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7C9FCCC9">
            <wp:simplePos x="0" y="0"/>
            <wp:positionH relativeFrom="margin">
              <wp:posOffset>406400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0FC4F171" w14:textId="77777777" w:rsidR="000A5DE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E501D0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DC1831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7121FE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398C958" w:rsidR="007F7D44" w:rsidRPr="008528F9" w:rsidRDefault="007F7D44" w:rsidP="00857E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9AFA1EF" w:rsidR="007F7D44" w:rsidRPr="008528F9" w:rsidRDefault="002E6C8E" w:rsidP="00857E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630753">
        <w:rPr>
          <w:rFonts w:ascii="Arial" w:hAnsi="Arial" w:cs="Arial"/>
          <w:sz w:val="24"/>
          <w:szCs w:val="24"/>
        </w:rPr>
        <w:t>ECONOMICS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57E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0474ED8" w:rsidR="008528F9" w:rsidRDefault="008528F9" w:rsidP="00857E6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AA874D6" w14:textId="77777777" w:rsidR="002E6C8E" w:rsidRPr="008528F9" w:rsidRDefault="002E6C8E" w:rsidP="00857E6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22A137" w14:textId="5B515227" w:rsidR="007F7D44" w:rsidRPr="00630753" w:rsidRDefault="00630753" w:rsidP="00857E6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630753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8528F9" w:rsidRPr="006307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E6C8E">
        <w:rPr>
          <w:rFonts w:ascii="Arial" w:hAnsi="Arial" w:cs="Arial"/>
          <w:b/>
          <w:bCs/>
          <w:sz w:val="24"/>
          <w:szCs w:val="24"/>
          <w:u w:val="single"/>
        </w:rPr>
        <w:t>8417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857E6F">
        <w:rPr>
          <w:rFonts w:ascii="Arial" w:hAnsi="Arial" w:cs="Arial"/>
          <w:b/>
          <w:bCs/>
          <w:sz w:val="24"/>
          <w:szCs w:val="24"/>
          <w:u w:val="single"/>
        </w:rPr>
        <w:t>Economics of Growth and Development</w:t>
      </w:r>
      <w:bookmarkEnd w:id="0"/>
      <w:r w:rsidR="003E01B6">
        <w:rPr>
          <w:rFonts w:ascii="Arial" w:hAnsi="Arial" w:cs="Arial"/>
          <w:b/>
          <w:bCs/>
          <w:sz w:val="24"/>
          <w:szCs w:val="24"/>
          <w:u w:val="single"/>
        </w:rPr>
        <w:t xml:space="preserve"> (Supplementary)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C895C35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A744A1"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A744A1">
        <w:rPr>
          <w:rFonts w:ascii="Arial" w:hAnsi="Arial" w:cs="Arial"/>
          <w:sz w:val="24"/>
          <w:szCs w:val="24"/>
        </w:rPr>
        <w:t>3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35945C2F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7A13F88" w14:textId="77777777" w:rsidR="000A0337" w:rsidRDefault="000A0337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2214873" w14:textId="04EA9181" w:rsidR="00B17E8D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2E6C8E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2E6C8E">
        <w:rPr>
          <w:rFonts w:ascii="Arial" w:hAnsi="Arial" w:cs="Arial"/>
        </w:rPr>
        <w:t>2</w:t>
      </w:r>
      <w:r w:rsidR="000A0337">
        <w:rPr>
          <w:rFonts w:ascii="Arial" w:hAnsi="Arial" w:cs="Arial"/>
        </w:rPr>
        <w:t xml:space="preserve"> X </w:t>
      </w:r>
      <w:r w:rsidR="002E6C8E">
        <w:rPr>
          <w:rFonts w:ascii="Arial" w:hAnsi="Arial" w:cs="Arial"/>
        </w:rPr>
        <w:t>5</w:t>
      </w:r>
      <w:r w:rsidR="000A0337">
        <w:rPr>
          <w:rFonts w:ascii="Arial" w:hAnsi="Arial" w:cs="Arial"/>
        </w:rPr>
        <w:t xml:space="preserve"> = </w:t>
      </w:r>
      <w:r w:rsidR="002E6C8E">
        <w:rPr>
          <w:rFonts w:ascii="Arial" w:hAnsi="Arial" w:cs="Arial"/>
        </w:rPr>
        <w:t>1</w:t>
      </w:r>
      <w:r w:rsidR="000A0337">
        <w:rPr>
          <w:rFonts w:ascii="Arial" w:hAnsi="Arial" w:cs="Arial"/>
        </w:rPr>
        <w:t>0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</w:p>
    <w:p w14:paraId="072083CA" w14:textId="54564D33" w:rsidR="00CC4A90" w:rsidRPr="002A39FA" w:rsidRDefault="00B17E8D" w:rsidP="00255F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Explain the difference between </w:t>
      </w:r>
      <w:r w:rsidR="00692712">
        <w:rPr>
          <w:rFonts w:ascii="Arial" w:hAnsi="Arial" w:cs="Arial"/>
        </w:rPr>
        <w:t>warranted growth</w:t>
      </w:r>
      <w:r w:rsidR="008046CA">
        <w:rPr>
          <w:rFonts w:ascii="Arial" w:hAnsi="Arial" w:cs="Arial"/>
        </w:rPr>
        <w:t xml:space="preserve"> rate</w:t>
      </w:r>
      <w:r w:rsidR="00692712">
        <w:rPr>
          <w:rFonts w:ascii="Arial" w:hAnsi="Arial" w:cs="Arial"/>
        </w:rPr>
        <w:t xml:space="preserve"> and natural rate of growth</w:t>
      </w:r>
      <w:r w:rsidRPr="002A39FA">
        <w:rPr>
          <w:rFonts w:ascii="Arial" w:hAnsi="Arial" w:cs="Arial"/>
        </w:rPr>
        <w:t>.</w:t>
      </w:r>
    </w:p>
    <w:p w14:paraId="4FA7957F" w14:textId="0F5CFD23" w:rsidR="008D1B47" w:rsidRPr="002A39FA" w:rsidRDefault="008D1B47" w:rsidP="008D1B4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What </w:t>
      </w:r>
      <w:r w:rsidR="00692712">
        <w:rPr>
          <w:rFonts w:ascii="Arial" w:hAnsi="Arial" w:cs="Arial"/>
        </w:rPr>
        <w:t>do you mean by demographic dividend</w:t>
      </w:r>
      <w:r w:rsidRPr="002A39FA">
        <w:rPr>
          <w:rFonts w:ascii="Arial" w:hAnsi="Arial" w:cs="Arial"/>
        </w:rPr>
        <w:t>?</w:t>
      </w:r>
    </w:p>
    <w:p w14:paraId="763C24F5" w14:textId="701DD395" w:rsidR="008D1B47" w:rsidRPr="002A39FA" w:rsidRDefault="005B5C89" w:rsidP="008D1B4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do you mean by dual economy models?</w:t>
      </w:r>
    </w:p>
    <w:p w14:paraId="637BDC4E" w14:textId="3528B030" w:rsidR="00B17E8D" w:rsidRPr="002A39FA" w:rsidRDefault="00EB4356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Cambridge growth models?</w:t>
      </w:r>
    </w:p>
    <w:p w14:paraId="6130F677" w14:textId="038B8DBF" w:rsidR="00961450" w:rsidRPr="002A39FA" w:rsidRDefault="009C77C2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What </w:t>
      </w:r>
      <w:r w:rsidR="00EB4356">
        <w:rPr>
          <w:rFonts w:ascii="Arial" w:hAnsi="Arial" w:cs="Arial"/>
        </w:rPr>
        <w:t>do you mean by poverty line?</w:t>
      </w:r>
    </w:p>
    <w:p w14:paraId="279B2BE7" w14:textId="5D4F8CC9" w:rsidR="009C77C2" w:rsidRPr="002A39FA" w:rsidRDefault="002745C7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functional income and personal income distribution</w:t>
      </w:r>
      <w:r w:rsidR="0034624D" w:rsidRPr="002A39FA">
        <w:rPr>
          <w:rFonts w:ascii="Arial" w:hAnsi="Arial" w:cs="Arial"/>
        </w:rPr>
        <w:t>.</w:t>
      </w:r>
    </w:p>
    <w:p w14:paraId="106029E5" w14:textId="780C6463" w:rsidR="009C77C2" w:rsidRPr="002A39FA" w:rsidRDefault="002745C7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Total Factor Productivity (TFP)?</w:t>
      </w:r>
    </w:p>
    <w:p w14:paraId="13F47B8D" w14:textId="77777777" w:rsidR="00E61610" w:rsidRDefault="00E61610" w:rsidP="00E61610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056FD699" w14:textId="24153D1A" w:rsidR="00255F6C" w:rsidRPr="00E61610" w:rsidRDefault="00E61610" w:rsidP="00E61610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E61610">
        <w:rPr>
          <w:rFonts w:ascii="Arial" w:hAnsi="Arial" w:cs="Arial"/>
          <w:b/>
          <w:bCs/>
          <w:u w:val="single"/>
        </w:rPr>
        <w:t>Part B</w:t>
      </w:r>
    </w:p>
    <w:p w14:paraId="3DBF6228" w14:textId="77777777" w:rsidR="00E61610" w:rsidRPr="00255F6C" w:rsidRDefault="00E61610" w:rsidP="00255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F302E" w14:textId="35D56FBE" w:rsidR="00255F6C" w:rsidRDefault="00A37CB5" w:rsidP="00255F6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</w:t>
      </w:r>
      <w:r>
        <w:rPr>
          <w:rFonts w:ascii="Arial" w:hAnsi="Arial" w:cs="Arial"/>
          <w:b/>
          <w:bCs/>
          <w:u w:val="single"/>
        </w:rPr>
        <w:t xml:space="preserve">Answer any </w:t>
      </w:r>
      <w:r w:rsidR="00EF6CD6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CD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X </w:t>
      </w:r>
      <w:r w:rsidR="00EF6C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= </w:t>
      </w:r>
      <w:r w:rsidR="00EF6CD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</w:p>
    <w:p w14:paraId="0A1D9615" w14:textId="2C136245" w:rsidR="00A37CB5" w:rsidRDefault="00A37CB5" w:rsidP="00255F6C">
      <w:pPr>
        <w:spacing w:after="0" w:line="240" w:lineRule="auto"/>
        <w:rPr>
          <w:rFonts w:ascii="Arial" w:hAnsi="Arial" w:cs="Arial"/>
        </w:rPr>
      </w:pPr>
    </w:p>
    <w:p w14:paraId="028F1D19" w14:textId="78DA7158" w:rsidR="00A37CB5" w:rsidRDefault="00BA348F" w:rsidP="00A37CB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a. What is the importance of Gender Development Index (GDI)?       (5)</w:t>
      </w:r>
    </w:p>
    <w:p w14:paraId="36056D35" w14:textId="28C2A062" w:rsidR="00BA348F" w:rsidRDefault="00BA348F" w:rsidP="00BA348F">
      <w:pPr>
        <w:spacing w:after="0" w:line="240" w:lineRule="auto"/>
        <w:ind w:left="2433"/>
        <w:contextualSpacing/>
        <w:rPr>
          <w:rFonts w:ascii="Arial" w:hAnsi="Arial" w:cs="Arial"/>
        </w:rPr>
      </w:pPr>
      <w:r>
        <w:rPr>
          <w:rFonts w:ascii="Arial" w:hAnsi="Arial" w:cs="Arial"/>
        </w:rPr>
        <w:t>b. Can PCI be considered as a true measure of economic development?   (5)</w:t>
      </w:r>
    </w:p>
    <w:p w14:paraId="4D8F8E77" w14:textId="77777777" w:rsidR="00BA348F" w:rsidRPr="002A39FA" w:rsidRDefault="00BA348F" w:rsidP="00BA348F">
      <w:pPr>
        <w:spacing w:after="0" w:line="240" w:lineRule="auto"/>
        <w:ind w:left="2433"/>
        <w:contextualSpacing/>
        <w:rPr>
          <w:rFonts w:ascii="Arial" w:hAnsi="Arial" w:cs="Arial"/>
        </w:rPr>
      </w:pPr>
    </w:p>
    <w:p w14:paraId="4092C88A" w14:textId="62FA3800" w:rsidR="005B5C89" w:rsidRPr="005B5C89" w:rsidRDefault="005B5C89" w:rsidP="005B5C8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5B5C89">
        <w:rPr>
          <w:rFonts w:ascii="Arial" w:hAnsi="Arial" w:cs="Arial"/>
        </w:rPr>
        <w:t>State the differences between growth and development. Explain Sen’s measure of economic development with suitable examples.</w:t>
      </w:r>
      <w:r>
        <w:rPr>
          <w:rFonts w:ascii="Arial" w:hAnsi="Arial" w:cs="Arial"/>
        </w:rPr>
        <w:t xml:space="preserve">      (5+5) = 10</w:t>
      </w:r>
    </w:p>
    <w:p w14:paraId="2DE8A35F" w14:textId="27C41AFF" w:rsidR="00EF6CD6" w:rsidRDefault="00123E41" w:rsidP="00EF6CD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Explain Nelson’s low level equilibrium trap.</w:t>
      </w:r>
    </w:p>
    <w:p w14:paraId="284D0B2A" w14:textId="4B1BD85F" w:rsidR="00EF6CD6" w:rsidRPr="00123E41" w:rsidRDefault="00123E41" w:rsidP="00001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23E41">
        <w:rPr>
          <w:rFonts w:ascii="Arial" w:hAnsi="Arial" w:cs="Arial"/>
          <w:bCs/>
        </w:rPr>
        <w:t>State the axioms of inequality measurement and discuss one measure that satisfies all the axioms.</w:t>
      </w:r>
    </w:p>
    <w:p w14:paraId="279A063A" w14:textId="0D0E0263" w:rsidR="00CC4A90" w:rsidRDefault="00BA0781" w:rsidP="00EF6CD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AK model of endogenous growth theory.</w:t>
      </w:r>
    </w:p>
    <w:p w14:paraId="6D7E3846" w14:textId="77777777" w:rsidR="00BA0781" w:rsidRDefault="00BA0781" w:rsidP="00BA0781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483DB04F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312E1915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18FF8458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0DAB922F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32B709C5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6A2D4709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5DD5CA9C" w14:textId="32FE8B28" w:rsidR="00E61610" w:rsidRDefault="00E61610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10D877C8" w14:textId="5B77E6D5" w:rsidR="00A15579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1DF558B" w14:textId="31DAED81" w:rsidR="00A15579" w:rsidRPr="00CC4A90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X 2 = 30</w:t>
      </w:r>
      <w:r>
        <w:rPr>
          <w:rFonts w:ascii="Arial" w:hAnsi="Arial" w:cs="Arial"/>
        </w:rPr>
        <w:tab/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51EC875" w14:textId="49AFAD0A" w:rsidR="003B0BBA" w:rsidRPr="00086E26" w:rsidRDefault="003B0BBA" w:rsidP="003B0B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6E26">
        <w:rPr>
          <w:rFonts w:ascii="Arial" w:hAnsi="Arial" w:cs="Arial"/>
          <w:bCs/>
        </w:rPr>
        <w:t>Using suitable diagram, explain in detail the steady-state condition and the golden rule condition in</w:t>
      </w:r>
      <w:r w:rsidR="00907F62" w:rsidRPr="00086E26">
        <w:rPr>
          <w:rFonts w:ascii="Arial" w:hAnsi="Arial" w:cs="Arial"/>
          <w:bCs/>
        </w:rPr>
        <w:t xml:space="preserve"> basic </w:t>
      </w:r>
      <w:r w:rsidRPr="00086E26">
        <w:rPr>
          <w:rFonts w:ascii="Arial" w:hAnsi="Arial" w:cs="Arial"/>
          <w:bCs/>
        </w:rPr>
        <w:t xml:space="preserve">Solow model. </w:t>
      </w:r>
    </w:p>
    <w:p w14:paraId="1B217612" w14:textId="77777777" w:rsidR="003B0BBA" w:rsidRPr="003B0BBA" w:rsidRDefault="003B0BBA" w:rsidP="003B0BBA">
      <w:pPr>
        <w:pStyle w:val="ListParagraph"/>
        <w:spacing w:after="0" w:line="240" w:lineRule="auto"/>
        <w:ind w:left="2433"/>
        <w:rPr>
          <w:rFonts w:ascii="Arial" w:hAnsi="Arial" w:cs="Arial"/>
        </w:rPr>
      </w:pPr>
    </w:p>
    <w:p w14:paraId="425EC44C" w14:textId="77777777" w:rsidR="00627697" w:rsidRDefault="004F1DB1" w:rsidP="006276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Critically examine the balanced and unbalanced growth theories in solving the low-level equilibrium trap</w:t>
      </w:r>
      <w:r w:rsidR="009B47EC" w:rsidRPr="002A39FA">
        <w:rPr>
          <w:rFonts w:ascii="Arial" w:hAnsi="Arial" w:cs="Arial"/>
        </w:rPr>
        <w:t>.</w:t>
      </w:r>
    </w:p>
    <w:p w14:paraId="489D69F5" w14:textId="77777777" w:rsidR="00627697" w:rsidRPr="00627697" w:rsidRDefault="00627697" w:rsidP="00627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FF94E" w14:textId="57117B11" w:rsidR="00086E26" w:rsidRDefault="00086E26" w:rsidP="00086E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27697" w:rsidRPr="00086E26">
        <w:rPr>
          <w:rFonts w:ascii="Arial" w:hAnsi="Arial" w:cs="Arial"/>
        </w:rPr>
        <w:t>Explain in detail the Harris-Todaro (H-T) model of rural-urban migration and also the equilibrium condition</w:t>
      </w:r>
      <w:r w:rsidRPr="00086E26">
        <w:rPr>
          <w:rFonts w:ascii="Arial" w:hAnsi="Arial" w:cs="Arial"/>
        </w:rPr>
        <w:t xml:space="preserve"> of </w:t>
      </w:r>
      <w:r w:rsidR="00627697" w:rsidRPr="00086E26">
        <w:rPr>
          <w:rFonts w:ascii="Arial" w:hAnsi="Arial" w:cs="Arial"/>
        </w:rPr>
        <w:t>this</w:t>
      </w:r>
      <w:r w:rsidRPr="00086E26">
        <w:rPr>
          <w:rFonts w:ascii="Arial" w:hAnsi="Arial" w:cs="Arial"/>
        </w:rPr>
        <w:t xml:space="preserve"> model.</w:t>
      </w:r>
      <w:r w:rsidR="00627697" w:rsidRPr="00086E26">
        <w:rPr>
          <w:rFonts w:ascii="Arial" w:hAnsi="Arial" w:cs="Arial"/>
        </w:rPr>
        <w:t xml:space="preserve">       </w:t>
      </w:r>
    </w:p>
    <w:p w14:paraId="54AB2DAA" w14:textId="77777777" w:rsidR="00086E26" w:rsidRPr="00086E26" w:rsidRDefault="00086E26" w:rsidP="00086E26">
      <w:pPr>
        <w:spacing w:after="0" w:line="240" w:lineRule="auto"/>
        <w:rPr>
          <w:rFonts w:ascii="Arial" w:hAnsi="Arial" w:cs="Arial"/>
        </w:rPr>
      </w:pPr>
    </w:p>
    <w:p w14:paraId="6468AA34" w14:textId="1B599763" w:rsidR="00627697" w:rsidRPr="00086E26" w:rsidRDefault="00086E26" w:rsidP="00086E26">
      <w:pPr>
        <w:pStyle w:val="ListParagraph"/>
        <w:spacing w:after="0" w:line="240" w:lineRule="auto"/>
        <w:ind w:left="2433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27697" w:rsidRPr="00086E26">
        <w:rPr>
          <w:rFonts w:ascii="Arial" w:hAnsi="Arial" w:cs="Arial"/>
        </w:rPr>
        <w:t xml:space="preserve">What will happen to the H-T equilibrium condition if Government imposes a uniform wage subsidy in both agriculture and urban formal sector?                                              </w:t>
      </w:r>
    </w:p>
    <w:p w14:paraId="1E5667DB" w14:textId="40EFD7E2" w:rsidR="00627697" w:rsidRPr="00627697" w:rsidRDefault="00627697" w:rsidP="00627697">
      <w:pPr>
        <w:pStyle w:val="ListParagraph"/>
        <w:rPr>
          <w:rFonts w:ascii="Arial" w:hAnsi="Arial" w:cs="Arial"/>
          <w:b/>
        </w:rPr>
      </w:pPr>
      <w:r w:rsidRPr="00627697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62769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Pr="00627697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>5</w:t>
      </w:r>
      <w:r w:rsidRPr="00627697">
        <w:rPr>
          <w:rFonts w:ascii="Arial" w:hAnsi="Arial" w:cs="Arial"/>
          <w:b/>
        </w:rPr>
        <w:t>) = 15</w:t>
      </w:r>
    </w:p>
    <w:p w14:paraId="4D348723" w14:textId="747AB467" w:rsidR="00862EBA" w:rsidRPr="00CC4A90" w:rsidRDefault="009B47EC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</w:t>
      </w: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F715" w14:textId="77777777" w:rsidR="008C77FD" w:rsidRDefault="008C77FD" w:rsidP="00CC4A90">
      <w:pPr>
        <w:spacing w:after="0" w:line="240" w:lineRule="auto"/>
      </w:pPr>
      <w:r>
        <w:separator/>
      </w:r>
    </w:p>
  </w:endnote>
  <w:endnote w:type="continuationSeparator" w:id="0">
    <w:p w14:paraId="204C1078" w14:textId="77777777" w:rsidR="008C77FD" w:rsidRDefault="008C77F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FA69DC6" w:rsidR="00CC4A90" w:rsidRPr="00CC4A90" w:rsidRDefault="00B17E8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="00CC4A90" w:rsidRPr="00CC4A90">
      <w:rPr>
        <w:rFonts w:ascii="Arial" w:hAnsi="Arial" w:cs="Arial"/>
      </w:rPr>
      <w:t xml:space="preserve"> </w:t>
    </w:r>
    <w:r w:rsidR="00FB5CD5">
      <w:rPr>
        <w:rFonts w:ascii="Arial" w:hAnsi="Arial" w:cs="Arial"/>
      </w:rPr>
      <w:t>8417</w:t>
    </w:r>
    <w:r w:rsidR="00CC4A90" w:rsidRPr="00CC4A90">
      <w:rPr>
        <w:rFonts w:ascii="Arial" w:hAnsi="Arial" w:cs="Arial"/>
      </w:rPr>
      <w:t>_</w:t>
    </w:r>
    <w:r w:rsidR="00AD3FF3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AD3FF3"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AC3B" w14:textId="77777777" w:rsidR="008C77FD" w:rsidRDefault="008C77FD" w:rsidP="00CC4A90">
      <w:pPr>
        <w:spacing w:after="0" w:line="240" w:lineRule="auto"/>
      </w:pPr>
      <w:r>
        <w:separator/>
      </w:r>
    </w:p>
  </w:footnote>
  <w:footnote w:type="continuationSeparator" w:id="0">
    <w:p w14:paraId="44DBF190" w14:textId="77777777" w:rsidR="008C77FD" w:rsidRDefault="008C77F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A5"/>
    <w:multiLevelType w:val="hybridMultilevel"/>
    <w:tmpl w:val="58D8E760"/>
    <w:lvl w:ilvl="0" w:tplc="0FCA27C6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9D75AE"/>
    <w:multiLevelType w:val="hybridMultilevel"/>
    <w:tmpl w:val="40F43F12"/>
    <w:lvl w:ilvl="0" w:tplc="1FC4E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06B807DC"/>
    <w:lvl w:ilvl="0" w:tplc="FCF256F4">
      <w:start w:val="1"/>
      <w:numFmt w:val="decimal"/>
      <w:lvlText w:val="%1."/>
      <w:lvlJc w:val="left"/>
      <w:pPr>
        <w:ind w:left="2433" w:hanging="360"/>
      </w:pPr>
      <w:rPr>
        <w:rFonts w:ascii="Arial" w:eastAsiaTheme="minorHAnsi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53E37B4C"/>
    <w:multiLevelType w:val="hybridMultilevel"/>
    <w:tmpl w:val="84A65996"/>
    <w:lvl w:ilvl="0" w:tplc="3C2A89B6">
      <w:start w:val="1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8">
    <w:nsid w:val="65041F10"/>
    <w:multiLevelType w:val="hybridMultilevel"/>
    <w:tmpl w:val="4C4099A2"/>
    <w:lvl w:ilvl="0" w:tplc="8AB24D70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9">
    <w:nsid w:val="71BE5AB7"/>
    <w:multiLevelType w:val="hybridMultilevel"/>
    <w:tmpl w:val="FFF03750"/>
    <w:lvl w:ilvl="0" w:tplc="100ACE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7EA5"/>
    <w:multiLevelType w:val="hybridMultilevel"/>
    <w:tmpl w:val="AB128624"/>
    <w:lvl w:ilvl="0" w:tplc="84AE86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608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D3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969E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5E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A58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6F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140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EF9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86E26"/>
    <w:rsid w:val="000A0337"/>
    <w:rsid w:val="000A5DE8"/>
    <w:rsid w:val="00123E41"/>
    <w:rsid w:val="00136DAA"/>
    <w:rsid w:val="00137C8D"/>
    <w:rsid w:val="002235C4"/>
    <w:rsid w:val="00255F6C"/>
    <w:rsid w:val="002745C7"/>
    <w:rsid w:val="002A39FA"/>
    <w:rsid w:val="002A7916"/>
    <w:rsid w:val="002E2C52"/>
    <w:rsid w:val="002E6C8E"/>
    <w:rsid w:val="0033135E"/>
    <w:rsid w:val="0034624D"/>
    <w:rsid w:val="003620DD"/>
    <w:rsid w:val="003B0BBA"/>
    <w:rsid w:val="003E01B6"/>
    <w:rsid w:val="00401BBA"/>
    <w:rsid w:val="004F1DB1"/>
    <w:rsid w:val="00500A1E"/>
    <w:rsid w:val="00586BD1"/>
    <w:rsid w:val="005B5C89"/>
    <w:rsid w:val="005C56B4"/>
    <w:rsid w:val="00627697"/>
    <w:rsid w:val="00630753"/>
    <w:rsid w:val="00655EF1"/>
    <w:rsid w:val="00686755"/>
    <w:rsid w:val="00691378"/>
    <w:rsid w:val="00692712"/>
    <w:rsid w:val="00705395"/>
    <w:rsid w:val="00784CC8"/>
    <w:rsid w:val="007A0009"/>
    <w:rsid w:val="007F7D44"/>
    <w:rsid w:val="008046CA"/>
    <w:rsid w:val="008070AE"/>
    <w:rsid w:val="00832B52"/>
    <w:rsid w:val="008528F9"/>
    <w:rsid w:val="00852EBA"/>
    <w:rsid w:val="00857E6F"/>
    <w:rsid w:val="00861652"/>
    <w:rsid w:val="00862EBA"/>
    <w:rsid w:val="008800E1"/>
    <w:rsid w:val="008C77FD"/>
    <w:rsid w:val="008D1B47"/>
    <w:rsid w:val="00907F62"/>
    <w:rsid w:val="0095489E"/>
    <w:rsid w:val="00956F6C"/>
    <w:rsid w:val="00961450"/>
    <w:rsid w:val="009B47EC"/>
    <w:rsid w:val="009C77C2"/>
    <w:rsid w:val="00A15579"/>
    <w:rsid w:val="00A17DE9"/>
    <w:rsid w:val="00A2486A"/>
    <w:rsid w:val="00A37CB5"/>
    <w:rsid w:val="00A51FDF"/>
    <w:rsid w:val="00A744A1"/>
    <w:rsid w:val="00A9658E"/>
    <w:rsid w:val="00AD3FF3"/>
    <w:rsid w:val="00B17E8D"/>
    <w:rsid w:val="00BA0781"/>
    <w:rsid w:val="00BA348F"/>
    <w:rsid w:val="00BD1ED4"/>
    <w:rsid w:val="00BF3DBA"/>
    <w:rsid w:val="00C14B78"/>
    <w:rsid w:val="00C90756"/>
    <w:rsid w:val="00CC27E6"/>
    <w:rsid w:val="00CC4A90"/>
    <w:rsid w:val="00E1354D"/>
    <w:rsid w:val="00E256C0"/>
    <w:rsid w:val="00E61610"/>
    <w:rsid w:val="00EB4356"/>
    <w:rsid w:val="00EF6CD6"/>
    <w:rsid w:val="00F54F7B"/>
    <w:rsid w:val="00FB5CD5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32</cp:revision>
  <dcterms:created xsi:type="dcterms:W3CDTF">2022-05-06T10:35:00Z</dcterms:created>
  <dcterms:modified xsi:type="dcterms:W3CDTF">2022-08-22T09:05:00Z</dcterms:modified>
</cp:coreProperties>
</file>