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9AB2F" w14:textId="23DD191D" w:rsidR="00D07C7A" w:rsidRDefault="00D07C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74193C5B" w14:textId="77777777" w:rsidR="00A04C37" w:rsidRDefault="00A04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178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1054"/>
        <w:gridCol w:w="2302"/>
        <w:gridCol w:w="264"/>
        <w:gridCol w:w="2615"/>
        <w:gridCol w:w="980"/>
        <w:gridCol w:w="981"/>
        <w:gridCol w:w="982"/>
      </w:tblGrid>
      <w:tr w:rsidR="00D07C7A" w14:paraId="256EE288" w14:textId="77777777">
        <w:trPr>
          <w:trHeight w:val="226"/>
        </w:trPr>
        <w:tc>
          <w:tcPr>
            <w:tcW w:w="1054" w:type="dxa"/>
            <w:shd w:val="clear" w:color="auto" w:fill="auto"/>
            <w:vAlign w:val="center"/>
          </w:tcPr>
          <w:p w14:paraId="0CC91394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02" w:type="dxa"/>
            <w:shd w:val="clear" w:color="auto" w:fill="auto"/>
            <w:vAlign w:val="bottom"/>
          </w:tcPr>
          <w:p w14:paraId="1900BEA7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14:paraId="4C9ED4C0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15" w:type="dxa"/>
            <w:shd w:val="clear" w:color="auto" w:fill="auto"/>
            <w:vAlign w:val="bottom"/>
          </w:tcPr>
          <w:p w14:paraId="0454998D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3C937ADC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81" w:type="dxa"/>
            <w:shd w:val="clear" w:color="auto" w:fill="auto"/>
            <w:vAlign w:val="bottom"/>
          </w:tcPr>
          <w:p w14:paraId="00DD0C16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14:paraId="3B256A61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07C7A" w14:paraId="2EEC9469" w14:textId="77777777">
        <w:trPr>
          <w:trHeight w:val="226"/>
        </w:trPr>
        <w:tc>
          <w:tcPr>
            <w:tcW w:w="1054" w:type="dxa"/>
            <w:shd w:val="clear" w:color="auto" w:fill="auto"/>
            <w:vAlign w:val="bottom"/>
          </w:tcPr>
          <w:p w14:paraId="29F551CD" w14:textId="77777777" w:rsidR="00D07C7A" w:rsidRDefault="00A04C3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lang w:val="en-IN"/>
              </w:rPr>
              <w:drawing>
                <wp:anchor distT="0" distB="0" distL="114300" distR="114300" simplePos="0" relativeHeight="251658240" behindDoc="0" locked="0" layoutInCell="1" hidden="0" allowOverlap="1" wp14:anchorId="4C22D34F" wp14:editId="6F1168D8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171450</wp:posOffset>
                  </wp:positionV>
                  <wp:extent cx="844061" cy="791308"/>
                  <wp:effectExtent l="0" t="0" r="0" b="0"/>
                  <wp:wrapNone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061" cy="7913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0"/>
              <w:tblW w:w="835" w:type="dxa"/>
              <w:tblLayout w:type="fixed"/>
              <w:tblLook w:val="0400" w:firstRow="0" w:lastRow="0" w:firstColumn="0" w:lastColumn="0" w:noHBand="0" w:noVBand="1"/>
            </w:tblPr>
            <w:tblGrid>
              <w:gridCol w:w="835"/>
            </w:tblGrid>
            <w:tr w:rsidR="00D07C7A" w14:paraId="6BBDF75E" w14:textId="77777777">
              <w:trPr>
                <w:trHeight w:val="226"/>
              </w:trPr>
              <w:tc>
                <w:tcPr>
                  <w:tcW w:w="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34FE982" w14:textId="77777777" w:rsidR="00D07C7A" w:rsidRDefault="00D07C7A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</w:tbl>
          <w:p w14:paraId="71C7B480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02" w:type="dxa"/>
            <w:shd w:val="clear" w:color="auto" w:fill="auto"/>
            <w:vAlign w:val="bottom"/>
          </w:tcPr>
          <w:p w14:paraId="15648D4F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14:paraId="4D8DDE73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58" w:type="dxa"/>
            <w:gridSpan w:val="4"/>
            <w:vMerge w:val="restart"/>
            <w:shd w:val="clear" w:color="auto" w:fill="auto"/>
            <w:vAlign w:val="bottom"/>
          </w:tcPr>
          <w:p w14:paraId="569BB7F2" w14:textId="77777777" w:rsidR="00D07C7A" w:rsidRDefault="00A04C3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9F01CEF" wp14:editId="5B92B70B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-863599</wp:posOffset>
                      </wp:positionV>
                      <wp:extent cx="1781175" cy="72136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60175" y="3424083"/>
                                <a:ext cx="1771650" cy="711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850002" w14:textId="77777777" w:rsidR="00D07C7A" w:rsidRDefault="00A04C37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Register Number:</w:t>
                                  </w:r>
                                </w:p>
                                <w:p w14:paraId="575E0C7D" w14:textId="77777777" w:rsidR="00D07C7A" w:rsidRDefault="00A04C37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Date: XX/XX/2022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F01CEF" id="_x0000_s1026" style="position:absolute;margin-left:120pt;margin-top:-68pt;width:140.25pt;height:5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6850002" w14:textId="77777777" w:rsidR="00D07C7A" w:rsidRDefault="00A04C3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Register Number:</w:t>
                            </w:r>
                          </w:p>
                          <w:p w14:paraId="575E0C7D" w14:textId="77777777" w:rsidR="00D07C7A" w:rsidRDefault="00A04C3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Date: XX/XX/2022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07C7A" w14:paraId="7B95F31B" w14:textId="77777777">
        <w:trPr>
          <w:trHeight w:val="226"/>
        </w:trPr>
        <w:tc>
          <w:tcPr>
            <w:tcW w:w="1054" w:type="dxa"/>
            <w:shd w:val="clear" w:color="auto" w:fill="auto"/>
            <w:vAlign w:val="center"/>
          </w:tcPr>
          <w:p w14:paraId="45063D49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02" w:type="dxa"/>
            <w:shd w:val="clear" w:color="auto" w:fill="auto"/>
            <w:vAlign w:val="bottom"/>
          </w:tcPr>
          <w:p w14:paraId="1B69FBC1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14:paraId="4BEBD39C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58" w:type="dxa"/>
            <w:gridSpan w:val="4"/>
            <w:vMerge/>
            <w:shd w:val="clear" w:color="auto" w:fill="auto"/>
            <w:vAlign w:val="bottom"/>
          </w:tcPr>
          <w:p w14:paraId="3121DFDD" w14:textId="77777777" w:rsidR="00D07C7A" w:rsidRDefault="00D0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D07C7A" w14:paraId="7BF50A95" w14:textId="77777777">
        <w:trPr>
          <w:trHeight w:val="226"/>
        </w:trPr>
        <w:tc>
          <w:tcPr>
            <w:tcW w:w="1054" w:type="dxa"/>
            <w:shd w:val="clear" w:color="auto" w:fill="auto"/>
            <w:vAlign w:val="bottom"/>
          </w:tcPr>
          <w:p w14:paraId="429C3A23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02" w:type="dxa"/>
            <w:shd w:val="clear" w:color="auto" w:fill="auto"/>
            <w:vAlign w:val="bottom"/>
          </w:tcPr>
          <w:p w14:paraId="7E6F16C5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14:paraId="06C97D67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58" w:type="dxa"/>
            <w:gridSpan w:val="4"/>
            <w:vMerge/>
            <w:shd w:val="clear" w:color="auto" w:fill="auto"/>
            <w:vAlign w:val="bottom"/>
          </w:tcPr>
          <w:p w14:paraId="7ADC9961" w14:textId="77777777" w:rsidR="00D07C7A" w:rsidRDefault="00D0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D07C7A" w14:paraId="259754A7" w14:textId="77777777">
        <w:trPr>
          <w:trHeight w:val="226"/>
        </w:trPr>
        <w:tc>
          <w:tcPr>
            <w:tcW w:w="1054" w:type="dxa"/>
            <w:shd w:val="clear" w:color="auto" w:fill="auto"/>
            <w:vAlign w:val="bottom"/>
          </w:tcPr>
          <w:p w14:paraId="02A3E926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02" w:type="dxa"/>
            <w:shd w:val="clear" w:color="auto" w:fill="auto"/>
            <w:vAlign w:val="bottom"/>
          </w:tcPr>
          <w:p w14:paraId="65340363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14:paraId="1772C9BB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58" w:type="dxa"/>
            <w:gridSpan w:val="4"/>
            <w:vMerge/>
            <w:shd w:val="clear" w:color="auto" w:fill="auto"/>
            <w:vAlign w:val="bottom"/>
          </w:tcPr>
          <w:p w14:paraId="29B1D078" w14:textId="77777777" w:rsidR="00D07C7A" w:rsidRDefault="00D0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D07C7A" w14:paraId="1FF9D5BA" w14:textId="77777777">
        <w:trPr>
          <w:trHeight w:val="226"/>
        </w:trPr>
        <w:tc>
          <w:tcPr>
            <w:tcW w:w="1054" w:type="dxa"/>
            <w:shd w:val="clear" w:color="auto" w:fill="auto"/>
            <w:vAlign w:val="bottom"/>
          </w:tcPr>
          <w:p w14:paraId="399741F7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02" w:type="dxa"/>
            <w:shd w:val="clear" w:color="auto" w:fill="auto"/>
            <w:vAlign w:val="bottom"/>
          </w:tcPr>
          <w:p w14:paraId="7ACA7C84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14:paraId="4517C159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58" w:type="dxa"/>
            <w:gridSpan w:val="4"/>
            <w:vMerge/>
            <w:shd w:val="clear" w:color="auto" w:fill="auto"/>
            <w:vAlign w:val="bottom"/>
          </w:tcPr>
          <w:p w14:paraId="3B6154AA" w14:textId="77777777" w:rsidR="00D07C7A" w:rsidRDefault="00D0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D07C7A" w14:paraId="78D3DA11" w14:textId="77777777">
        <w:trPr>
          <w:trHeight w:val="226"/>
        </w:trPr>
        <w:tc>
          <w:tcPr>
            <w:tcW w:w="1054" w:type="dxa"/>
            <w:shd w:val="clear" w:color="auto" w:fill="auto"/>
            <w:vAlign w:val="bottom"/>
          </w:tcPr>
          <w:p w14:paraId="4E88FD7D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02" w:type="dxa"/>
            <w:shd w:val="clear" w:color="auto" w:fill="auto"/>
            <w:vAlign w:val="bottom"/>
          </w:tcPr>
          <w:p w14:paraId="787171BC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14:paraId="33252485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15" w:type="dxa"/>
            <w:shd w:val="clear" w:color="auto" w:fill="auto"/>
            <w:vAlign w:val="bottom"/>
          </w:tcPr>
          <w:p w14:paraId="32F6D976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430140DC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81" w:type="dxa"/>
            <w:shd w:val="clear" w:color="auto" w:fill="auto"/>
            <w:vAlign w:val="bottom"/>
          </w:tcPr>
          <w:p w14:paraId="22220C38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14:paraId="0F3B8116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07C7A" w14:paraId="2AAC02BE" w14:textId="77777777">
        <w:trPr>
          <w:trHeight w:val="226"/>
        </w:trPr>
        <w:tc>
          <w:tcPr>
            <w:tcW w:w="9178" w:type="dxa"/>
            <w:gridSpan w:val="7"/>
            <w:shd w:val="clear" w:color="auto" w:fill="auto"/>
            <w:vAlign w:val="center"/>
          </w:tcPr>
          <w:p w14:paraId="7261BD67" w14:textId="77777777" w:rsidR="00D07C7A" w:rsidRDefault="00A04C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ST. JOSEPH’S COLLEGE (AUTONOMOUS), BANGALORE-27</w:t>
            </w:r>
          </w:p>
        </w:tc>
      </w:tr>
      <w:tr w:rsidR="00D07C7A" w14:paraId="16745C83" w14:textId="77777777">
        <w:trPr>
          <w:trHeight w:val="226"/>
        </w:trPr>
        <w:tc>
          <w:tcPr>
            <w:tcW w:w="9178" w:type="dxa"/>
            <w:gridSpan w:val="7"/>
            <w:shd w:val="clear" w:color="auto" w:fill="auto"/>
            <w:vAlign w:val="center"/>
          </w:tcPr>
          <w:p w14:paraId="23F20346" w14:textId="77777777" w:rsidR="00D07C7A" w:rsidRDefault="00A04C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B.A.  - II SEMESTER</w:t>
            </w:r>
          </w:p>
        </w:tc>
      </w:tr>
      <w:tr w:rsidR="00D07C7A" w14:paraId="73F309F6" w14:textId="77777777">
        <w:trPr>
          <w:trHeight w:val="226"/>
        </w:trPr>
        <w:tc>
          <w:tcPr>
            <w:tcW w:w="9178" w:type="dxa"/>
            <w:gridSpan w:val="7"/>
            <w:shd w:val="clear" w:color="auto" w:fill="auto"/>
            <w:vAlign w:val="center"/>
          </w:tcPr>
          <w:p w14:paraId="7590A965" w14:textId="77777777" w:rsidR="00D07C7A" w:rsidRDefault="00A04C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SEMESTER EXAMINATION: APRIL 2022</w:t>
            </w:r>
          </w:p>
          <w:p w14:paraId="090DDD64" w14:textId="009D323B" w:rsidR="00A04C37" w:rsidRPr="00A04C37" w:rsidRDefault="00A04C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(Examination conducted in July 2022)</w:t>
            </w:r>
          </w:p>
        </w:tc>
      </w:tr>
      <w:tr w:rsidR="00D07C7A" w14:paraId="0DF8B5A8" w14:textId="77777777">
        <w:trPr>
          <w:trHeight w:val="237"/>
        </w:trPr>
        <w:tc>
          <w:tcPr>
            <w:tcW w:w="9178" w:type="dxa"/>
            <w:gridSpan w:val="7"/>
            <w:shd w:val="clear" w:color="auto" w:fill="auto"/>
            <w:vAlign w:val="center"/>
          </w:tcPr>
          <w:p w14:paraId="4DD20AE4" w14:textId="195CB5CF" w:rsidR="00D07C7A" w:rsidRDefault="00A04C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bookmarkStart w:id="0" w:name="_GoBack"/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ECA   2221 – </w:t>
            </w:r>
            <w:r w:rsidR="00B545CB">
              <w:rPr>
                <w:rFonts w:ascii="Arial" w:eastAsia="Arial" w:hAnsi="Arial" w:cs="Arial"/>
                <w:b/>
                <w:color w:val="000000"/>
                <w:u w:val="single"/>
              </w:rPr>
              <w:t>Karnataka Economy</w:t>
            </w:r>
            <w:bookmarkEnd w:id="0"/>
          </w:p>
        </w:tc>
      </w:tr>
      <w:tr w:rsidR="00D07C7A" w14:paraId="0F9F3951" w14:textId="77777777">
        <w:trPr>
          <w:trHeight w:val="237"/>
        </w:trPr>
        <w:tc>
          <w:tcPr>
            <w:tcW w:w="1054" w:type="dxa"/>
            <w:shd w:val="clear" w:color="auto" w:fill="auto"/>
            <w:vAlign w:val="center"/>
          </w:tcPr>
          <w:p w14:paraId="195DA5EE" w14:textId="77777777" w:rsidR="00D07C7A" w:rsidRDefault="00D07C7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02" w:type="dxa"/>
            <w:shd w:val="clear" w:color="auto" w:fill="auto"/>
            <w:vAlign w:val="bottom"/>
          </w:tcPr>
          <w:p w14:paraId="38B36245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14:paraId="54CDBD7E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15" w:type="dxa"/>
            <w:shd w:val="clear" w:color="auto" w:fill="auto"/>
            <w:vAlign w:val="bottom"/>
          </w:tcPr>
          <w:p w14:paraId="73EB6F19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2A121A9A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81" w:type="dxa"/>
            <w:shd w:val="clear" w:color="auto" w:fill="auto"/>
            <w:vAlign w:val="bottom"/>
          </w:tcPr>
          <w:p w14:paraId="13935DFD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14:paraId="178976CC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07C7A" w14:paraId="7BA3997A" w14:textId="77777777">
        <w:trPr>
          <w:trHeight w:val="237"/>
        </w:trPr>
        <w:tc>
          <w:tcPr>
            <w:tcW w:w="3356" w:type="dxa"/>
            <w:gridSpan w:val="2"/>
            <w:shd w:val="clear" w:color="auto" w:fill="auto"/>
            <w:vAlign w:val="center"/>
          </w:tcPr>
          <w:p w14:paraId="6A669DA8" w14:textId="77777777" w:rsidR="00D07C7A" w:rsidRDefault="00A04C3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Time- 2 1/2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hrs</w:t>
            </w:r>
            <w:proofErr w:type="spellEnd"/>
          </w:p>
        </w:tc>
        <w:tc>
          <w:tcPr>
            <w:tcW w:w="264" w:type="dxa"/>
            <w:shd w:val="clear" w:color="auto" w:fill="auto"/>
            <w:vAlign w:val="bottom"/>
          </w:tcPr>
          <w:p w14:paraId="7DBB2FF0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76" w:type="dxa"/>
            <w:gridSpan w:val="3"/>
            <w:shd w:val="clear" w:color="auto" w:fill="auto"/>
            <w:vAlign w:val="center"/>
          </w:tcPr>
          <w:p w14:paraId="112AF856" w14:textId="77777777" w:rsidR="00D07C7A" w:rsidRDefault="00A04C37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                Max Marks- 60</w:t>
            </w:r>
          </w:p>
        </w:tc>
        <w:tc>
          <w:tcPr>
            <w:tcW w:w="982" w:type="dxa"/>
            <w:shd w:val="clear" w:color="auto" w:fill="auto"/>
            <w:vAlign w:val="bottom"/>
          </w:tcPr>
          <w:p w14:paraId="3885AF51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07C7A" w14:paraId="44FD087A" w14:textId="77777777">
        <w:trPr>
          <w:trHeight w:val="226"/>
        </w:trPr>
        <w:tc>
          <w:tcPr>
            <w:tcW w:w="1054" w:type="dxa"/>
            <w:shd w:val="clear" w:color="auto" w:fill="auto"/>
            <w:vAlign w:val="center"/>
          </w:tcPr>
          <w:p w14:paraId="4E43E278" w14:textId="77777777" w:rsidR="00D07C7A" w:rsidRDefault="00D07C7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02" w:type="dxa"/>
            <w:shd w:val="clear" w:color="auto" w:fill="auto"/>
            <w:vAlign w:val="bottom"/>
          </w:tcPr>
          <w:p w14:paraId="1D53E6E5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14:paraId="36CD95BD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15" w:type="dxa"/>
            <w:shd w:val="clear" w:color="auto" w:fill="auto"/>
            <w:vAlign w:val="bottom"/>
          </w:tcPr>
          <w:p w14:paraId="07F6567F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1060E9A8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81" w:type="dxa"/>
            <w:shd w:val="clear" w:color="auto" w:fill="auto"/>
            <w:vAlign w:val="bottom"/>
          </w:tcPr>
          <w:p w14:paraId="70F08940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14:paraId="56CE576E" w14:textId="77777777" w:rsidR="00D07C7A" w:rsidRDefault="00D07C7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07C7A" w14:paraId="12EE054E" w14:textId="77777777">
        <w:trPr>
          <w:trHeight w:val="226"/>
        </w:trPr>
        <w:tc>
          <w:tcPr>
            <w:tcW w:w="9178" w:type="dxa"/>
            <w:gridSpan w:val="7"/>
            <w:shd w:val="clear" w:color="auto" w:fill="auto"/>
            <w:vAlign w:val="center"/>
          </w:tcPr>
          <w:p w14:paraId="3A3B1147" w14:textId="77777777" w:rsidR="00D07C7A" w:rsidRDefault="00A04C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This paper contains 1 printed page and 3 parts</w:t>
            </w:r>
          </w:p>
          <w:p w14:paraId="0712AC49" w14:textId="77777777" w:rsidR="00D07C7A" w:rsidRDefault="00D07C7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26817AD" w14:textId="77777777" w:rsidR="00D07C7A" w:rsidRDefault="00A04C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PART A</w:t>
            </w:r>
          </w:p>
          <w:p w14:paraId="1E6139AB" w14:textId="77777777" w:rsidR="00D07C7A" w:rsidRDefault="00D07C7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504E2CF2" w14:textId="77777777" w:rsidR="00D07C7A" w:rsidRPr="00A04C37" w:rsidRDefault="00A04C37">
      <w:pPr>
        <w:rPr>
          <w:rFonts w:ascii="Arial" w:eastAsia="Arial" w:hAnsi="Arial" w:cs="Arial"/>
          <w:b/>
        </w:rPr>
      </w:pPr>
      <w:r w:rsidRPr="00A04C37">
        <w:rPr>
          <w:rFonts w:ascii="Arial" w:eastAsia="Arial" w:hAnsi="Arial" w:cs="Arial"/>
          <w:b/>
        </w:rPr>
        <w:t>I.    Answer any TEN of the following questions</w:t>
      </w:r>
      <w:r w:rsidRPr="00A04C37">
        <w:rPr>
          <w:rFonts w:ascii="Arial" w:eastAsia="Arial" w:hAnsi="Arial" w:cs="Arial"/>
          <w:b/>
        </w:rPr>
        <w:tab/>
      </w:r>
      <w:r w:rsidRPr="00A04C37">
        <w:rPr>
          <w:rFonts w:ascii="Arial" w:eastAsia="Arial" w:hAnsi="Arial" w:cs="Arial"/>
          <w:b/>
        </w:rPr>
        <w:tab/>
      </w:r>
      <w:r w:rsidRPr="00A04C37">
        <w:rPr>
          <w:rFonts w:ascii="Arial" w:eastAsia="Arial" w:hAnsi="Arial" w:cs="Arial"/>
          <w:b/>
        </w:rPr>
        <w:tab/>
        <w:t xml:space="preserve">                  3x10=30</w:t>
      </w:r>
    </w:p>
    <w:p w14:paraId="621F0ED0" w14:textId="77777777" w:rsidR="00D07C7A" w:rsidRPr="00A04C37" w:rsidRDefault="00A04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A04C37">
        <w:rPr>
          <w:rFonts w:ascii="Arial" w:eastAsia="Arial" w:hAnsi="Arial" w:cs="Arial"/>
          <w:color w:val="000000"/>
        </w:rPr>
        <w:t>Write a short note on SGDP of Karnataka.</w:t>
      </w:r>
    </w:p>
    <w:p w14:paraId="5C8825AA" w14:textId="77777777" w:rsidR="00D07C7A" w:rsidRPr="00A04C37" w:rsidRDefault="00A04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A04C37">
        <w:rPr>
          <w:rFonts w:ascii="Arial" w:eastAsia="Arial" w:hAnsi="Arial" w:cs="Arial"/>
          <w:color w:val="000000"/>
        </w:rPr>
        <w:t>What is ‘</w:t>
      </w:r>
      <w:proofErr w:type="spellStart"/>
      <w:r w:rsidRPr="00A04C37">
        <w:rPr>
          <w:rFonts w:ascii="Arial" w:eastAsia="Arial" w:hAnsi="Arial" w:cs="Arial"/>
          <w:color w:val="000000"/>
        </w:rPr>
        <w:t>Kalyana</w:t>
      </w:r>
      <w:proofErr w:type="spellEnd"/>
      <w:r w:rsidRPr="00A04C37">
        <w:rPr>
          <w:rFonts w:ascii="Arial" w:eastAsia="Arial" w:hAnsi="Arial" w:cs="Arial"/>
          <w:color w:val="000000"/>
        </w:rPr>
        <w:t xml:space="preserve"> Karnataka’?</w:t>
      </w:r>
    </w:p>
    <w:p w14:paraId="6E19DE5F" w14:textId="77777777" w:rsidR="00D07C7A" w:rsidRPr="00A04C37" w:rsidRDefault="00A04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A04C37">
        <w:rPr>
          <w:rFonts w:ascii="Arial" w:eastAsia="Arial" w:hAnsi="Arial" w:cs="Arial"/>
          <w:color w:val="000000"/>
        </w:rPr>
        <w:t>Mention the functions of Karnataka Finance Commission.</w:t>
      </w:r>
    </w:p>
    <w:p w14:paraId="7174C6C3" w14:textId="77777777" w:rsidR="00D07C7A" w:rsidRPr="00A04C37" w:rsidRDefault="00A04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A04C37">
        <w:rPr>
          <w:rFonts w:ascii="Arial" w:eastAsia="Arial" w:hAnsi="Arial" w:cs="Arial"/>
          <w:color w:val="000000"/>
        </w:rPr>
        <w:t>State any three goals of Sustainable Development Goals.</w:t>
      </w:r>
    </w:p>
    <w:p w14:paraId="27FA288B" w14:textId="77777777" w:rsidR="00D07C7A" w:rsidRPr="00A04C37" w:rsidRDefault="00A04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A04C37">
        <w:rPr>
          <w:rFonts w:ascii="Arial" w:eastAsia="Arial" w:hAnsi="Arial" w:cs="Arial"/>
          <w:color w:val="000000"/>
        </w:rPr>
        <w:t xml:space="preserve">State the reasons for the low productivity of agriculture in Karnataka. </w:t>
      </w:r>
    </w:p>
    <w:p w14:paraId="42F22028" w14:textId="77777777" w:rsidR="00D07C7A" w:rsidRPr="00A04C37" w:rsidRDefault="00A04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A04C37">
        <w:rPr>
          <w:rFonts w:ascii="Arial" w:eastAsia="Arial" w:hAnsi="Arial" w:cs="Arial"/>
          <w:color w:val="000000"/>
        </w:rPr>
        <w:t>What are the objectives of Karnataka Panchayat Raj Act of 1993?</w:t>
      </w:r>
    </w:p>
    <w:p w14:paraId="5DC87931" w14:textId="77777777" w:rsidR="00D07C7A" w:rsidRPr="00A04C37" w:rsidRDefault="00A04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A04C37">
        <w:rPr>
          <w:rFonts w:ascii="Arial" w:eastAsia="Arial" w:hAnsi="Arial" w:cs="Arial"/>
          <w:color w:val="000000"/>
        </w:rPr>
        <w:t>Write a short note on popular health schemes of Karnataka.</w:t>
      </w:r>
    </w:p>
    <w:p w14:paraId="6EDE44C2" w14:textId="77777777" w:rsidR="00D07C7A" w:rsidRPr="00A04C37" w:rsidRDefault="00A04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A04C37">
        <w:rPr>
          <w:rFonts w:ascii="Arial" w:eastAsia="Arial" w:hAnsi="Arial" w:cs="Arial"/>
          <w:color w:val="000000"/>
        </w:rPr>
        <w:t xml:space="preserve">Mention the features of </w:t>
      </w:r>
      <w:proofErr w:type="spellStart"/>
      <w:r w:rsidRPr="00A04C37">
        <w:rPr>
          <w:rFonts w:ascii="Arial" w:eastAsia="Arial" w:hAnsi="Arial" w:cs="Arial"/>
          <w:color w:val="000000"/>
        </w:rPr>
        <w:t>Sarva</w:t>
      </w:r>
      <w:proofErr w:type="spellEnd"/>
      <w:r w:rsidRPr="00A04C37">
        <w:rPr>
          <w:rFonts w:ascii="Arial" w:eastAsia="Arial" w:hAnsi="Arial" w:cs="Arial"/>
          <w:color w:val="000000"/>
        </w:rPr>
        <w:t xml:space="preserve"> </w:t>
      </w:r>
      <w:proofErr w:type="spellStart"/>
      <w:r w:rsidRPr="00A04C37">
        <w:rPr>
          <w:rFonts w:ascii="Arial" w:eastAsia="Arial" w:hAnsi="Arial" w:cs="Arial"/>
          <w:color w:val="000000"/>
        </w:rPr>
        <w:t>Shiksa</w:t>
      </w:r>
      <w:proofErr w:type="spellEnd"/>
      <w:r w:rsidRPr="00A04C37">
        <w:rPr>
          <w:rFonts w:ascii="Arial" w:eastAsia="Arial" w:hAnsi="Arial" w:cs="Arial"/>
          <w:color w:val="000000"/>
        </w:rPr>
        <w:t xml:space="preserve"> </w:t>
      </w:r>
      <w:proofErr w:type="spellStart"/>
      <w:r w:rsidRPr="00A04C37">
        <w:rPr>
          <w:rFonts w:ascii="Arial" w:eastAsia="Arial" w:hAnsi="Arial" w:cs="Arial"/>
          <w:color w:val="000000"/>
        </w:rPr>
        <w:t>Abhiyaan</w:t>
      </w:r>
      <w:proofErr w:type="spellEnd"/>
      <w:r w:rsidRPr="00A04C37">
        <w:rPr>
          <w:rFonts w:ascii="Arial" w:eastAsia="Arial" w:hAnsi="Arial" w:cs="Arial"/>
          <w:color w:val="000000"/>
        </w:rPr>
        <w:t xml:space="preserve"> (SSA)?</w:t>
      </w:r>
    </w:p>
    <w:p w14:paraId="6000BF42" w14:textId="77777777" w:rsidR="00D07C7A" w:rsidRPr="00A04C37" w:rsidRDefault="00A04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A04C37">
        <w:rPr>
          <w:rFonts w:ascii="Arial" w:eastAsia="Arial" w:hAnsi="Arial" w:cs="Arial"/>
          <w:color w:val="000000"/>
        </w:rPr>
        <w:t>Write a short note on IT sector in Karnataka.</w:t>
      </w:r>
    </w:p>
    <w:p w14:paraId="17B63FB0" w14:textId="1EFFE65B" w:rsidR="00D07C7A" w:rsidRPr="00A04C37" w:rsidRDefault="00A04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A04C37">
        <w:rPr>
          <w:rFonts w:ascii="Arial" w:eastAsia="Arial" w:hAnsi="Arial" w:cs="Arial"/>
          <w:color w:val="000000"/>
        </w:rPr>
        <w:t>Expand RGRHCL?</w:t>
      </w:r>
    </w:p>
    <w:p w14:paraId="45B60E51" w14:textId="77777777" w:rsidR="00D07C7A" w:rsidRPr="00A04C37" w:rsidRDefault="00A04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A04C37">
        <w:rPr>
          <w:rFonts w:ascii="Arial" w:eastAsia="Arial" w:hAnsi="Arial" w:cs="Arial"/>
          <w:color w:val="000000"/>
        </w:rPr>
        <w:t>Write a short note on status of GST in Karnataka.</w:t>
      </w:r>
    </w:p>
    <w:p w14:paraId="745008EC" w14:textId="77777777" w:rsidR="00D07C7A" w:rsidRPr="00A04C37" w:rsidRDefault="00A04C37">
      <w:pPr>
        <w:spacing w:after="0" w:line="240" w:lineRule="auto"/>
        <w:ind w:left="360"/>
        <w:jc w:val="center"/>
        <w:rPr>
          <w:rFonts w:ascii="Arial" w:eastAsia="Arial" w:hAnsi="Arial" w:cs="Arial"/>
          <w:b/>
        </w:rPr>
      </w:pPr>
      <w:r w:rsidRPr="00A04C37">
        <w:rPr>
          <w:rFonts w:ascii="Arial" w:eastAsia="Arial" w:hAnsi="Arial" w:cs="Arial"/>
          <w:b/>
        </w:rPr>
        <w:t>PART B</w:t>
      </w:r>
    </w:p>
    <w:p w14:paraId="3D733B39" w14:textId="77777777" w:rsidR="00D07C7A" w:rsidRPr="00A04C37" w:rsidRDefault="00D07C7A">
      <w:pPr>
        <w:spacing w:after="0" w:line="240" w:lineRule="auto"/>
        <w:ind w:left="360"/>
        <w:jc w:val="center"/>
        <w:rPr>
          <w:rFonts w:ascii="Arial" w:eastAsia="Arial" w:hAnsi="Arial" w:cs="Arial"/>
        </w:rPr>
      </w:pPr>
    </w:p>
    <w:p w14:paraId="08B3CC5B" w14:textId="3E3A398F" w:rsidR="00D07C7A" w:rsidRPr="00A04C37" w:rsidRDefault="00A04C37">
      <w:pPr>
        <w:rPr>
          <w:rFonts w:ascii="Arial" w:eastAsia="Arial" w:hAnsi="Arial" w:cs="Arial"/>
          <w:b/>
        </w:rPr>
      </w:pPr>
      <w:r w:rsidRPr="00A04C37">
        <w:rPr>
          <w:rFonts w:ascii="Arial" w:eastAsia="Arial" w:hAnsi="Arial" w:cs="Arial"/>
          <w:b/>
        </w:rPr>
        <w:t>II   Answer any THREE of the following questions</w:t>
      </w:r>
      <w:r w:rsidRPr="00A04C37">
        <w:rPr>
          <w:rFonts w:ascii="Arial" w:eastAsia="Arial" w:hAnsi="Arial" w:cs="Arial"/>
          <w:b/>
        </w:rPr>
        <w:tab/>
      </w:r>
      <w:r w:rsidRPr="00A04C37">
        <w:rPr>
          <w:rFonts w:ascii="Arial" w:eastAsia="Arial" w:hAnsi="Arial" w:cs="Arial"/>
          <w:b/>
        </w:rPr>
        <w:tab/>
        <w:t xml:space="preserve">                  5x3=15</w:t>
      </w:r>
    </w:p>
    <w:p w14:paraId="74B37FF2" w14:textId="77777777" w:rsidR="00D07C7A" w:rsidRPr="00A04C37" w:rsidRDefault="00A04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A04C37">
        <w:rPr>
          <w:rFonts w:ascii="Arial" w:eastAsia="Arial" w:hAnsi="Arial" w:cs="Arial"/>
          <w:color w:val="000000"/>
        </w:rPr>
        <w:t>Explain the problems of MSMEs in Karnataka.</w:t>
      </w:r>
    </w:p>
    <w:p w14:paraId="25404C4B" w14:textId="0AA6118A" w:rsidR="00D07C7A" w:rsidRPr="00A04C37" w:rsidRDefault="00A04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A04C37">
        <w:rPr>
          <w:rFonts w:ascii="Arial" w:eastAsia="Arial" w:hAnsi="Arial" w:cs="Arial"/>
          <w:color w:val="000000"/>
        </w:rPr>
        <w:t xml:space="preserve">Write a note on reform measures of PDS in Karnataka state.   </w:t>
      </w:r>
    </w:p>
    <w:p w14:paraId="2EBBA9F2" w14:textId="1FFB919C" w:rsidR="00D07C7A" w:rsidRPr="00A04C37" w:rsidRDefault="00A04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A04C37">
        <w:rPr>
          <w:rFonts w:ascii="Arial" w:eastAsia="Arial" w:hAnsi="Arial" w:cs="Arial"/>
          <w:color w:val="000000"/>
        </w:rPr>
        <w:t xml:space="preserve">Briefly discuss the causes of farmer suicides. </w:t>
      </w:r>
    </w:p>
    <w:p w14:paraId="70737470" w14:textId="77777777" w:rsidR="00D07C7A" w:rsidRPr="00A04C37" w:rsidRDefault="00A04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A04C37">
        <w:rPr>
          <w:rFonts w:ascii="Arial" w:eastAsia="Arial" w:hAnsi="Arial" w:cs="Arial"/>
          <w:color w:val="000000"/>
        </w:rPr>
        <w:t>State the sources of direct and indirect taxes in Karnataka state.</w:t>
      </w:r>
    </w:p>
    <w:p w14:paraId="1846F07D" w14:textId="77777777" w:rsidR="00D07C7A" w:rsidRPr="00A04C37" w:rsidRDefault="00D07C7A">
      <w:pPr>
        <w:spacing w:after="0" w:line="240" w:lineRule="auto"/>
        <w:ind w:left="360"/>
        <w:jc w:val="center"/>
        <w:rPr>
          <w:rFonts w:ascii="Arial" w:eastAsia="Arial" w:hAnsi="Arial" w:cs="Arial"/>
          <w:b/>
        </w:rPr>
      </w:pPr>
    </w:p>
    <w:p w14:paraId="7484B25D" w14:textId="77777777" w:rsidR="00D07C7A" w:rsidRPr="00A04C37" w:rsidRDefault="00A04C37">
      <w:pPr>
        <w:spacing w:after="0" w:line="240" w:lineRule="auto"/>
        <w:ind w:left="360"/>
        <w:jc w:val="center"/>
        <w:rPr>
          <w:rFonts w:ascii="Arial" w:eastAsia="Arial" w:hAnsi="Arial" w:cs="Arial"/>
          <w:b/>
        </w:rPr>
      </w:pPr>
      <w:r w:rsidRPr="00A04C37">
        <w:rPr>
          <w:rFonts w:ascii="Arial" w:eastAsia="Arial" w:hAnsi="Arial" w:cs="Arial"/>
          <w:b/>
        </w:rPr>
        <w:t>PART C</w:t>
      </w:r>
    </w:p>
    <w:p w14:paraId="21BB9A84" w14:textId="77777777" w:rsidR="00D07C7A" w:rsidRPr="00A04C37" w:rsidRDefault="00D07C7A">
      <w:pPr>
        <w:spacing w:after="0" w:line="240" w:lineRule="auto"/>
        <w:rPr>
          <w:rFonts w:ascii="Arial" w:eastAsia="Arial" w:hAnsi="Arial" w:cs="Arial"/>
          <w:b/>
        </w:rPr>
      </w:pPr>
    </w:p>
    <w:p w14:paraId="35236FD4" w14:textId="6A765441" w:rsidR="00D07C7A" w:rsidRPr="00A04C37" w:rsidRDefault="00A04C37">
      <w:pPr>
        <w:spacing w:after="0" w:line="240" w:lineRule="auto"/>
        <w:rPr>
          <w:rFonts w:ascii="Arial" w:eastAsia="Arial" w:hAnsi="Arial" w:cs="Arial"/>
          <w:b/>
        </w:rPr>
      </w:pPr>
      <w:r w:rsidRPr="00A04C37">
        <w:rPr>
          <w:rFonts w:ascii="Arial" w:eastAsia="Arial" w:hAnsi="Arial" w:cs="Arial"/>
          <w:b/>
        </w:rPr>
        <w:t>II.    Answer any ONE of the following questions</w:t>
      </w:r>
      <w:r w:rsidRPr="00A04C37">
        <w:rPr>
          <w:rFonts w:ascii="Arial" w:eastAsia="Arial" w:hAnsi="Arial" w:cs="Arial"/>
          <w:b/>
        </w:rPr>
        <w:tab/>
      </w:r>
      <w:r w:rsidRPr="00A04C37">
        <w:rPr>
          <w:rFonts w:ascii="Arial" w:eastAsia="Arial" w:hAnsi="Arial" w:cs="Arial"/>
          <w:b/>
        </w:rPr>
        <w:tab/>
        <w:t xml:space="preserve">                  15x1=15</w:t>
      </w:r>
    </w:p>
    <w:p w14:paraId="2B85E27F" w14:textId="77777777" w:rsidR="00D07C7A" w:rsidRPr="00A04C37" w:rsidRDefault="00D07C7A">
      <w:pPr>
        <w:spacing w:after="0" w:line="240" w:lineRule="auto"/>
        <w:rPr>
          <w:rFonts w:ascii="Arial" w:eastAsia="Arial" w:hAnsi="Arial" w:cs="Arial"/>
          <w:b/>
        </w:rPr>
      </w:pPr>
    </w:p>
    <w:p w14:paraId="4A4EEABE" w14:textId="77777777" w:rsidR="00D07C7A" w:rsidRPr="00A04C37" w:rsidRDefault="00A04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A04C37">
        <w:rPr>
          <w:rFonts w:ascii="Arial" w:eastAsia="Arial" w:hAnsi="Arial" w:cs="Arial"/>
          <w:color w:val="000000"/>
        </w:rPr>
        <w:t>Discuss the recommendation of “High Power Committee for Redressal of Regional Imbalances in Karnataka.”</w:t>
      </w:r>
    </w:p>
    <w:p w14:paraId="5090553D" w14:textId="77777777" w:rsidR="00D07C7A" w:rsidRPr="00A04C37" w:rsidRDefault="00A04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 w:rsidRPr="00A04C37">
        <w:rPr>
          <w:rFonts w:ascii="Arial" w:eastAsia="Arial" w:hAnsi="Arial" w:cs="Arial"/>
          <w:color w:val="000000"/>
        </w:rPr>
        <w:t>Explain the poverty alleviation and employment generation programs with special reference to Karnataka.</w:t>
      </w:r>
    </w:p>
    <w:sectPr w:rsidR="00D07C7A" w:rsidRPr="00A04C37"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9421D" w14:textId="77777777" w:rsidR="00536B6A" w:rsidRDefault="00536B6A" w:rsidP="00A04C37">
      <w:pPr>
        <w:spacing w:after="0" w:line="240" w:lineRule="auto"/>
      </w:pPr>
      <w:r>
        <w:separator/>
      </w:r>
    </w:p>
  </w:endnote>
  <w:endnote w:type="continuationSeparator" w:id="0">
    <w:p w14:paraId="7E05B939" w14:textId="77777777" w:rsidR="00536B6A" w:rsidRDefault="00536B6A" w:rsidP="00A0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2B142" w14:textId="6FEA300D" w:rsidR="00A04C37" w:rsidRDefault="00A04C37">
    <w:pPr>
      <w:pStyle w:val="Footer"/>
    </w:pPr>
    <w:r>
      <w:t>ECA2221_A_22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63002" w14:textId="77777777" w:rsidR="00536B6A" w:rsidRDefault="00536B6A" w:rsidP="00A04C37">
      <w:pPr>
        <w:spacing w:after="0" w:line="240" w:lineRule="auto"/>
      </w:pPr>
      <w:r>
        <w:separator/>
      </w:r>
    </w:p>
  </w:footnote>
  <w:footnote w:type="continuationSeparator" w:id="0">
    <w:p w14:paraId="3D79FEDB" w14:textId="77777777" w:rsidR="00536B6A" w:rsidRDefault="00536B6A" w:rsidP="00A04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961EB"/>
    <w:multiLevelType w:val="multilevel"/>
    <w:tmpl w:val="94D05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7A"/>
    <w:rsid w:val="00536B6A"/>
    <w:rsid w:val="008C6C3F"/>
    <w:rsid w:val="00A04C37"/>
    <w:rsid w:val="00B545CB"/>
    <w:rsid w:val="00CF7BC8"/>
    <w:rsid w:val="00D0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5DAC"/>
  <w15:docId w15:val="{BB159608-C128-49FF-AA46-FD713B4A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4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C37"/>
  </w:style>
  <w:style w:type="paragraph" w:styleId="Footer">
    <w:name w:val="footer"/>
    <w:basedOn w:val="Normal"/>
    <w:link w:val="FooterChar"/>
    <w:uiPriority w:val="99"/>
    <w:unhideWhenUsed/>
    <w:rsid w:val="00A04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Economics</dc:creator>
  <cp:lastModifiedBy>LIBDL-13</cp:lastModifiedBy>
  <cp:revision>7</cp:revision>
  <dcterms:created xsi:type="dcterms:W3CDTF">2022-06-01T07:11:00Z</dcterms:created>
  <dcterms:modified xsi:type="dcterms:W3CDTF">2022-08-22T07:21:00Z</dcterms:modified>
</cp:coreProperties>
</file>