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42" w:rsidRPr="008F0D29" w:rsidRDefault="005B6642" w:rsidP="005B6642">
      <w:pPr>
        <w:spacing w:line="276" w:lineRule="auto"/>
        <w:jc w:val="center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>ST. JOSEPH’S COLLEGE (AUTONOMOUS), BANGALORE-27</w:t>
      </w:r>
    </w:p>
    <w:p w:rsidR="005B6642" w:rsidRPr="008F0D29" w:rsidRDefault="005B6642" w:rsidP="005B664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M.A. POLITICAL SCIENCE - I</w:t>
      </w:r>
      <w:r w:rsidR="00497D79">
        <w:rPr>
          <w:rFonts w:ascii="Arial" w:hAnsi="Arial" w:cs="Arial"/>
          <w:b/>
        </w:rPr>
        <w:t>V</w:t>
      </w:r>
      <w:r w:rsidRPr="008F0D29">
        <w:rPr>
          <w:rFonts w:ascii="Arial" w:hAnsi="Arial" w:cs="Arial"/>
          <w:b/>
        </w:rPr>
        <w:t xml:space="preserve"> SEMESTER</w:t>
      </w:r>
    </w:p>
    <w:p w:rsidR="005B6642" w:rsidRDefault="005B6642" w:rsidP="005B6642">
      <w:pPr>
        <w:spacing w:line="276" w:lineRule="auto"/>
        <w:jc w:val="center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 xml:space="preserve">SEMESTER EXAMINATION: </w:t>
      </w:r>
      <w:r w:rsidR="00FC125B">
        <w:rPr>
          <w:rFonts w:ascii="Arial" w:hAnsi="Arial" w:cs="Arial"/>
          <w:b/>
        </w:rPr>
        <w:t>APRIL</w:t>
      </w:r>
      <w:r w:rsidRPr="008F0D29">
        <w:rPr>
          <w:rFonts w:ascii="Arial" w:hAnsi="Arial" w:cs="Arial"/>
          <w:b/>
        </w:rPr>
        <w:t xml:space="preserve"> 202</w:t>
      </w:r>
      <w:r w:rsidR="00497D79">
        <w:rPr>
          <w:rFonts w:ascii="Arial" w:hAnsi="Arial" w:cs="Arial"/>
          <w:b/>
        </w:rPr>
        <w:t>2</w:t>
      </w:r>
    </w:p>
    <w:p w:rsidR="00FC125B" w:rsidRPr="00FC125B" w:rsidRDefault="00FC125B" w:rsidP="005B6642">
      <w:pPr>
        <w:spacing w:line="276" w:lineRule="auto"/>
        <w:jc w:val="center"/>
        <w:rPr>
          <w:rFonts w:ascii="Arial" w:hAnsi="Arial" w:cs="Arial"/>
        </w:rPr>
      </w:pPr>
      <w:r w:rsidRPr="00FC125B">
        <w:rPr>
          <w:rFonts w:ascii="Arial" w:hAnsi="Arial" w:cs="Arial"/>
        </w:rPr>
        <w:t>(Examination conducted in July 2022)</w:t>
      </w:r>
    </w:p>
    <w:p w:rsidR="005B6642" w:rsidRPr="008F0D29" w:rsidRDefault="005B6642" w:rsidP="005B6642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PS </w:t>
      </w:r>
      <w:r w:rsidR="00B41C4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319 </w:t>
      </w:r>
      <w:r w:rsidRPr="008F0D29">
        <w:rPr>
          <w:rFonts w:ascii="Arial" w:hAnsi="Arial" w:cs="Arial"/>
          <w:b/>
        </w:rPr>
        <w:t>–</w:t>
      </w:r>
      <w:r w:rsidR="00FC125B">
        <w:rPr>
          <w:rFonts w:ascii="Arial" w:hAnsi="Arial" w:cs="Arial"/>
          <w:b/>
        </w:rPr>
        <w:t xml:space="preserve"> </w:t>
      </w:r>
      <w:r w:rsidR="00577417">
        <w:rPr>
          <w:rFonts w:ascii="Arial" w:hAnsi="Arial" w:cs="Arial"/>
          <w:b/>
        </w:rPr>
        <w:t>Foreign Policy of India</w:t>
      </w:r>
      <w:bookmarkEnd w:id="0"/>
    </w:p>
    <w:p w:rsidR="005B6642" w:rsidRPr="008F0D29" w:rsidRDefault="005B6642" w:rsidP="005B6642">
      <w:pPr>
        <w:spacing w:line="276" w:lineRule="auto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>Time- 2 1/2 Hrs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F0D29">
        <w:rPr>
          <w:rFonts w:ascii="Arial" w:hAnsi="Arial" w:cs="Arial"/>
          <w:b/>
        </w:rPr>
        <w:t>Max Marks-70</w:t>
      </w:r>
    </w:p>
    <w:p w:rsidR="000046E2" w:rsidRPr="008F0D29" w:rsidRDefault="000046E2" w:rsidP="000046E2">
      <w:pPr>
        <w:jc w:val="center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 xml:space="preserve">This paper contains </w:t>
      </w:r>
      <w:r w:rsidR="00FC125B">
        <w:rPr>
          <w:rFonts w:ascii="Arial" w:hAnsi="Arial" w:cs="Arial"/>
          <w:b/>
        </w:rPr>
        <w:t>ONE</w:t>
      </w:r>
      <w:r w:rsidRPr="008F0D29">
        <w:rPr>
          <w:rFonts w:ascii="Arial" w:hAnsi="Arial" w:cs="Arial"/>
          <w:b/>
        </w:rPr>
        <w:t xml:space="preserve"> printed page and TWO parts</w:t>
      </w:r>
    </w:p>
    <w:p w:rsidR="000046E2" w:rsidRPr="008F0D29" w:rsidRDefault="000046E2" w:rsidP="005B6642">
      <w:pPr>
        <w:spacing w:line="276" w:lineRule="auto"/>
        <w:jc w:val="center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>PART A</w:t>
      </w:r>
    </w:p>
    <w:p w:rsidR="000046E2" w:rsidRDefault="000046E2" w:rsidP="00B86233">
      <w:pPr>
        <w:spacing w:line="276" w:lineRule="auto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>Answer any FIVE of the following SEVEN questions in 60-80 words each (</w:t>
      </w:r>
      <w:r w:rsidR="00FC125B">
        <w:rPr>
          <w:rFonts w:ascii="Arial" w:hAnsi="Arial" w:cs="Arial"/>
          <w:b/>
        </w:rPr>
        <w:t>5x4</w:t>
      </w:r>
      <w:r w:rsidRPr="008F0D29">
        <w:rPr>
          <w:rFonts w:ascii="Arial" w:hAnsi="Arial" w:cs="Arial"/>
          <w:b/>
        </w:rPr>
        <w:t>=20</w:t>
      </w:r>
      <w:r w:rsidR="00FC125B">
        <w:rPr>
          <w:rFonts w:ascii="Arial" w:hAnsi="Arial" w:cs="Arial"/>
          <w:b/>
        </w:rPr>
        <w:t xml:space="preserve"> </w:t>
      </w:r>
      <w:r w:rsidRPr="008F0D29">
        <w:rPr>
          <w:rFonts w:ascii="Arial" w:hAnsi="Arial" w:cs="Arial"/>
          <w:b/>
        </w:rPr>
        <w:t>Marks)</w:t>
      </w:r>
    </w:p>
    <w:p w:rsidR="00B41C44" w:rsidRDefault="00B41C44" w:rsidP="00B8623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the role of Diaspora in India’s foreign policy making?</w:t>
      </w:r>
    </w:p>
    <w:p w:rsidR="00B41C44" w:rsidRDefault="00FC125B" w:rsidP="00B8623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Briefly d</w:t>
      </w:r>
      <w:r w:rsidR="00B41C44">
        <w:rPr>
          <w:rFonts w:ascii="Arial" w:hAnsi="Arial" w:cs="Arial"/>
          <w:bCs/>
        </w:rPr>
        <w:t xml:space="preserve">iscuss the relevance of Non-alignment Movement. </w:t>
      </w:r>
    </w:p>
    <w:p w:rsidR="00B41C44" w:rsidRDefault="00FC125B" w:rsidP="00B8623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Mention two d</w:t>
      </w:r>
      <w:r w:rsidR="00077F86">
        <w:rPr>
          <w:rFonts w:ascii="Arial" w:hAnsi="Arial" w:cs="Arial"/>
          <w:bCs/>
        </w:rPr>
        <w:t>ifferen</w:t>
      </w:r>
      <w:r>
        <w:rPr>
          <w:rFonts w:ascii="Arial" w:hAnsi="Arial" w:cs="Arial"/>
          <w:bCs/>
        </w:rPr>
        <w:t xml:space="preserve">ces </w:t>
      </w:r>
      <w:r w:rsidR="00077F86">
        <w:rPr>
          <w:rFonts w:ascii="Arial" w:hAnsi="Arial" w:cs="Arial"/>
          <w:bCs/>
        </w:rPr>
        <w:t>between Look East and Act E</w:t>
      </w:r>
      <w:r w:rsidR="00B41C44">
        <w:rPr>
          <w:rFonts w:ascii="Arial" w:hAnsi="Arial" w:cs="Arial"/>
          <w:bCs/>
        </w:rPr>
        <w:t xml:space="preserve">ast policy. </w:t>
      </w:r>
    </w:p>
    <w:p w:rsidR="00B41C44" w:rsidRDefault="00077F86" w:rsidP="00B8623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</w:t>
      </w:r>
      <w:r w:rsidR="00B41C44">
        <w:rPr>
          <w:rFonts w:ascii="Arial" w:hAnsi="Arial" w:cs="Arial"/>
          <w:bCs/>
        </w:rPr>
        <w:t>Indi</w:t>
      </w:r>
      <w:r w:rsidR="00994984">
        <w:rPr>
          <w:rFonts w:ascii="Arial" w:hAnsi="Arial" w:cs="Arial"/>
          <w:bCs/>
        </w:rPr>
        <w:t>a’s Vaccine D</w:t>
      </w:r>
      <w:r w:rsidR="00B41C44">
        <w:rPr>
          <w:rFonts w:ascii="Arial" w:hAnsi="Arial" w:cs="Arial"/>
          <w:bCs/>
        </w:rPr>
        <w:t xml:space="preserve">iplomacy. </w:t>
      </w:r>
    </w:p>
    <w:p w:rsidR="00A34A9A" w:rsidRDefault="00FC125B" w:rsidP="00B8623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</w:t>
      </w:r>
      <w:r w:rsidR="001859AF">
        <w:rPr>
          <w:rFonts w:ascii="Arial" w:hAnsi="Arial" w:cs="Arial"/>
          <w:bCs/>
        </w:rPr>
        <w:t xml:space="preserve"> India’s stand on Chechen conflict. </w:t>
      </w:r>
    </w:p>
    <w:p w:rsidR="001859AF" w:rsidRDefault="00077F86" w:rsidP="00B8623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significance of</w:t>
      </w:r>
      <w:r w:rsidR="001859AF">
        <w:rPr>
          <w:rFonts w:ascii="Arial" w:hAnsi="Arial" w:cs="Arial"/>
          <w:bCs/>
        </w:rPr>
        <w:t xml:space="preserve"> Indus Water treaty. </w:t>
      </w:r>
    </w:p>
    <w:p w:rsidR="001859AF" w:rsidRPr="00B41C44" w:rsidRDefault="00077F86" w:rsidP="00B86233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significance of</w:t>
      </w:r>
      <w:r w:rsidR="001859AF">
        <w:rPr>
          <w:rFonts w:ascii="Arial" w:hAnsi="Arial" w:cs="Arial"/>
          <w:bCs/>
        </w:rPr>
        <w:t xml:space="preserve"> revocation of Article 370. </w:t>
      </w:r>
    </w:p>
    <w:p w:rsidR="000046E2" w:rsidRPr="008F0D29" w:rsidRDefault="000046E2" w:rsidP="005B6642">
      <w:pPr>
        <w:spacing w:line="276" w:lineRule="auto"/>
        <w:jc w:val="center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>PART B</w:t>
      </w:r>
    </w:p>
    <w:p w:rsidR="000046E2" w:rsidRDefault="000046E2" w:rsidP="00B86233">
      <w:pPr>
        <w:spacing w:line="276" w:lineRule="auto"/>
        <w:jc w:val="both"/>
        <w:rPr>
          <w:rFonts w:ascii="Arial" w:hAnsi="Arial" w:cs="Arial"/>
          <w:b/>
        </w:rPr>
      </w:pPr>
      <w:r w:rsidRPr="008F0D29">
        <w:rPr>
          <w:rFonts w:ascii="Arial" w:hAnsi="Arial" w:cs="Arial"/>
          <w:b/>
        </w:rPr>
        <w:t>Answer any FIVE of the following SEVEN questions in 120-150 words each (5x10=</w:t>
      </w:r>
      <w:r w:rsidR="005B6642">
        <w:rPr>
          <w:rFonts w:ascii="Arial" w:hAnsi="Arial" w:cs="Arial"/>
          <w:b/>
        </w:rPr>
        <w:t xml:space="preserve"> 50 M</w:t>
      </w:r>
      <w:r w:rsidRPr="00662B5C">
        <w:rPr>
          <w:rFonts w:ascii="Arial" w:hAnsi="Arial" w:cs="Arial"/>
          <w:b/>
        </w:rPr>
        <w:t>arks)</w:t>
      </w:r>
    </w:p>
    <w:p w:rsidR="00B41C44" w:rsidRPr="00FC125B" w:rsidRDefault="00A34A9A" w:rsidP="00B8623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 w:rsidRPr="00FC125B">
        <w:rPr>
          <w:rFonts w:ascii="Arial" w:hAnsi="Arial" w:cs="Arial"/>
          <w:bCs/>
        </w:rPr>
        <w:t xml:space="preserve">Can rise of Asia (China, Japan, </w:t>
      </w:r>
      <w:proofErr w:type="gramStart"/>
      <w:r w:rsidRPr="00FC125B">
        <w:rPr>
          <w:rFonts w:ascii="Arial" w:hAnsi="Arial" w:cs="Arial"/>
          <w:bCs/>
        </w:rPr>
        <w:t>India</w:t>
      </w:r>
      <w:proofErr w:type="gramEnd"/>
      <w:r w:rsidRPr="00FC125B">
        <w:rPr>
          <w:rFonts w:ascii="Arial" w:hAnsi="Arial" w:cs="Arial"/>
          <w:bCs/>
        </w:rPr>
        <w:t xml:space="preserve">) challenge the US Hegemony in the future world order. </w:t>
      </w:r>
    </w:p>
    <w:p w:rsidR="001859AF" w:rsidRDefault="00FC125B" w:rsidP="00B8623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Identify </w:t>
      </w:r>
      <w:r w:rsidR="001859AF">
        <w:rPr>
          <w:rFonts w:ascii="Arial" w:hAnsi="Arial" w:cs="Arial"/>
          <w:bCs/>
        </w:rPr>
        <w:t>the major regional determ</w:t>
      </w:r>
      <w:r>
        <w:rPr>
          <w:rFonts w:ascii="Arial" w:hAnsi="Arial" w:cs="Arial"/>
          <w:bCs/>
        </w:rPr>
        <w:t>inants of contemporary Indian Foreign Policy.</w:t>
      </w:r>
    </w:p>
    <w:p w:rsidR="001859AF" w:rsidRDefault="001859AF" w:rsidP="00B8623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FC125B">
        <w:rPr>
          <w:rFonts w:ascii="Arial" w:hAnsi="Arial" w:cs="Arial"/>
          <w:bCs/>
        </w:rPr>
        <w:t>xamine</w:t>
      </w:r>
      <w:r>
        <w:rPr>
          <w:rFonts w:ascii="Arial" w:hAnsi="Arial" w:cs="Arial"/>
          <w:bCs/>
        </w:rPr>
        <w:t xml:space="preserve"> the factors which led to the paradigm shift in India’s foreign policy in </w:t>
      </w:r>
      <w:r w:rsidR="00077F86">
        <w:rPr>
          <w:rFonts w:ascii="Arial" w:hAnsi="Arial" w:cs="Arial"/>
          <w:bCs/>
        </w:rPr>
        <w:t>post-Cold W</w:t>
      </w:r>
      <w:r>
        <w:rPr>
          <w:rFonts w:ascii="Arial" w:hAnsi="Arial" w:cs="Arial"/>
          <w:bCs/>
        </w:rPr>
        <w:t xml:space="preserve">ar period.  </w:t>
      </w:r>
    </w:p>
    <w:p w:rsidR="001859AF" w:rsidRDefault="00FC125B" w:rsidP="00B8623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Critically d</w:t>
      </w:r>
      <w:r w:rsidR="001859AF">
        <w:rPr>
          <w:rFonts w:ascii="Arial" w:hAnsi="Arial" w:cs="Arial"/>
          <w:bCs/>
        </w:rPr>
        <w:t>iscuss</w:t>
      </w:r>
      <w:r>
        <w:rPr>
          <w:rFonts w:ascii="Arial" w:hAnsi="Arial" w:cs="Arial"/>
          <w:bCs/>
        </w:rPr>
        <w:t xml:space="preserve"> the nature of </w:t>
      </w:r>
      <w:r w:rsidR="009510E7">
        <w:rPr>
          <w:rFonts w:ascii="Arial" w:hAnsi="Arial" w:cs="Arial"/>
          <w:bCs/>
        </w:rPr>
        <w:t>Indo-US partnership post</w:t>
      </w:r>
      <w:r>
        <w:rPr>
          <w:rFonts w:ascii="Arial" w:hAnsi="Arial" w:cs="Arial"/>
          <w:bCs/>
        </w:rPr>
        <w:t>-</w:t>
      </w:r>
      <w:r w:rsidR="009510E7">
        <w:rPr>
          <w:rFonts w:ascii="Arial" w:hAnsi="Arial" w:cs="Arial"/>
          <w:bCs/>
        </w:rPr>
        <w:t xml:space="preserve">9/11 terror attack. </w:t>
      </w:r>
    </w:p>
    <w:p w:rsidR="009510E7" w:rsidRDefault="00077F86" w:rsidP="00B8623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New Great G</w:t>
      </w:r>
      <w:r w:rsidR="009510E7">
        <w:rPr>
          <w:rFonts w:ascii="Arial" w:hAnsi="Arial" w:cs="Arial"/>
          <w:bCs/>
        </w:rPr>
        <w:t>ame in Cen</w:t>
      </w:r>
      <w:r>
        <w:rPr>
          <w:rFonts w:ascii="Arial" w:hAnsi="Arial" w:cs="Arial"/>
          <w:bCs/>
        </w:rPr>
        <w:t>tral Asia and India’s interest in the region.</w:t>
      </w:r>
    </w:p>
    <w:p w:rsidR="009510E7" w:rsidRDefault="009510E7" w:rsidP="00B8623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how India is following a neutral </w:t>
      </w:r>
      <w:r w:rsidR="00411846">
        <w:rPr>
          <w:rFonts w:ascii="Arial" w:hAnsi="Arial" w:cs="Arial"/>
          <w:bCs/>
        </w:rPr>
        <w:t xml:space="preserve">strategy in ongoing Russia-Ukraine war </w:t>
      </w:r>
      <w:r>
        <w:rPr>
          <w:rFonts w:ascii="Arial" w:hAnsi="Arial" w:cs="Arial"/>
          <w:bCs/>
        </w:rPr>
        <w:t xml:space="preserve">by maintaining good relations with West and Russian federation. </w:t>
      </w:r>
    </w:p>
    <w:p w:rsidR="009510E7" w:rsidRDefault="009510E7" w:rsidP="00B8623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879F2">
        <w:rPr>
          <w:rFonts w:ascii="Arial" w:hAnsi="Arial" w:cs="Arial"/>
        </w:rPr>
        <w:t xml:space="preserve">“You can change your friends but not neighbours”. In this background, explain the importance of India’s neighbourhood policy to counter the </w:t>
      </w:r>
      <w:r w:rsidR="00D879F2" w:rsidRPr="00D879F2">
        <w:rPr>
          <w:rFonts w:ascii="Arial" w:hAnsi="Arial" w:cs="Arial"/>
        </w:rPr>
        <w:t xml:space="preserve">Chinese interference in South Asia. </w:t>
      </w:r>
    </w:p>
    <w:p w:rsidR="00B86233" w:rsidRDefault="00B86233" w:rsidP="00B86233">
      <w:pPr>
        <w:pStyle w:val="ListParagraph"/>
        <w:spacing w:line="276" w:lineRule="auto"/>
        <w:rPr>
          <w:rFonts w:ascii="Arial" w:hAnsi="Arial" w:cs="Arial"/>
        </w:rPr>
      </w:pPr>
    </w:p>
    <w:p w:rsidR="00B86233" w:rsidRDefault="00B86233" w:rsidP="00B86233">
      <w:pPr>
        <w:pStyle w:val="ListParagraph"/>
        <w:spacing w:line="276" w:lineRule="auto"/>
        <w:rPr>
          <w:rFonts w:ascii="Arial" w:hAnsi="Arial" w:cs="Arial"/>
          <w:b/>
        </w:rPr>
      </w:pPr>
    </w:p>
    <w:p w:rsidR="00B86233" w:rsidRPr="00B86233" w:rsidRDefault="00B86233" w:rsidP="00B86233">
      <w:pPr>
        <w:pStyle w:val="ListParagraph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 w:rsidRPr="00B86233">
        <w:rPr>
          <w:rFonts w:ascii="Arial" w:hAnsi="Arial" w:cs="Arial"/>
          <w:b/>
        </w:rPr>
        <w:t>PS 0319-A-22</w:t>
      </w:r>
    </w:p>
    <w:p w:rsidR="00E102DF" w:rsidRPr="008F0D29" w:rsidRDefault="00E102DF" w:rsidP="00662B5C">
      <w:pPr>
        <w:rPr>
          <w:rFonts w:ascii="Arial" w:hAnsi="Arial" w:cs="Arial"/>
          <w:b/>
        </w:rPr>
      </w:pPr>
    </w:p>
    <w:sectPr w:rsidR="00E102DF" w:rsidRPr="008F0D29" w:rsidSect="0045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F52E7"/>
    <w:multiLevelType w:val="hybridMultilevel"/>
    <w:tmpl w:val="4BCA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33C0"/>
    <w:multiLevelType w:val="hybridMultilevel"/>
    <w:tmpl w:val="C10C9F3E"/>
    <w:lvl w:ilvl="0" w:tplc="C4D6C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337C8"/>
    <w:multiLevelType w:val="hybridMultilevel"/>
    <w:tmpl w:val="CA9A09E0"/>
    <w:lvl w:ilvl="0" w:tplc="86EE0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B1A68"/>
    <w:multiLevelType w:val="hybridMultilevel"/>
    <w:tmpl w:val="EC1A662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218BA"/>
    <w:multiLevelType w:val="hybridMultilevel"/>
    <w:tmpl w:val="CACC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67DC5"/>
    <w:multiLevelType w:val="hybridMultilevel"/>
    <w:tmpl w:val="EAF2E270"/>
    <w:lvl w:ilvl="0" w:tplc="A1DAC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D1996"/>
    <w:multiLevelType w:val="hybridMultilevel"/>
    <w:tmpl w:val="C29C5A62"/>
    <w:lvl w:ilvl="0" w:tplc="AAB2DC64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0D26"/>
    <w:rsid w:val="000046E2"/>
    <w:rsid w:val="00077F86"/>
    <w:rsid w:val="001859AF"/>
    <w:rsid w:val="003D1700"/>
    <w:rsid w:val="00411846"/>
    <w:rsid w:val="00456DF3"/>
    <w:rsid w:val="00497D79"/>
    <w:rsid w:val="00577417"/>
    <w:rsid w:val="005A0747"/>
    <w:rsid w:val="005B6642"/>
    <w:rsid w:val="00662B5C"/>
    <w:rsid w:val="006D3A45"/>
    <w:rsid w:val="008F0D29"/>
    <w:rsid w:val="009510E7"/>
    <w:rsid w:val="00970E9D"/>
    <w:rsid w:val="00994984"/>
    <w:rsid w:val="00A34A9A"/>
    <w:rsid w:val="00B41C44"/>
    <w:rsid w:val="00B86233"/>
    <w:rsid w:val="00D879F2"/>
    <w:rsid w:val="00E102DF"/>
    <w:rsid w:val="00EE4378"/>
    <w:rsid w:val="00F80D26"/>
    <w:rsid w:val="00FC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86FDA-ADB7-4AEC-8ED8-921BD85D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Pol-Science</dc:creator>
  <cp:keywords/>
  <dc:description/>
  <cp:lastModifiedBy>LIBDL-13</cp:lastModifiedBy>
  <cp:revision>24</cp:revision>
  <dcterms:created xsi:type="dcterms:W3CDTF">2020-11-04T03:45:00Z</dcterms:created>
  <dcterms:modified xsi:type="dcterms:W3CDTF">2022-08-23T06:08:00Z</dcterms:modified>
</cp:coreProperties>
</file>