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98F37" w14:textId="77777777" w:rsidR="0056033A" w:rsidRDefault="0029098F">
      <w:r>
        <w:rPr>
          <w:noProof/>
          <w:lang w:val="en-IN"/>
        </w:rPr>
        <w:drawing>
          <wp:anchor distT="114300" distB="114300" distL="114300" distR="114300" simplePos="0" relativeHeight="251658240" behindDoc="0" locked="0" layoutInCell="1" hidden="0" allowOverlap="1" wp14:anchorId="62C9C2A2" wp14:editId="42625A17">
            <wp:simplePos x="0" y="0"/>
            <wp:positionH relativeFrom="column">
              <wp:posOffset>19051</wp:posOffset>
            </wp:positionH>
            <wp:positionV relativeFrom="paragraph">
              <wp:posOffset>114300</wp:posOffset>
            </wp:positionV>
            <wp:extent cx="919163" cy="955929"/>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9163" cy="955929"/>
                    </a:xfrm>
                    <a:prstGeom prst="rect">
                      <a:avLst/>
                    </a:prstGeom>
                    <a:ln/>
                  </pic:spPr>
                </pic:pic>
              </a:graphicData>
            </a:graphic>
          </wp:anchor>
        </w:drawing>
      </w:r>
      <w:r>
        <w:rPr>
          <w:noProof/>
          <w:lang w:val="en-IN"/>
        </w:rPr>
        <w:drawing>
          <wp:anchor distT="114300" distB="114300" distL="114300" distR="114300" simplePos="0" relativeHeight="251659264" behindDoc="0" locked="0" layoutInCell="1" hidden="0" allowOverlap="1" wp14:anchorId="413499DD" wp14:editId="7C98DF8B">
            <wp:simplePos x="0" y="0"/>
            <wp:positionH relativeFrom="column">
              <wp:posOffset>4676775</wp:posOffset>
            </wp:positionH>
            <wp:positionV relativeFrom="paragraph">
              <wp:posOffset>114300</wp:posOffset>
            </wp:positionV>
            <wp:extent cx="1138238" cy="47260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8238" cy="472602"/>
                    </a:xfrm>
                    <a:prstGeom prst="rect">
                      <a:avLst/>
                    </a:prstGeom>
                    <a:ln/>
                  </pic:spPr>
                </pic:pic>
              </a:graphicData>
            </a:graphic>
          </wp:anchor>
        </w:drawing>
      </w:r>
    </w:p>
    <w:p w14:paraId="3FC8020E" w14:textId="77777777" w:rsidR="0056033A" w:rsidRDefault="0056033A"/>
    <w:p w14:paraId="77039B17" w14:textId="77777777" w:rsidR="0056033A" w:rsidRDefault="0056033A">
      <w:pPr>
        <w:shd w:val="clear" w:color="auto" w:fill="FFFEF3"/>
        <w:spacing w:before="240"/>
        <w:jc w:val="center"/>
        <w:rPr>
          <w:b/>
          <w:sz w:val="24"/>
          <w:szCs w:val="24"/>
        </w:rPr>
      </w:pPr>
    </w:p>
    <w:p w14:paraId="1CE49B08" w14:textId="77777777" w:rsidR="00196061" w:rsidRDefault="00196061">
      <w:pPr>
        <w:shd w:val="clear" w:color="auto" w:fill="FFFEF3"/>
        <w:spacing w:before="240"/>
        <w:rPr>
          <w:b/>
          <w:sz w:val="24"/>
          <w:szCs w:val="24"/>
        </w:rPr>
      </w:pPr>
    </w:p>
    <w:p w14:paraId="091C402D" w14:textId="77777777" w:rsidR="00196061" w:rsidRDefault="00196061">
      <w:pPr>
        <w:shd w:val="clear" w:color="auto" w:fill="FFFEF3"/>
        <w:spacing w:before="240"/>
        <w:rPr>
          <w:b/>
          <w:sz w:val="24"/>
          <w:szCs w:val="24"/>
        </w:rPr>
      </w:pPr>
    </w:p>
    <w:p w14:paraId="6061B08C" w14:textId="3E7CDF9D" w:rsidR="0056033A" w:rsidRDefault="00196061" w:rsidP="00196061">
      <w:pPr>
        <w:shd w:val="clear" w:color="auto" w:fill="FFFEF3"/>
        <w:spacing w:before="240"/>
        <w:jc w:val="center"/>
        <w:rPr>
          <w:b/>
          <w:sz w:val="24"/>
          <w:szCs w:val="24"/>
        </w:rPr>
      </w:pPr>
      <w:r>
        <w:rPr>
          <w:b/>
          <w:sz w:val="24"/>
          <w:szCs w:val="24"/>
        </w:rPr>
        <w:t xml:space="preserve">     </w:t>
      </w:r>
      <w:r w:rsidR="0029098F">
        <w:rPr>
          <w:b/>
          <w:sz w:val="24"/>
          <w:szCs w:val="24"/>
        </w:rPr>
        <w:t>ST. JOSEPH’S COLLEGE (AUTONO</w:t>
      </w:r>
      <w:r>
        <w:rPr>
          <w:b/>
          <w:sz w:val="24"/>
          <w:szCs w:val="24"/>
        </w:rPr>
        <w:t>MOUS), BANGALORE – 27</w:t>
      </w:r>
      <w:r>
        <w:rPr>
          <w:b/>
          <w:sz w:val="24"/>
          <w:szCs w:val="24"/>
        </w:rPr>
        <w:br/>
        <w:t xml:space="preserve">  VI SEMESTER JIP JOURNALISM</w:t>
      </w:r>
      <w:r>
        <w:rPr>
          <w:b/>
          <w:sz w:val="24"/>
          <w:szCs w:val="24"/>
        </w:rPr>
        <w:br/>
      </w:r>
      <w:r w:rsidR="0029098F">
        <w:rPr>
          <w:b/>
          <w:sz w:val="24"/>
          <w:szCs w:val="24"/>
        </w:rPr>
        <w:t>END SEMESTER EXAM - JULY-AUGUST 2022</w:t>
      </w:r>
    </w:p>
    <w:p w14:paraId="1EBED9FB" w14:textId="774E74E8" w:rsidR="0056033A" w:rsidRDefault="0029098F" w:rsidP="00196061">
      <w:pPr>
        <w:shd w:val="clear" w:color="auto" w:fill="FFFEF3"/>
        <w:spacing w:before="240"/>
        <w:jc w:val="center"/>
        <w:rPr>
          <w:b/>
          <w:sz w:val="24"/>
          <w:szCs w:val="24"/>
          <w:u w:val="single"/>
        </w:rPr>
      </w:pPr>
      <w:bookmarkStart w:id="0" w:name="_GoBack"/>
      <w:r>
        <w:rPr>
          <w:b/>
          <w:sz w:val="24"/>
          <w:szCs w:val="24"/>
          <w:u w:val="single"/>
        </w:rPr>
        <w:t>JN 6</w:t>
      </w:r>
      <w:r w:rsidR="002172EB">
        <w:rPr>
          <w:b/>
          <w:sz w:val="24"/>
          <w:szCs w:val="24"/>
          <w:u w:val="single"/>
        </w:rPr>
        <w:t>1</w:t>
      </w:r>
      <w:r w:rsidR="00196061">
        <w:rPr>
          <w:b/>
          <w:sz w:val="24"/>
          <w:szCs w:val="24"/>
          <w:u w:val="single"/>
        </w:rPr>
        <w:t xml:space="preserve">19 - </w:t>
      </w:r>
      <w:r>
        <w:rPr>
          <w:b/>
          <w:sz w:val="24"/>
          <w:szCs w:val="24"/>
          <w:u w:val="single"/>
        </w:rPr>
        <w:t>Writing and the Ethical Practice of Journalism</w:t>
      </w:r>
      <w:bookmarkEnd w:id="0"/>
    </w:p>
    <w:p w14:paraId="1ABD33F9" w14:textId="77777777" w:rsidR="0056033A" w:rsidRDefault="0029098F">
      <w:pPr>
        <w:shd w:val="clear" w:color="auto" w:fill="FFFEF3"/>
        <w:spacing w:before="240"/>
        <w:jc w:val="center"/>
        <w:rPr>
          <w:b/>
          <w:sz w:val="24"/>
          <w:szCs w:val="24"/>
        </w:rPr>
      </w:pPr>
      <w:r>
        <w:rPr>
          <w:b/>
          <w:sz w:val="24"/>
          <w:szCs w:val="24"/>
        </w:rPr>
        <w:t xml:space="preserve"> Time - 2</w:t>
      </w:r>
      <w:r>
        <w:rPr>
          <w:b/>
          <w:sz w:val="24"/>
          <w:szCs w:val="24"/>
          <w:vertAlign w:val="superscript"/>
        </w:rPr>
        <w:t>1</w:t>
      </w:r>
      <w:r>
        <w:rPr>
          <w:b/>
          <w:sz w:val="24"/>
          <w:szCs w:val="24"/>
        </w:rPr>
        <w:t>/</w:t>
      </w:r>
      <w:r>
        <w:rPr>
          <w:b/>
          <w:sz w:val="24"/>
          <w:szCs w:val="24"/>
          <w:vertAlign w:val="subscript"/>
        </w:rPr>
        <w:t>2</w:t>
      </w:r>
      <w:r>
        <w:rPr>
          <w:b/>
          <w:sz w:val="24"/>
          <w:szCs w:val="24"/>
        </w:rPr>
        <w:t xml:space="preserve"> hours                                                                               </w:t>
      </w:r>
      <w:r>
        <w:rPr>
          <w:b/>
          <w:sz w:val="24"/>
          <w:szCs w:val="24"/>
        </w:rPr>
        <w:tab/>
        <w:t xml:space="preserve">      </w:t>
      </w:r>
      <w:r>
        <w:rPr>
          <w:b/>
          <w:sz w:val="24"/>
          <w:szCs w:val="24"/>
        </w:rPr>
        <w:tab/>
        <w:t>Max Marks- 70</w:t>
      </w:r>
    </w:p>
    <w:p w14:paraId="25C4E4AF" w14:textId="70BE07D6" w:rsidR="0056033A" w:rsidRDefault="0029098F">
      <w:pPr>
        <w:spacing w:before="240"/>
        <w:jc w:val="both"/>
        <w:rPr>
          <w:b/>
          <w:sz w:val="24"/>
          <w:szCs w:val="24"/>
        </w:rPr>
      </w:pPr>
      <w:r>
        <w:rPr>
          <w:b/>
          <w:sz w:val="24"/>
          <w:szCs w:val="24"/>
          <w:u w:val="single"/>
        </w:rPr>
        <w:t>Instructions</w:t>
      </w:r>
      <w:r>
        <w:rPr>
          <w:b/>
          <w:sz w:val="24"/>
          <w:szCs w:val="24"/>
        </w:rPr>
        <w:t xml:space="preserve">: </w:t>
      </w:r>
    </w:p>
    <w:p w14:paraId="0D85D6A2" w14:textId="77777777" w:rsidR="0056033A" w:rsidRDefault="0029098F">
      <w:pPr>
        <w:ind w:left="720" w:hanging="360"/>
        <w:jc w:val="both"/>
        <w:rPr>
          <w:b/>
          <w:sz w:val="24"/>
          <w:szCs w:val="24"/>
        </w:rPr>
      </w:pPr>
      <w:r>
        <w:rPr>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This paper is for students of VI semester JIP</w:t>
      </w:r>
    </w:p>
    <w:p w14:paraId="6287BC26" w14:textId="77777777" w:rsidR="0056033A" w:rsidRDefault="0029098F">
      <w:pPr>
        <w:ind w:left="720" w:hanging="360"/>
        <w:jc w:val="both"/>
        <w:rPr>
          <w:b/>
          <w:sz w:val="24"/>
          <w:szCs w:val="24"/>
        </w:rPr>
      </w:pPr>
      <w:r>
        <w:rPr>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w:t>
      </w:r>
      <w:r>
        <w:rPr>
          <w:b/>
          <w:sz w:val="24"/>
          <w:szCs w:val="24"/>
        </w:rPr>
        <w:t>Adhere to word limits.</w:t>
      </w:r>
    </w:p>
    <w:p w14:paraId="0C49D998" w14:textId="416258ED" w:rsidR="0056033A" w:rsidRDefault="0029098F">
      <w:pPr>
        <w:ind w:left="720" w:hanging="360"/>
        <w:jc w:val="both"/>
        <w:rPr>
          <w:b/>
          <w:sz w:val="24"/>
          <w:szCs w:val="24"/>
        </w:rPr>
      </w:pPr>
      <w:r>
        <w:rPr>
          <w:b/>
          <w:sz w:val="24"/>
          <w:szCs w:val="24"/>
        </w:rPr>
        <w:t xml:space="preserve">3.   You may use </w:t>
      </w:r>
      <w:r w:rsidR="002172EB">
        <w:rPr>
          <w:b/>
          <w:sz w:val="24"/>
          <w:szCs w:val="24"/>
        </w:rPr>
        <w:t>a</w:t>
      </w:r>
      <w:r>
        <w:rPr>
          <w:b/>
          <w:sz w:val="24"/>
          <w:szCs w:val="24"/>
        </w:rPr>
        <w:t xml:space="preserve"> dictionary.</w:t>
      </w:r>
    </w:p>
    <w:p w14:paraId="105E1886" w14:textId="0FFCB61C" w:rsidR="00A55E21" w:rsidRDefault="00A55E21">
      <w:pPr>
        <w:ind w:left="720" w:hanging="360"/>
        <w:jc w:val="both"/>
        <w:rPr>
          <w:b/>
          <w:sz w:val="24"/>
          <w:szCs w:val="24"/>
        </w:rPr>
      </w:pPr>
      <w:r>
        <w:rPr>
          <w:b/>
          <w:sz w:val="24"/>
          <w:szCs w:val="24"/>
        </w:rPr>
        <w:t xml:space="preserve">4.  This paper contains  THREE sections printed across THREE </w:t>
      </w:r>
      <w:proofErr w:type="spellStart"/>
      <w:r>
        <w:rPr>
          <w:b/>
          <w:sz w:val="24"/>
          <w:szCs w:val="24"/>
        </w:rPr>
        <w:t>pagws</w:t>
      </w:r>
      <w:proofErr w:type="spellEnd"/>
    </w:p>
    <w:p w14:paraId="013A3FA8" w14:textId="77777777" w:rsidR="00A55E21" w:rsidRDefault="00A55E21" w:rsidP="00A55E21">
      <w:pPr>
        <w:jc w:val="both"/>
        <w:rPr>
          <w:b/>
          <w:sz w:val="24"/>
          <w:szCs w:val="24"/>
        </w:rPr>
      </w:pPr>
    </w:p>
    <w:p w14:paraId="50456F95" w14:textId="0392EDD9" w:rsidR="0056033A" w:rsidRDefault="0029098F">
      <w:pPr>
        <w:numPr>
          <w:ilvl w:val="0"/>
          <w:numId w:val="2"/>
        </w:numPr>
        <w:spacing w:before="240"/>
        <w:rPr>
          <w:b/>
          <w:sz w:val="24"/>
          <w:szCs w:val="24"/>
        </w:rPr>
      </w:pPr>
      <w:r>
        <w:rPr>
          <w:b/>
          <w:sz w:val="24"/>
          <w:szCs w:val="24"/>
        </w:rPr>
        <w:t xml:space="preserve">Answer the following questions in </w:t>
      </w:r>
      <w:r w:rsidR="005169E7">
        <w:rPr>
          <w:b/>
          <w:sz w:val="24"/>
          <w:szCs w:val="24"/>
        </w:rPr>
        <w:t>150 words</w:t>
      </w:r>
      <w:r>
        <w:rPr>
          <w:b/>
          <w:sz w:val="24"/>
          <w:szCs w:val="24"/>
        </w:rPr>
        <w:t xml:space="preserve"> sentences each.   </w:t>
      </w:r>
      <w:r>
        <w:rPr>
          <w:b/>
          <w:sz w:val="24"/>
          <w:szCs w:val="24"/>
        </w:rPr>
        <w:tab/>
      </w:r>
      <w:r w:rsidR="005169E7">
        <w:rPr>
          <w:b/>
          <w:sz w:val="24"/>
          <w:szCs w:val="24"/>
        </w:rPr>
        <w:t>3x10</w:t>
      </w:r>
      <w:r>
        <w:rPr>
          <w:b/>
          <w:sz w:val="24"/>
          <w:szCs w:val="24"/>
        </w:rPr>
        <w:t>=</w:t>
      </w:r>
      <w:r w:rsidR="005169E7">
        <w:rPr>
          <w:b/>
          <w:sz w:val="24"/>
          <w:szCs w:val="24"/>
        </w:rPr>
        <w:t>3</w:t>
      </w:r>
      <w:r>
        <w:rPr>
          <w:b/>
          <w:sz w:val="24"/>
          <w:szCs w:val="24"/>
        </w:rPr>
        <w:t>0</w:t>
      </w:r>
    </w:p>
    <w:p w14:paraId="12D67F19" w14:textId="77777777" w:rsidR="0056033A" w:rsidRDefault="0029098F" w:rsidP="005169E7">
      <w:pPr>
        <w:numPr>
          <w:ilvl w:val="0"/>
          <w:numId w:val="1"/>
        </w:numPr>
        <w:ind w:right="711"/>
        <w:rPr>
          <w:sz w:val="24"/>
          <w:szCs w:val="24"/>
        </w:rPr>
      </w:pPr>
      <w:r>
        <w:rPr>
          <w:sz w:val="24"/>
          <w:szCs w:val="24"/>
        </w:rPr>
        <w:t>In the era of social media content upsurge, some of it takes the form of Citizen Journalism. Give a brief of one such encounter that you came across and why it counted as Citizen Journalism.</w:t>
      </w:r>
    </w:p>
    <w:p w14:paraId="49D69F00" w14:textId="738C0208" w:rsidR="0056033A" w:rsidRDefault="0029098F" w:rsidP="005169E7">
      <w:pPr>
        <w:numPr>
          <w:ilvl w:val="0"/>
          <w:numId w:val="1"/>
        </w:numPr>
        <w:ind w:right="711"/>
        <w:rPr>
          <w:sz w:val="24"/>
          <w:szCs w:val="24"/>
        </w:rPr>
      </w:pPr>
      <w:r>
        <w:rPr>
          <w:sz w:val="24"/>
          <w:szCs w:val="24"/>
        </w:rPr>
        <w:t xml:space="preserve">Write a </w:t>
      </w:r>
      <w:r w:rsidR="005169E7">
        <w:rPr>
          <w:sz w:val="24"/>
          <w:szCs w:val="24"/>
        </w:rPr>
        <w:t xml:space="preserve">short critique of Chomsky’s </w:t>
      </w:r>
      <w:r>
        <w:rPr>
          <w:sz w:val="24"/>
          <w:szCs w:val="24"/>
        </w:rPr>
        <w:t>concept of ‘Manufacturing Consent.’</w:t>
      </w:r>
    </w:p>
    <w:p w14:paraId="1B33CAF6" w14:textId="77777777" w:rsidR="005169E7" w:rsidRDefault="005169E7" w:rsidP="005169E7">
      <w:pPr>
        <w:numPr>
          <w:ilvl w:val="0"/>
          <w:numId w:val="1"/>
        </w:numPr>
      </w:pPr>
      <w:r>
        <w:rPr>
          <w:sz w:val="24"/>
          <w:szCs w:val="24"/>
        </w:rPr>
        <w:t>Identify an issue/unique thing in a community that you are a part of in Bangalore and explain its nuances.</w:t>
      </w:r>
    </w:p>
    <w:p w14:paraId="5D36D26F" w14:textId="77777777" w:rsidR="005169E7" w:rsidRDefault="005169E7" w:rsidP="005169E7">
      <w:pPr>
        <w:ind w:left="720" w:right="711"/>
        <w:rPr>
          <w:sz w:val="24"/>
          <w:szCs w:val="24"/>
        </w:rPr>
      </w:pPr>
    </w:p>
    <w:p w14:paraId="633AF1EF" w14:textId="70A087C6" w:rsidR="0056033A" w:rsidRDefault="005169E7" w:rsidP="005169E7">
      <w:pPr>
        <w:spacing w:before="240" w:after="240"/>
        <w:rPr>
          <w:sz w:val="24"/>
          <w:szCs w:val="24"/>
        </w:rPr>
      </w:pPr>
      <w:r>
        <w:rPr>
          <w:b/>
          <w:sz w:val="24"/>
          <w:szCs w:val="24"/>
        </w:rPr>
        <w:t xml:space="preserve">      </w:t>
      </w:r>
      <w:r w:rsidR="0029098F">
        <w:rPr>
          <w:b/>
          <w:sz w:val="24"/>
          <w:szCs w:val="24"/>
        </w:rPr>
        <w:t xml:space="preserve">II. </w:t>
      </w:r>
      <w:r>
        <w:rPr>
          <w:b/>
          <w:sz w:val="24"/>
          <w:szCs w:val="24"/>
        </w:rPr>
        <w:t>Read this short passage:</w:t>
      </w:r>
    </w:p>
    <w:p w14:paraId="67605C9A" w14:textId="77777777" w:rsidR="0056033A" w:rsidRDefault="0029098F" w:rsidP="005169E7">
      <w:pPr>
        <w:ind w:left="720"/>
        <w:jc w:val="both"/>
      </w:pPr>
      <w:r>
        <w:t>For 8-year-old Chanakya Vyas, his grandmother’s stories about her childhood were more than just bedtime stories. With roots in Zanzibar, East Africa, Mr. Vyas has been trying to piece together his family’s history.</w:t>
      </w:r>
    </w:p>
    <w:p w14:paraId="76CD66AB" w14:textId="5985B615" w:rsidR="0056033A" w:rsidRDefault="0029098F">
      <w:pPr>
        <w:ind w:left="720"/>
        <w:jc w:val="both"/>
      </w:pPr>
      <w:r>
        <w:t>“My father was 10 when my family had to move back to India in 1966 because of ethnic cleansing in Zanzibar. Some of my relatives still live there. A few faded photos and my grandmother’s tales initiated my project to trace my family’s history,” says Mr. Vyas who began his ambitious project in 2011. To him and his family, the ethnic cleansing of Arabs and Indians from Zanzibar is much like the Partition. “I am attempting to understand the larger picture of the situation back then, and this course has been greatly helpful in putting things in perspective and learning the basics of recording interviews and editing files.”</w:t>
      </w:r>
    </w:p>
    <w:p w14:paraId="79A726E8" w14:textId="1C8C85F9" w:rsidR="005169E7" w:rsidRDefault="005169E7">
      <w:pPr>
        <w:ind w:left="720"/>
        <w:jc w:val="both"/>
      </w:pPr>
    </w:p>
    <w:p w14:paraId="55FC6651" w14:textId="030E7EF9" w:rsidR="005169E7" w:rsidRDefault="005169E7">
      <w:pPr>
        <w:ind w:left="720"/>
        <w:jc w:val="both"/>
      </w:pPr>
      <w:r>
        <w:rPr>
          <w:b/>
          <w:sz w:val="24"/>
          <w:szCs w:val="24"/>
        </w:rPr>
        <w:t>II.A. Answer the following questions in about five sentences each.     2x5=10</w:t>
      </w:r>
    </w:p>
    <w:p w14:paraId="40E8AF73" w14:textId="77777777" w:rsidR="0056033A" w:rsidRDefault="0056033A">
      <w:pPr>
        <w:ind w:left="720"/>
        <w:jc w:val="both"/>
        <w:rPr>
          <w:sz w:val="24"/>
          <w:szCs w:val="24"/>
        </w:rPr>
      </w:pPr>
    </w:p>
    <w:p w14:paraId="399F9609" w14:textId="77777777" w:rsidR="0056033A" w:rsidRDefault="0029098F">
      <w:pPr>
        <w:numPr>
          <w:ilvl w:val="0"/>
          <w:numId w:val="3"/>
        </w:numPr>
        <w:jc w:val="both"/>
        <w:rPr>
          <w:sz w:val="24"/>
          <w:szCs w:val="24"/>
        </w:rPr>
      </w:pPr>
      <w:r>
        <w:rPr>
          <w:sz w:val="24"/>
          <w:szCs w:val="24"/>
        </w:rPr>
        <w:t>Do you think Vyas has a good Oral History project idea?</w:t>
      </w:r>
    </w:p>
    <w:p w14:paraId="3A4BA725" w14:textId="4B6A0044" w:rsidR="0056033A" w:rsidRDefault="0029098F">
      <w:pPr>
        <w:numPr>
          <w:ilvl w:val="0"/>
          <w:numId w:val="3"/>
        </w:numPr>
        <w:jc w:val="both"/>
        <w:rPr>
          <w:sz w:val="24"/>
          <w:szCs w:val="24"/>
        </w:rPr>
      </w:pPr>
      <w:r>
        <w:rPr>
          <w:sz w:val="24"/>
          <w:szCs w:val="24"/>
        </w:rPr>
        <w:t>Pitch a similar Oral History project idea that you can work on.</w:t>
      </w:r>
    </w:p>
    <w:p w14:paraId="3C9904FF" w14:textId="77777777" w:rsidR="008C151D" w:rsidRDefault="008C151D" w:rsidP="008C151D">
      <w:pPr>
        <w:jc w:val="both"/>
        <w:rPr>
          <w:sz w:val="24"/>
          <w:szCs w:val="24"/>
        </w:rPr>
      </w:pPr>
    </w:p>
    <w:p w14:paraId="0358020C" w14:textId="77777777" w:rsidR="0056033A" w:rsidRDefault="0056033A">
      <w:pPr>
        <w:jc w:val="both"/>
        <w:rPr>
          <w:sz w:val="24"/>
          <w:szCs w:val="24"/>
        </w:rPr>
      </w:pPr>
    </w:p>
    <w:p w14:paraId="13E9E6D5" w14:textId="3B7E88F5" w:rsidR="008C151D" w:rsidRDefault="008C151D" w:rsidP="008C151D">
      <w:pPr>
        <w:pStyle w:val="ListParagraph"/>
        <w:rPr>
          <w:b/>
          <w:sz w:val="24"/>
          <w:szCs w:val="24"/>
        </w:rPr>
      </w:pPr>
      <w:r>
        <w:rPr>
          <w:b/>
          <w:sz w:val="24"/>
          <w:szCs w:val="24"/>
        </w:rPr>
        <w:t xml:space="preserve">III. </w:t>
      </w:r>
      <w:r w:rsidR="0029098F" w:rsidRPr="008C151D">
        <w:rPr>
          <w:b/>
          <w:sz w:val="24"/>
          <w:szCs w:val="24"/>
        </w:rPr>
        <w:t>Read the extract and answer the question that follows</w:t>
      </w:r>
      <w:r>
        <w:rPr>
          <w:b/>
          <w:sz w:val="24"/>
          <w:szCs w:val="24"/>
        </w:rPr>
        <w:t xml:space="preserve"> in about </w:t>
      </w:r>
      <w:r w:rsidR="00423D1B">
        <w:rPr>
          <w:b/>
          <w:sz w:val="24"/>
          <w:szCs w:val="24"/>
        </w:rPr>
        <w:t>200</w:t>
      </w:r>
      <w:r>
        <w:rPr>
          <w:b/>
          <w:sz w:val="24"/>
          <w:szCs w:val="24"/>
        </w:rPr>
        <w:t xml:space="preserve"> words: </w:t>
      </w:r>
    </w:p>
    <w:p w14:paraId="62534466" w14:textId="700A56B5" w:rsidR="0056033A" w:rsidRPr="008C151D" w:rsidRDefault="008C151D" w:rsidP="00423D1B">
      <w:pPr>
        <w:pStyle w:val="ListParagraph"/>
        <w:tabs>
          <w:tab w:val="left" w:pos="9923"/>
        </w:tabs>
        <w:ind w:right="569" w:firstLine="720"/>
        <w:rPr>
          <w:sz w:val="24"/>
          <w:szCs w:val="24"/>
        </w:rPr>
      </w:pPr>
      <w:r>
        <w:rPr>
          <w:b/>
          <w:sz w:val="24"/>
          <w:szCs w:val="24"/>
        </w:rPr>
        <w:t xml:space="preserve">                                                                                                 1</w:t>
      </w:r>
      <w:r w:rsidR="00423D1B">
        <w:rPr>
          <w:b/>
          <w:sz w:val="24"/>
          <w:szCs w:val="24"/>
        </w:rPr>
        <w:t>5</w:t>
      </w:r>
      <w:r>
        <w:rPr>
          <w:b/>
          <w:sz w:val="24"/>
          <w:szCs w:val="24"/>
        </w:rPr>
        <w:t xml:space="preserve"> marks</w:t>
      </w:r>
      <w:r w:rsidR="0029098F" w:rsidRPr="008C151D">
        <w:rPr>
          <w:sz w:val="24"/>
          <w:szCs w:val="24"/>
        </w:rPr>
        <w:br/>
      </w:r>
      <w:r w:rsidR="0029098F">
        <w:t>Habermas defined the Public Sphere as a virtual or imaginary community which does not necessarily exist in any identifiable space. In its ideal form, the public sphere is "made up of private people gathered together as a public and articulating the needs of society with the state." Through acts of assembly and dialogue, the public sphere generates opinions and attitudes which serve to affirm or challenge-therefore, to guide the affairs of the state. In ideal terms, the public sphere is the source of public opinion needed to "legitimate authority in any functioning democracy"</w:t>
      </w:r>
    </w:p>
    <w:p w14:paraId="0C52467C" w14:textId="4BDF0F63" w:rsidR="0056033A" w:rsidRDefault="0056033A" w:rsidP="00423D1B">
      <w:pPr>
        <w:tabs>
          <w:tab w:val="left" w:pos="9923"/>
        </w:tabs>
        <w:ind w:right="569"/>
        <w:rPr>
          <w:sz w:val="24"/>
          <w:szCs w:val="24"/>
        </w:rPr>
      </w:pPr>
    </w:p>
    <w:p w14:paraId="475E16D1" w14:textId="2D48AA9D" w:rsidR="008C151D" w:rsidRPr="008C151D" w:rsidRDefault="008C151D" w:rsidP="00423D1B">
      <w:pPr>
        <w:tabs>
          <w:tab w:val="left" w:pos="9923"/>
        </w:tabs>
        <w:ind w:left="720" w:right="569"/>
        <w:rPr>
          <w:b/>
          <w:bCs/>
          <w:sz w:val="24"/>
          <w:szCs w:val="24"/>
        </w:rPr>
      </w:pPr>
      <w:r w:rsidRPr="008C151D">
        <w:rPr>
          <w:b/>
          <w:bCs/>
          <w:sz w:val="24"/>
          <w:szCs w:val="24"/>
        </w:rPr>
        <w:t>III.A. Is the public sphere self-defining, or defined by the attitude of the state towards that community?</w:t>
      </w:r>
      <w:r>
        <w:rPr>
          <w:b/>
          <w:bCs/>
          <w:sz w:val="24"/>
          <w:szCs w:val="24"/>
        </w:rPr>
        <w:t xml:space="preserve"> Answer from your location in caste/gender/religion/other </w:t>
      </w:r>
      <w:r w:rsidR="00423D1B">
        <w:rPr>
          <w:b/>
          <w:bCs/>
          <w:sz w:val="24"/>
          <w:szCs w:val="24"/>
        </w:rPr>
        <w:t>identities</w:t>
      </w:r>
      <w:r>
        <w:rPr>
          <w:b/>
          <w:bCs/>
          <w:sz w:val="24"/>
          <w:szCs w:val="24"/>
        </w:rPr>
        <w:t xml:space="preserve"> in Bengaluru.</w:t>
      </w:r>
    </w:p>
    <w:p w14:paraId="5BB81881" w14:textId="77777777" w:rsidR="0056033A" w:rsidRDefault="0056033A">
      <w:pPr>
        <w:jc w:val="both"/>
        <w:rPr>
          <w:sz w:val="24"/>
          <w:szCs w:val="24"/>
        </w:rPr>
      </w:pPr>
    </w:p>
    <w:p w14:paraId="4090EB93" w14:textId="16465EA0" w:rsidR="0056033A" w:rsidRDefault="0029098F">
      <w:pPr>
        <w:jc w:val="both"/>
        <w:rPr>
          <w:b/>
          <w:sz w:val="24"/>
          <w:szCs w:val="24"/>
        </w:rPr>
      </w:pPr>
      <w:r>
        <w:rPr>
          <w:b/>
          <w:sz w:val="24"/>
          <w:szCs w:val="24"/>
        </w:rPr>
        <w:t xml:space="preserve">III. B Answer the following questions in </w:t>
      </w:r>
      <w:r w:rsidR="00423D1B">
        <w:rPr>
          <w:b/>
          <w:sz w:val="24"/>
          <w:szCs w:val="24"/>
        </w:rPr>
        <w:t>about 200-2</w:t>
      </w:r>
      <w:r w:rsidR="00F50862">
        <w:rPr>
          <w:b/>
          <w:sz w:val="24"/>
          <w:szCs w:val="24"/>
        </w:rPr>
        <w:t>50</w:t>
      </w:r>
      <w:r>
        <w:rPr>
          <w:b/>
          <w:sz w:val="24"/>
          <w:szCs w:val="24"/>
        </w:rPr>
        <w:t xml:space="preserve"> words.</w:t>
      </w:r>
      <w:r>
        <w:rPr>
          <w:b/>
          <w:sz w:val="24"/>
          <w:szCs w:val="24"/>
        </w:rPr>
        <w:tab/>
      </w:r>
      <w:r>
        <w:rPr>
          <w:b/>
          <w:sz w:val="24"/>
          <w:szCs w:val="24"/>
        </w:rPr>
        <w:tab/>
      </w:r>
      <w:r w:rsidR="00423D1B">
        <w:rPr>
          <w:b/>
          <w:sz w:val="24"/>
          <w:szCs w:val="24"/>
        </w:rPr>
        <w:t>15 marks</w:t>
      </w:r>
    </w:p>
    <w:p w14:paraId="12AA30A9" w14:textId="70E4558E" w:rsidR="0056033A" w:rsidRDefault="00423D1B" w:rsidP="00423D1B">
      <w:pPr>
        <w:ind w:left="552"/>
      </w:pPr>
      <w:r>
        <w:t>Comment on how Vladimir Putin’s public image is constructed using either news photographs or cartoons as the basis.</w:t>
      </w:r>
    </w:p>
    <w:p w14:paraId="4168D872" w14:textId="77777777" w:rsidR="00423D1B" w:rsidRDefault="00423D1B" w:rsidP="00423D1B">
      <w:pPr>
        <w:rPr>
          <w:sz w:val="24"/>
          <w:szCs w:val="24"/>
        </w:rPr>
      </w:pPr>
    </w:p>
    <w:p w14:paraId="26197719" w14:textId="77777777" w:rsidR="0056033A" w:rsidRDefault="0056033A">
      <w:pPr>
        <w:jc w:val="both"/>
        <w:rPr>
          <w:b/>
          <w:sz w:val="24"/>
          <w:szCs w:val="24"/>
        </w:rPr>
      </w:pPr>
    </w:p>
    <w:p w14:paraId="39FABA4C" w14:textId="77777777" w:rsidR="0056033A" w:rsidRDefault="0029098F">
      <w:pPr>
        <w:jc w:val="center"/>
        <w:rPr>
          <w:b/>
          <w:sz w:val="24"/>
          <w:szCs w:val="24"/>
        </w:rPr>
      </w:pPr>
      <w:r>
        <w:rPr>
          <w:b/>
          <w:sz w:val="24"/>
          <w:szCs w:val="24"/>
        </w:rPr>
        <w:t>________&gt;&lt;________</w:t>
      </w:r>
    </w:p>
    <w:sectPr w:rsidR="0056033A">
      <w:footerReference w:type="default" r:id="rId9"/>
      <w:pgSz w:w="12240" w:h="15840"/>
      <w:pgMar w:top="630" w:right="900" w:bottom="1440"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CB5AE" w14:textId="77777777" w:rsidR="0000355E" w:rsidRDefault="0000355E" w:rsidP="00A55E21">
      <w:pPr>
        <w:spacing w:line="240" w:lineRule="auto"/>
      </w:pPr>
      <w:r>
        <w:separator/>
      </w:r>
    </w:p>
  </w:endnote>
  <w:endnote w:type="continuationSeparator" w:id="0">
    <w:p w14:paraId="6BE6A67A" w14:textId="77777777" w:rsidR="0000355E" w:rsidRDefault="0000355E" w:rsidP="00A55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659541"/>
      <w:docPartObj>
        <w:docPartGallery w:val="Page Numbers (Bottom of Page)"/>
        <w:docPartUnique/>
      </w:docPartObj>
    </w:sdtPr>
    <w:sdtEndPr>
      <w:rPr>
        <w:noProof/>
      </w:rPr>
    </w:sdtEndPr>
    <w:sdtContent>
      <w:p w14:paraId="25C739DF" w14:textId="5A1A53EA" w:rsidR="00A55E21" w:rsidRDefault="00A55E21">
        <w:pPr>
          <w:pStyle w:val="Footer"/>
          <w:jc w:val="right"/>
        </w:pPr>
        <w:r>
          <w:fldChar w:fldCharType="begin"/>
        </w:r>
        <w:r>
          <w:instrText xml:space="preserve"> PAGE   \* MERGEFORMAT </w:instrText>
        </w:r>
        <w:r>
          <w:fldChar w:fldCharType="separate"/>
        </w:r>
        <w:r w:rsidR="00196061">
          <w:rPr>
            <w:noProof/>
          </w:rPr>
          <w:t>1</w:t>
        </w:r>
        <w:r>
          <w:rPr>
            <w:noProof/>
          </w:rPr>
          <w:fldChar w:fldCharType="end"/>
        </w:r>
      </w:p>
    </w:sdtContent>
  </w:sdt>
  <w:p w14:paraId="0FCF97B7" w14:textId="77777777" w:rsidR="00A55E21" w:rsidRDefault="00A5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DD34D" w14:textId="77777777" w:rsidR="0000355E" w:rsidRDefault="0000355E" w:rsidP="00A55E21">
      <w:pPr>
        <w:spacing w:line="240" w:lineRule="auto"/>
      </w:pPr>
      <w:r>
        <w:separator/>
      </w:r>
    </w:p>
  </w:footnote>
  <w:footnote w:type="continuationSeparator" w:id="0">
    <w:p w14:paraId="1E6EF115" w14:textId="77777777" w:rsidR="0000355E" w:rsidRDefault="0000355E" w:rsidP="00A55E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849FA"/>
    <w:multiLevelType w:val="multilevel"/>
    <w:tmpl w:val="609464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4EB3702E"/>
    <w:multiLevelType w:val="multilevel"/>
    <w:tmpl w:val="D0D4D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167229B"/>
    <w:multiLevelType w:val="multilevel"/>
    <w:tmpl w:val="B582BE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3A"/>
    <w:rsid w:val="0000355E"/>
    <w:rsid w:val="00196061"/>
    <w:rsid w:val="002172EB"/>
    <w:rsid w:val="0029098F"/>
    <w:rsid w:val="00423D1B"/>
    <w:rsid w:val="005169E7"/>
    <w:rsid w:val="0056033A"/>
    <w:rsid w:val="008C151D"/>
    <w:rsid w:val="00A55E21"/>
    <w:rsid w:val="00F508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9940"/>
  <w15:docId w15:val="{EA8258AA-EEDC-4BF8-8903-27AADEAD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151D"/>
    <w:pPr>
      <w:ind w:left="720"/>
      <w:contextualSpacing/>
    </w:pPr>
  </w:style>
  <w:style w:type="paragraph" w:styleId="Header">
    <w:name w:val="header"/>
    <w:basedOn w:val="Normal"/>
    <w:link w:val="HeaderChar"/>
    <w:uiPriority w:val="99"/>
    <w:unhideWhenUsed/>
    <w:rsid w:val="00A55E21"/>
    <w:pPr>
      <w:tabs>
        <w:tab w:val="center" w:pos="4513"/>
        <w:tab w:val="right" w:pos="9026"/>
      </w:tabs>
      <w:spacing w:line="240" w:lineRule="auto"/>
    </w:pPr>
  </w:style>
  <w:style w:type="character" w:customStyle="1" w:styleId="HeaderChar">
    <w:name w:val="Header Char"/>
    <w:basedOn w:val="DefaultParagraphFont"/>
    <w:link w:val="Header"/>
    <w:uiPriority w:val="99"/>
    <w:rsid w:val="00A55E21"/>
  </w:style>
  <w:style w:type="paragraph" w:styleId="Footer">
    <w:name w:val="footer"/>
    <w:basedOn w:val="Normal"/>
    <w:link w:val="FooterChar"/>
    <w:uiPriority w:val="99"/>
    <w:unhideWhenUsed/>
    <w:rsid w:val="00A55E21"/>
    <w:pPr>
      <w:tabs>
        <w:tab w:val="center" w:pos="4513"/>
        <w:tab w:val="right" w:pos="9026"/>
      </w:tabs>
      <w:spacing w:line="240" w:lineRule="auto"/>
    </w:pPr>
  </w:style>
  <w:style w:type="character" w:customStyle="1" w:styleId="FooterChar">
    <w:name w:val="Footer Char"/>
    <w:basedOn w:val="DefaultParagraphFont"/>
    <w:link w:val="Footer"/>
    <w:uiPriority w:val="99"/>
    <w:rsid w:val="00A5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2022-07-06T04:00:00Z</dcterms:created>
  <dcterms:modified xsi:type="dcterms:W3CDTF">2022-08-25T05:37:00Z</dcterms:modified>
</cp:coreProperties>
</file>