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CD34" w14:textId="669CCA64" w:rsidR="00EB10D4" w:rsidRDefault="005B1ED7" w:rsidP="00EB10D4">
      <w:pPr>
        <w:pStyle w:val="Normal1"/>
        <w:spacing w:after="0" w:line="259" w:lineRule="auto"/>
        <w:jc w:val="center"/>
        <w:rPr>
          <w:rFonts w:ascii="Arial" w:eastAsia="Arial" w:hAnsi="Arial" w:cs="Arial"/>
          <w:b/>
          <w:sz w:val="24"/>
          <w:szCs w:val="24"/>
        </w:rPr>
      </w:pPr>
      <w:r>
        <w:rPr>
          <w:noProof/>
          <w:lang w:val="en-US"/>
        </w:rPr>
        <w:drawing>
          <wp:anchor distT="0" distB="0" distL="114300" distR="114300" simplePos="0" relativeHeight="251661312" behindDoc="0" locked="0" layoutInCell="1" allowOverlap="1" wp14:anchorId="7055B2CA" wp14:editId="578D5A29">
            <wp:simplePos x="0" y="0"/>
            <wp:positionH relativeFrom="margin">
              <wp:posOffset>-314325</wp:posOffset>
            </wp:positionH>
            <wp:positionV relativeFrom="paragraph">
              <wp:posOffset>-250825</wp:posOffset>
            </wp:positionV>
            <wp:extent cx="963515" cy="906516"/>
            <wp:effectExtent l="0" t="0" r="8255" b="8255"/>
            <wp:wrapNone/>
            <wp:docPr id="1"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sidR="00EB10D4">
        <w:rPr>
          <w:noProof/>
          <w:lang w:val="en-US"/>
        </w:rPr>
        <mc:AlternateContent>
          <mc:Choice Requires="wps">
            <w:drawing>
              <wp:anchor distT="0" distB="0" distL="114300" distR="114300" simplePos="0" relativeHeight="251659264" behindDoc="0" locked="0" layoutInCell="1" hidden="0" allowOverlap="1" wp14:anchorId="26F5C76A" wp14:editId="61726099">
                <wp:simplePos x="0" y="0"/>
                <wp:positionH relativeFrom="column">
                  <wp:posOffset>4486275</wp:posOffset>
                </wp:positionH>
                <wp:positionV relativeFrom="paragraph">
                  <wp:posOffset>-685800</wp:posOffset>
                </wp:positionV>
                <wp:extent cx="2257425" cy="634885"/>
                <wp:effectExtent l="0" t="0" r="28575" b="13335"/>
                <wp:wrapNone/>
                <wp:docPr id="2" name="Rectangle 2"/>
                <wp:cNvGraphicFramePr/>
                <a:graphic xmlns:a="http://schemas.openxmlformats.org/drawingml/2006/main">
                  <a:graphicData uri="http://schemas.microsoft.com/office/word/2010/wordprocessingShape">
                    <wps:wsp>
                      <wps:cNvSpPr/>
                      <wps:spPr>
                        <a:xfrm>
                          <a:off x="0" y="0"/>
                          <a:ext cx="22574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F4FD10" w14:textId="77777777" w:rsidR="00EB10D4" w:rsidRDefault="00EB10D4" w:rsidP="00EB10D4">
                            <w:pPr>
                              <w:pStyle w:val="Normal1"/>
                              <w:spacing w:before="120" w:after="120" w:line="240" w:lineRule="auto"/>
                              <w:textDirection w:val="btLr"/>
                            </w:pPr>
                            <w:r>
                              <w:rPr>
                                <w:color w:val="000000"/>
                              </w:rPr>
                              <w:t>Registration  Number:</w:t>
                            </w:r>
                          </w:p>
                          <w:p w14:paraId="609D33BD" w14:textId="067545B4" w:rsidR="00EB10D4" w:rsidRDefault="00EB10D4" w:rsidP="00EB10D4">
                            <w:pPr>
                              <w:pStyle w:val="Normal1"/>
                              <w:spacing w:before="120" w:after="120" w:line="240" w:lineRule="auto"/>
                              <w:textDirection w:val="btLr"/>
                            </w:pPr>
                            <w:r>
                              <w:rPr>
                                <w:color w:val="000000"/>
                              </w:rPr>
                              <w:t>Date &amp; session:</w:t>
                            </w:r>
                            <w:r w:rsidR="005B1ED7">
                              <w:rPr>
                                <w:color w:val="000000"/>
                              </w:rPr>
                              <w:t xml:space="preserve"> 3-12-2022 (1PM)</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6F5C76A" id="Rectangle 2" o:spid="_x0000_s1026" style="position:absolute;left:0;text-align:left;margin-left:353.25pt;margin-top:-54pt;width:177.75pt;height:5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">
                <v:stroke startarrowwidth="narrow" startarrowlength="short" endarrowwidth="narrow" endarrowlength="short"/>
                <v:textbox inset="2.53958mm,1.2694mm,2.53958mm,1.2694mm">
                  <w:txbxContent>
                    <w:p w14:paraId="5BF4FD10" w14:textId="77777777" w:rsidR="00EB10D4" w:rsidRDefault="00EB10D4" w:rsidP="00EB10D4">
                      <w:pPr>
                        <w:pStyle w:val="Normal1"/>
                        <w:spacing w:before="120" w:after="120" w:line="240" w:lineRule="auto"/>
                        <w:textDirection w:val="btLr"/>
                      </w:pPr>
                      <w:r>
                        <w:rPr>
                          <w:color w:val="000000"/>
                        </w:rPr>
                        <w:t>Registration  Number:</w:t>
                      </w:r>
                    </w:p>
                    <w:p w14:paraId="609D33BD" w14:textId="067545B4" w:rsidR="00EB10D4" w:rsidRDefault="00EB10D4" w:rsidP="00EB10D4">
                      <w:pPr>
                        <w:pStyle w:val="Normal1"/>
                        <w:spacing w:before="120" w:after="120" w:line="240" w:lineRule="auto"/>
                        <w:textDirection w:val="btLr"/>
                      </w:pPr>
                      <w:r>
                        <w:rPr>
                          <w:color w:val="000000"/>
                        </w:rPr>
                        <w:t>Date &amp; session:</w:t>
                      </w:r>
                      <w:r w:rsidR="005B1ED7">
                        <w:rPr>
                          <w:color w:val="000000"/>
                        </w:rPr>
                        <w:t xml:space="preserve"> 3-12-2022 (1PM)</w:t>
                      </w:r>
                    </w:p>
                  </w:txbxContent>
                </v:textbox>
              </v:rect>
            </w:pict>
          </mc:Fallback>
        </mc:AlternateContent>
      </w:r>
      <w:r w:rsidR="00EB10D4">
        <w:rPr>
          <w:rFonts w:ascii="Arial" w:eastAsia="Arial" w:hAnsi="Arial" w:cs="Arial"/>
          <w:b/>
          <w:sz w:val="24"/>
          <w:szCs w:val="24"/>
        </w:rPr>
        <w:t>ST.JOSEPH’S UNIVERSITY, BENGALURU -27</w:t>
      </w:r>
    </w:p>
    <w:p w14:paraId="108AFAD1" w14:textId="647B2324" w:rsidR="00EB10D4" w:rsidRDefault="00EB10D4" w:rsidP="00EB10D4">
      <w:pPr>
        <w:pStyle w:val="Normal1"/>
        <w:spacing w:after="0" w:line="259" w:lineRule="auto"/>
        <w:jc w:val="center"/>
        <w:rPr>
          <w:rFonts w:ascii="Arial" w:eastAsia="Arial" w:hAnsi="Arial" w:cs="Arial"/>
          <w:b/>
          <w:sz w:val="24"/>
          <w:szCs w:val="24"/>
        </w:rPr>
      </w:pPr>
      <w:r>
        <w:rPr>
          <w:rFonts w:ascii="Arial" w:eastAsia="Arial" w:hAnsi="Arial" w:cs="Arial"/>
          <w:b/>
          <w:sz w:val="24"/>
          <w:szCs w:val="24"/>
        </w:rPr>
        <w:t>M.Com – I SEMESTER</w:t>
      </w:r>
    </w:p>
    <w:p w14:paraId="3EC4DCDF" w14:textId="73B7A0B2" w:rsidR="00EB10D4" w:rsidRDefault="00EB10D4" w:rsidP="00EB10D4">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215A32A7" w14:textId="77777777" w:rsidR="00EB10D4" w:rsidRDefault="00EB10D4" w:rsidP="00EB10D4">
      <w:pPr>
        <w:pStyle w:val="Normal1"/>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41C5740A" w14:textId="77777777" w:rsidR="00EB10D4" w:rsidRDefault="00EB10D4" w:rsidP="00EB10D4">
      <w:pPr>
        <w:rPr>
          <w:rFonts w:ascii="Arial" w:hAnsi="Arial" w:cs="Arial"/>
        </w:rPr>
      </w:pPr>
      <w:r w:rsidRPr="00EB10D4">
        <w:rPr>
          <w:rFonts w:ascii="Arial" w:eastAsia="Arial" w:hAnsi="Arial" w:cs="Arial"/>
          <w:b/>
          <w:sz w:val="24"/>
          <w:szCs w:val="24"/>
        </w:rPr>
        <w:t xml:space="preserve">                       </w:t>
      </w:r>
      <w:r>
        <w:rPr>
          <w:rFonts w:ascii="Arial" w:eastAsia="Arial" w:hAnsi="Arial" w:cs="Arial"/>
          <w:b/>
          <w:sz w:val="24"/>
          <w:szCs w:val="24"/>
          <w:u w:val="single"/>
        </w:rPr>
        <w:t>MCO7120 – FINANCIAL REPORTING AND STANDARDS</w:t>
      </w:r>
      <w:r w:rsidR="00141D39" w:rsidRPr="0039356C">
        <w:rPr>
          <w:rFonts w:ascii="Arial" w:hAnsi="Arial" w:cs="Arial"/>
        </w:rPr>
        <w:tab/>
      </w:r>
      <w:r w:rsidR="00141D39" w:rsidRPr="0039356C">
        <w:rPr>
          <w:rFonts w:ascii="Arial" w:hAnsi="Arial" w:cs="Arial"/>
        </w:rPr>
        <w:tab/>
      </w:r>
      <w:r w:rsidR="00141D39" w:rsidRPr="0039356C">
        <w:rPr>
          <w:rFonts w:ascii="Arial" w:hAnsi="Arial" w:cs="Arial"/>
        </w:rPr>
        <w:tab/>
      </w:r>
      <w:r w:rsidR="00141D39" w:rsidRPr="0039356C">
        <w:rPr>
          <w:rFonts w:ascii="Arial" w:hAnsi="Arial" w:cs="Arial"/>
        </w:rPr>
        <w:tab/>
      </w:r>
      <w:r w:rsidR="00141D39" w:rsidRPr="0039356C">
        <w:rPr>
          <w:rFonts w:ascii="Arial" w:hAnsi="Arial" w:cs="Arial"/>
        </w:rPr>
        <w:tab/>
      </w:r>
      <w:r>
        <w:rPr>
          <w:rFonts w:ascii="Arial" w:hAnsi="Arial" w:cs="Arial"/>
        </w:rPr>
        <w:t xml:space="preserve">                        </w:t>
      </w:r>
    </w:p>
    <w:p w14:paraId="36EABE12" w14:textId="77777777" w:rsidR="00EB10D4" w:rsidRDefault="00EB10D4" w:rsidP="00EB10D4">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50</w:t>
      </w:r>
    </w:p>
    <w:p w14:paraId="6D5E0E32" w14:textId="77777777" w:rsidR="00EB10D4" w:rsidRDefault="00EB10D4" w:rsidP="00EB10D4">
      <w:pPr>
        <w:pStyle w:val="Normal1"/>
        <w:spacing w:after="0" w:line="259" w:lineRule="auto"/>
        <w:jc w:val="center"/>
        <w:rPr>
          <w:rFonts w:ascii="Arial" w:eastAsia="Arial" w:hAnsi="Arial" w:cs="Arial"/>
          <w:b/>
        </w:rPr>
      </w:pPr>
      <w:r>
        <w:rPr>
          <w:rFonts w:ascii="Arial" w:eastAsia="Arial" w:hAnsi="Arial" w:cs="Arial"/>
          <w:b/>
        </w:rPr>
        <w:t>This paper contains ___2___ printed pages and __3___ parts</w:t>
      </w:r>
    </w:p>
    <w:p w14:paraId="1167FB0B" w14:textId="77777777" w:rsidR="00EB10D4" w:rsidRDefault="00EB10D4" w:rsidP="00EB10D4">
      <w:pPr>
        <w:ind w:left="2880"/>
        <w:rPr>
          <w:rFonts w:ascii="Arial" w:hAnsi="Arial" w:cs="Arial"/>
          <w:b/>
        </w:rPr>
      </w:pPr>
      <w:r>
        <w:rPr>
          <w:rFonts w:ascii="Arial" w:hAnsi="Arial" w:cs="Arial"/>
          <w:b/>
        </w:rPr>
        <w:t xml:space="preserve">     </w:t>
      </w:r>
    </w:p>
    <w:p w14:paraId="1B3D1B9E" w14:textId="3E34FA02" w:rsidR="00141D39" w:rsidRDefault="00141D39" w:rsidP="00EB10D4">
      <w:pPr>
        <w:ind w:left="2880"/>
        <w:rPr>
          <w:rFonts w:ascii="Arial" w:hAnsi="Arial" w:cs="Arial"/>
          <w:b/>
        </w:rPr>
      </w:pPr>
      <w:r w:rsidRPr="0039356C">
        <w:rPr>
          <w:rFonts w:ascii="Arial" w:hAnsi="Arial" w:cs="Arial"/>
          <w:b/>
        </w:rPr>
        <w:t>SECTION A</w:t>
      </w:r>
    </w:p>
    <w:p w14:paraId="1259489B" w14:textId="60688571" w:rsidR="00141D39" w:rsidRPr="0039356C" w:rsidRDefault="00141D39" w:rsidP="00141D39">
      <w:pPr>
        <w:rPr>
          <w:rFonts w:ascii="Arial" w:hAnsi="Arial" w:cs="Arial"/>
          <w:b/>
        </w:rPr>
      </w:pPr>
      <w:r w:rsidRPr="0039356C">
        <w:rPr>
          <w:rFonts w:ascii="Arial" w:hAnsi="Arial" w:cs="Arial"/>
          <w:b/>
        </w:rPr>
        <w:t xml:space="preserve">Answer any </w:t>
      </w:r>
      <w:r w:rsidR="00EB10D4">
        <w:rPr>
          <w:rFonts w:ascii="Arial" w:hAnsi="Arial" w:cs="Arial"/>
          <w:b/>
        </w:rPr>
        <w:t>FIVE</w:t>
      </w:r>
      <w:r w:rsidRPr="0039356C">
        <w:rPr>
          <w:rFonts w:ascii="Arial" w:hAnsi="Arial" w:cs="Arial"/>
          <w:b/>
        </w:rPr>
        <w:t xml:space="preserve"> of the following. Each question carries two marks</w:t>
      </w:r>
      <w:r>
        <w:rPr>
          <w:rFonts w:ascii="Arial" w:hAnsi="Arial" w:cs="Arial"/>
          <w:b/>
        </w:rPr>
        <w:t>.</w:t>
      </w:r>
      <w:r>
        <w:rPr>
          <w:rFonts w:ascii="Arial" w:hAnsi="Arial" w:cs="Arial"/>
          <w:b/>
        </w:rPr>
        <w:tab/>
      </w:r>
      <w:r>
        <w:rPr>
          <w:rFonts w:ascii="Arial" w:hAnsi="Arial" w:cs="Arial"/>
          <w:b/>
        </w:rPr>
        <w:tab/>
      </w:r>
      <w:r w:rsidRPr="0039356C">
        <w:rPr>
          <w:rFonts w:ascii="Arial" w:hAnsi="Arial" w:cs="Arial"/>
          <w:b/>
        </w:rPr>
        <w:t>(</w:t>
      </w:r>
      <w:r w:rsidR="00EB10D4">
        <w:rPr>
          <w:rFonts w:ascii="Arial" w:hAnsi="Arial" w:cs="Arial"/>
          <w:b/>
        </w:rPr>
        <w:t>5</w:t>
      </w:r>
      <w:r w:rsidRPr="0039356C">
        <w:rPr>
          <w:rFonts w:ascii="Arial" w:hAnsi="Arial" w:cs="Arial"/>
          <w:b/>
        </w:rPr>
        <w:t>x2=</w:t>
      </w:r>
      <w:r w:rsidR="00872730">
        <w:rPr>
          <w:rFonts w:ascii="Arial" w:hAnsi="Arial" w:cs="Arial"/>
          <w:b/>
        </w:rPr>
        <w:t>1</w:t>
      </w:r>
      <w:r w:rsidR="00EB10D4">
        <w:rPr>
          <w:rFonts w:ascii="Arial" w:hAnsi="Arial" w:cs="Arial"/>
          <w:b/>
        </w:rPr>
        <w:t>0</w:t>
      </w:r>
      <w:r w:rsidRPr="0039356C">
        <w:rPr>
          <w:rFonts w:ascii="Arial" w:hAnsi="Arial" w:cs="Arial"/>
          <w:b/>
        </w:rPr>
        <w:t>)</w:t>
      </w:r>
    </w:p>
    <w:p w14:paraId="74BD2457" w14:textId="79A4FA1B" w:rsidR="00141D39" w:rsidRDefault="00A55981" w:rsidP="00A55981">
      <w:pPr>
        <w:pStyle w:val="ListParagraph"/>
        <w:numPr>
          <w:ilvl w:val="0"/>
          <w:numId w:val="1"/>
        </w:numPr>
        <w:spacing w:after="0" w:line="276" w:lineRule="auto"/>
        <w:rPr>
          <w:rFonts w:ascii="Arial" w:hAnsi="Arial" w:cs="Arial"/>
        </w:rPr>
      </w:pPr>
      <w:r w:rsidRPr="00A55981">
        <w:rPr>
          <w:rFonts w:ascii="Arial" w:hAnsi="Arial" w:cs="Arial"/>
        </w:rPr>
        <w:t>What is dif</w:t>
      </w:r>
      <w:r>
        <w:rPr>
          <w:rFonts w:ascii="Arial" w:hAnsi="Arial" w:cs="Arial"/>
        </w:rPr>
        <w:t>ference between GAAP and Ind AS</w:t>
      </w:r>
      <w:r w:rsidR="00356D0D">
        <w:rPr>
          <w:rFonts w:ascii="Arial" w:hAnsi="Arial" w:cs="Arial"/>
        </w:rPr>
        <w:t>?</w:t>
      </w:r>
    </w:p>
    <w:p w14:paraId="17280682" w14:textId="7B460375" w:rsidR="00141D39" w:rsidRDefault="005417EB" w:rsidP="005417EB">
      <w:pPr>
        <w:pStyle w:val="ListParagraph"/>
        <w:numPr>
          <w:ilvl w:val="0"/>
          <w:numId w:val="1"/>
        </w:numPr>
        <w:spacing w:after="0" w:line="276" w:lineRule="auto"/>
        <w:rPr>
          <w:rFonts w:ascii="Arial" w:hAnsi="Arial" w:cs="Arial"/>
        </w:rPr>
      </w:pPr>
      <w:r>
        <w:rPr>
          <w:rFonts w:ascii="Arial" w:hAnsi="Arial" w:cs="Arial"/>
        </w:rPr>
        <w:t>What are the way</w:t>
      </w:r>
      <w:r w:rsidR="00EB10D4">
        <w:rPr>
          <w:rFonts w:ascii="Arial" w:hAnsi="Arial" w:cs="Arial"/>
        </w:rPr>
        <w:t>s to</w:t>
      </w:r>
      <w:r w:rsidRPr="005417EB">
        <w:rPr>
          <w:rFonts w:ascii="Arial" w:hAnsi="Arial" w:cs="Arial"/>
        </w:rPr>
        <w:t xml:space="preserve"> implement an IND </w:t>
      </w:r>
      <w:r w:rsidR="00EB10D4">
        <w:rPr>
          <w:rFonts w:ascii="Arial" w:hAnsi="Arial" w:cs="Arial"/>
        </w:rPr>
        <w:t xml:space="preserve">AS for the </w:t>
      </w:r>
      <w:r w:rsidRPr="005417EB">
        <w:rPr>
          <w:rFonts w:ascii="Arial" w:hAnsi="Arial" w:cs="Arial"/>
        </w:rPr>
        <w:t>first time?</w:t>
      </w:r>
    </w:p>
    <w:p w14:paraId="733C2367" w14:textId="247BD95C" w:rsidR="00141D39" w:rsidRDefault="005417EB" w:rsidP="00683229">
      <w:pPr>
        <w:pStyle w:val="ListParagraph"/>
        <w:numPr>
          <w:ilvl w:val="0"/>
          <w:numId w:val="1"/>
        </w:numPr>
        <w:spacing w:after="0" w:line="276" w:lineRule="auto"/>
        <w:rPr>
          <w:rFonts w:ascii="Arial" w:hAnsi="Arial" w:cs="Arial"/>
        </w:rPr>
      </w:pPr>
      <w:r>
        <w:rPr>
          <w:rFonts w:ascii="Arial" w:hAnsi="Arial" w:cs="Arial"/>
        </w:rPr>
        <w:t>What are the objectives of Ind AS 2?</w:t>
      </w:r>
    </w:p>
    <w:p w14:paraId="652719BB" w14:textId="7B708726" w:rsidR="00141D39" w:rsidRDefault="005417EB" w:rsidP="00683229">
      <w:pPr>
        <w:pStyle w:val="ListParagraph"/>
        <w:numPr>
          <w:ilvl w:val="0"/>
          <w:numId w:val="1"/>
        </w:numPr>
        <w:spacing w:after="0" w:line="276" w:lineRule="auto"/>
        <w:rPr>
          <w:rFonts w:ascii="Arial" w:hAnsi="Arial" w:cs="Arial"/>
        </w:rPr>
      </w:pPr>
      <w:r>
        <w:rPr>
          <w:rFonts w:ascii="Arial" w:hAnsi="Arial" w:cs="Arial"/>
        </w:rPr>
        <w:t xml:space="preserve">What </w:t>
      </w:r>
      <w:r w:rsidR="00EB10D4">
        <w:rPr>
          <w:rFonts w:ascii="Arial" w:hAnsi="Arial" w:cs="Arial"/>
        </w:rPr>
        <w:t>is</w:t>
      </w:r>
      <w:r>
        <w:rPr>
          <w:rFonts w:ascii="Arial" w:hAnsi="Arial" w:cs="Arial"/>
        </w:rPr>
        <w:t xml:space="preserve"> the </w:t>
      </w:r>
      <w:r w:rsidR="00370310">
        <w:rPr>
          <w:rFonts w:ascii="Arial" w:hAnsi="Arial" w:cs="Arial"/>
        </w:rPr>
        <w:t>purpose</w:t>
      </w:r>
      <w:r>
        <w:rPr>
          <w:rFonts w:ascii="Arial" w:hAnsi="Arial" w:cs="Arial"/>
        </w:rPr>
        <w:t xml:space="preserve"> of Ind AS 101</w:t>
      </w:r>
      <w:r w:rsidR="009D775B">
        <w:rPr>
          <w:rFonts w:ascii="Arial" w:hAnsi="Arial" w:cs="Arial"/>
        </w:rPr>
        <w:t>?</w:t>
      </w:r>
    </w:p>
    <w:p w14:paraId="281309C1" w14:textId="1CF89F29" w:rsidR="00141D39" w:rsidRDefault="004C0815" w:rsidP="00683229">
      <w:pPr>
        <w:pStyle w:val="ListParagraph"/>
        <w:numPr>
          <w:ilvl w:val="0"/>
          <w:numId w:val="1"/>
        </w:numPr>
        <w:spacing w:after="0" w:line="276" w:lineRule="auto"/>
        <w:rPr>
          <w:rFonts w:ascii="Arial" w:hAnsi="Arial" w:cs="Arial"/>
        </w:rPr>
      </w:pPr>
      <w:r>
        <w:rPr>
          <w:rFonts w:ascii="Arial" w:hAnsi="Arial" w:cs="Arial"/>
        </w:rPr>
        <w:t>When should impairment testing be done?</w:t>
      </w:r>
    </w:p>
    <w:p w14:paraId="7BA6D397" w14:textId="3B06C989" w:rsidR="005A68B4" w:rsidRDefault="00577AB9" w:rsidP="00577AB9">
      <w:pPr>
        <w:pStyle w:val="ListParagraph"/>
        <w:numPr>
          <w:ilvl w:val="0"/>
          <w:numId w:val="1"/>
        </w:numPr>
        <w:spacing w:after="0" w:line="276" w:lineRule="auto"/>
        <w:rPr>
          <w:rFonts w:ascii="Arial" w:hAnsi="Arial" w:cs="Arial"/>
        </w:rPr>
      </w:pPr>
      <w:r>
        <w:rPr>
          <w:rFonts w:ascii="Arial" w:hAnsi="Arial" w:cs="Arial"/>
        </w:rPr>
        <w:t>On what condition a business can De-Recognise PPE</w:t>
      </w:r>
      <w:r w:rsidR="005A68B4">
        <w:rPr>
          <w:rFonts w:ascii="Arial" w:hAnsi="Arial" w:cs="Arial"/>
        </w:rPr>
        <w:t>?</w:t>
      </w:r>
    </w:p>
    <w:p w14:paraId="43F83D89" w14:textId="77777777" w:rsidR="00141D39" w:rsidRPr="0039356C" w:rsidRDefault="00141D39" w:rsidP="00141D39">
      <w:pPr>
        <w:pStyle w:val="NoSpacing"/>
        <w:rPr>
          <w:rFonts w:ascii="Arial" w:hAnsi="Arial" w:cs="Arial"/>
        </w:rPr>
      </w:pPr>
    </w:p>
    <w:p w14:paraId="255D9001" w14:textId="77777777" w:rsidR="00141D39" w:rsidRPr="0039356C" w:rsidRDefault="00141D39" w:rsidP="00141D39">
      <w:pPr>
        <w:jc w:val="center"/>
        <w:rPr>
          <w:rFonts w:ascii="Arial" w:hAnsi="Arial" w:cs="Arial"/>
          <w:b/>
        </w:rPr>
      </w:pPr>
      <w:r w:rsidRPr="0039356C">
        <w:rPr>
          <w:rFonts w:ascii="Arial" w:hAnsi="Arial" w:cs="Arial"/>
          <w:b/>
        </w:rPr>
        <w:t>SECTION B</w:t>
      </w:r>
    </w:p>
    <w:p w14:paraId="116A4B09" w14:textId="05A80B25" w:rsidR="00141D39" w:rsidRPr="0039356C" w:rsidRDefault="00141D39" w:rsidP="00141D39">
      <w:pPr>
        <w:rPr>
          <w:rFonts w:ascii="Arial" w:hAnsi="Arial" w:cs="Arial"/>
          <w:b/>
        </w:rPr>
      </w:pPr>
      <w:r w:rsidRPr="00D677E3">
        <w:rPr>
          <w:rFonts w:ascii="Arial" w:hAnsi="Arial" w:cs="Arial"/>
          <w:b/>
        </w:rPr>
        <w:t xml:space="preserve">Answer any </w:t>
      </w:r>
      <w:r w:rsidR="00DB35BE">
        <w:rPr>
          <w:rFonts w:ascii="Arial" w:hAnsi="Arial" w:cs="Arial"/>
          <w:b/>
        </w:rPr>
        <w:t>TWO</w:t>
      </w:r>
      <w:r w:rsidRPr="00D677E3">
        <w:rPr>
          <w:rFonts w:ascii="Arial" w:hAnsi="Arial" w:cs="Arial"/>
          <w:b/>
        </w:rPr>
        <w:t xml:space="preserve"> of the following. Each question carries five marks.</w:t>
      </w:r>
      <w:r w:rsidRPr="0039356C">
        <w:rPr>
          <w:rFonts w:ascii="Arial" w:hAnsi="Arial" w:cs="Arial"/>
          <w:b/>
        </w:rPr>
        <w:tab/>
        <w:t xml:space="preserve"> (</w:t>
      </w:r>
      <w:r w:rsidR="00DB35BE">
        <w:rPr>
          <w:rFonts w:ascii="Arial" w:hAnsi="Arial" w:cs="Arial"/>
          <w:b/>
        </w:rPr>
        <w:t>2</w:t>
      </w:r>
      <w:r w:rsidRPr="0039356C">
        <w:rPr>
          <w:rFonts w:ascii="Arial" w:hAnsi="Arial" w:cs="Arial"/>
          <w:b/>
        </w:rPr>
        <w:t>x</w:t>
      </w:r>
      <w:r w:rsidR="00DB35BE">
        <w:rPr>
          <w:rFonts w:ascii="Arial" w:hAnsi="Arial" w:cs="Arial"/>
          <w:b/>
        </w:rPr>
        <w:t>1</w:t>
      </w:r>
      <w:r w:rsidRPr="0039356C">
        <w:rPr>
          <w:rFonts w:ascii="Arial" w:hAnsi="Arial" w:cs="Arial"/>
          <w:b/>
        </w:rPr>
        <w:t>5=</w:t>
      </w:r>
      <w:r w:rsidR="00DB35BE">
        <w:rPr>
          <w:rFonts w:ascii="Arial" w:hAnsi="Arial" w:cs="Arial"/>
          <w:b/>
        </w:rPr>
        <w:t>30</w:t>
      </w:r>
      <w:r w:rsidRPr="0039356C">
        <w:rPr>
          <w:rFonts w:ascii="Arial" w:hAnsi="Arial" w:cs="Arial"/>
          <w:b/>
        </w:rPr>
        <w:t>)</w:t>
      </w:r>
    </w:p>
    <w:p w14:paraId="1E7F5D3B" w14:textId="77777777" w:rsidR="00872730" w:rsidRDefault="00872730" w:rsidP="00872730">
      <w:pPr>
        <w:pStyle w:val="ListParagraph"/>
        <w:numPr>
          <w:ilvl w:val="0"/>
          <w:numId w:val="1"/>
        </w:numPr>
        <w:spacing w:after="200" w:line="276" w:lineRule="auto"/>
        <w:jc w:val="both"/>
        <w:rPr>
          <w:rFonts w:ascii="Arial" w:eastAsia="Calibri" w:hAnsi="Arial" w:cs="Arial"/>
          <w:lang w:val="en-US"/>
        </w:rPr>
      </w:pPr>
    </w:p>
    <w:p w14:paraId="4B09C9F5" w14:textId="6ABB0340" w:rsidR="003615A1" w:rsidRPr="00872730" w:rsidRDefault="003615A1" w:rsidP="00872730">
      <w:pPr>
        <w:pStyle w:val="ListParagraph"/>
        <w:numPr>
          <w:ilvl w:val="1"/>
          <w:numId w:val="1"/>
        </w:numPr>
        <w:spacing w:after="200" w:line="276" w:lineRule="auto"/>
        <w:jc w:val="both"/>
        <w:rPr>
          <w:rFonts w:ascii="Arial" w:eastAsia="Calibri" w:hAnsi="Arial" w:cs="Arial"/>
          <w:lang w:val="en-US"/>
        </w:rPr>
      </w:pPr>
      <w:r w:rsidRPr="00872730">
        <w:rPr>
          <w:rFonts w:ascii="Arial" w:eastAsia="Calibri" w:hAnsi="Arial" w:cs="Arial"/>
        </w:rPr>
        <w:t>Calculate Borrowing cost:</w:t>
      </w:r>
      <w:r w:rsidR="00DB35BE">
        <w:rPr>
          <w:rFonts w:ascii="Arial" w:eastAsia="Calibri" w:hAnsi="Arial" w:cs="Arial"/>
        </w:rPr>
        <w:t xml:space="preserve"> (5 marks)</w:t>
      </w:r>
    </w:p>
    <w:p w14:paraId="39BDFBA8" w14:textId="4547E9DB" w:rsidR="003615A1" w:rsidRDefault="00055D7B" w:rsidP="00872730">
      <w:pPr>
        <w:pStyle w:val="ListParagraph"/>
        <w:numPr>
          <w:ilvl w:val="2"/>
          <w:numId w:val="1"/>
        </w:numPr>
        <w:rPr>
          <w:rFonts w:ascii="Arial" w:eastAsia="Calibri" w:hAnsi="Arial" w:cs="Arial"/>
        </w:rPr>
      </w:pPr>
      <w:r>
        <w:rPr>
          <w:rFonts w:ascii="Arial" w:eastAsia="Calibri" w:hAnsi="Arial" w:cs="Arial"/>
        </w:rPr>
        <w:t>10</w:t>
      </w:r>
      <w:r w:rsidR="003615A1">
        <w:rPr>
          <w:rFonts w:ascii="Arial" w:eastAsia="Calibri" w:hAnsi="Arial" w:cs="Arial"/>
        </w:rPr>
        <w:t xml:space="preserve">% </w:t>
      </w:r>
      <w:r>
        <w:rPr>
          <w:rFonts w:ascii="Arial" w:eastAsia="Calibri" w:hAnsi="Arial" w:cs="Arial"/>
        </w:rPr>
        <w:t>1</w:t>
      </w:r>
      <w:r w:rsidR="003615A1">
        <w:rPr>
          <w:rFonts w:ascii="Arial" w:eastAsia="Calibri" w:hAnsi="Arial" w:cs="Arial"/>
        </w:rPr>
        <w:t xml:space="preserve">00 Debentures @ Rs 100,000 each </w:t>
      </w:r>
      <w:r w:rsidR="003615A1" w:rsidRPr="003615A1">
        <w:rPr>
          <w:rFonts w:ascii="Arial" w:eastAsia="Calibri" w:hAnsi="Arial" w:cs="Arial"/>
        </w:rPr>
        <w:t xml:space="preserve">repayable after </w:t>
      </w:r>
      <w:r w:rsidR="003615A1">
        <w:rPr>
          <w:rFonts w:ascii="Arial" w:eastAsia="Calibri" w:hAnsi="Arial" w:cs="Arial"/>
        </w:rPr>
        <w:t>10</w:t>
      </w:r>
      <w:r w:rsidR="003615A1" w:rsidRPr="003615A1">
        <w:rPr>
          <w:rFonts w:ascii="Arial" w:eastAsia="Calibri" w:hAnsi="Arial" w:cs="Arial"/>
        </w:rPr>
        <w:t xml:space="preserve"> years</w:t>
      </w:r>
    </w:p>
    <w:p w14:paraId="748C6FD9" w14:textId="2A10E7CC" w:rsidR="00490AF0" w:rsidRDefault="00490AF0" w:rsidP="00872730">
      <w:pPr>
        <w:pStyle w:val="ListParagraph"/>
        <w:numPr>
          <w:ilvl w:val="2"/>
          <w:numId w:val="1"/>
        </w:numPr>
        <w:rPr>
          <w:rFonts w:ascii="Arial" w:eastAsia="Calibri" w:hAnsi="Arial" w:cs="Arial"/>
        </w:rPr>
      </w:pPr>
      <w:r>
        <w:rPr>
          <w:rFonts w:ascii="Arial" w:eastAsia="Calibri" w:hAnsi="Arial" w:cs="Arial"/>
        </w:rPr>
        <w:t xml:space="preserve">The cost of issue of </w:t>
      </w:r>
      <w:r w:rsidR="00C679C2">
        <w:rPr>
          <w:rFonts w:ascii="Arial" w:eastAsia="Calibri" w:hAnsi="Arial" w:cs="Arial"/>
        </w:rPr>
        <w:t>Debentures</w:t>
      </w:r>
      <w:r>
        <w:rPr>
          <w:rFonts w:ascii="Arial" w:eastAsia="Calibri" w:hAnsi="Arial" w:cs="Arial"/>
        </w:rPr>
        <w:t xml:space="preserve"> is Rs 5</w:t>
      </w:r>
      <w:r w:rsidR="00055D7B">
        <w:rPr>
          <w:rFonts w:ascii="Arial" w:eastAsia="Calibri" w:hAnsi="Arial" w:cs="Arial"/>
        </w:rPr>
        <w:t>0</w:t>
      </w:r>
      <w:r>
        <w:rPr>
          <w:rFonts w:ascii="Arial" w:eastAsia="Calibri" w:hAnsi="Arial" w:cs="Arial"/>
        </w:rPr>
        <w:t>0,000</w:t>
      </w:r>
    </w:p>
    <w:p w14:paraId="0D72B876" w14:textId="0A44FE39" w:rsidR="00490AF0" w:rsidRDefault="00490AF0" w:rsidP="00872730">
      <w:pPr>
        <w:pStyle w:val="ListParagraph"/>
        <w:numPr>
          <w:ilvl w:val="2"/>
          <w:numId w:val="1"/>
        </w:numPr>
        <w:rPr>
          <w:rFonts w:ascii="Arial" w:eastAsia="Calibri" w:hAnsi="Arial" w:cs="Arial"/>
        </w:rPr>
      </w:pPr>
      <w:r w:rsidRPr="00490AF0">
        <w:rPr>
          <w:rFonts w:ascii="Arial" w:eastAsia="Calibri" w:hAnsi="Arial" w:cs="Arial"/>
        </w:rPr>
        <w:t>Received a loan of Rs 50,00,000 @ 8% interest from Midway Bank Ltd whi</w:t>
      </w:r>
      <w:r>
        <w:rPr>
          <w:rFonts w:ascii="Arial" w:eastAsia="Calibri" w:hAnsi="Arial" w:cs="Arial"/>
        </w:rPr>
        <w:t>ch is repayable within 10 years. The Bank charged a commission of 5% of the loan.</w:t>
      </w:r>
    </w:p>
    <w:p w14:paraId="54D1C737" w14:textId="6C71EDC3" w:rsidR="00600249" w:rsidRPr="00600249" w:rsidRDefault="00490AF0" w:rsidP="00872730">
      <w:pPr>
        <w:pStyle w:val="ListParagraph"/>
        <w:numPr>
          <w:ilvl w:val="2"/>
          <w:numId w:val="1"/>
        </w:numPr>
        <w:rPr>
          <w:rFonts w:ascii="Arial" w:eastAsia="Calibri" w:hAnsi="Arial" w:cs="Arial"/>
          <w:b/>
        </w:rPr>
      </w:pPr>
      <w:r>
        <w:rPr>
          <w:rFonts w:ascii="Arial" w:eastAsia="Calibri" w:hAnsi="Arial" w:cs="Arial"/>
        </w:rPr>
        <w:t>The bank also provided an overdraft of Rs 10,00,000 with an interest of 9%</w:t>
      </w:r>
      <w:r w:rsidR="00872730" w:rsidRPr="00600249">
        <w:rPr>
          <w:rFonts w:ascii="Arial" w:eastAsia="Calibri" w:hAnsi="Arial" w:cs="Arial"/>
          <w:b/>
        </w:rPr>
        <w:t xml:space="preserve"> </w:t>
      </w:r>
    </w:p>
    <w:p w14:paraId="70815F86" w14:textId="4124B263" w:rsidR="00141D39" w:rsidRPr="006944B9" w:rsidRDefault="006944B9" w:rsidP="00872730">
      <w:pPr>
        <w:pStyle w:val="ListParagraph"/>
        <w:numPr>
          <w:ilvl w:val="1"/>
          <w:numId w:val="1"/>
        </w:numPr>
        <w:rPr>
          <w:rFonts w:ascii="Arial" w:hAnsi="Arial" w:cs="Arial"/>
          <w:b/>
        </w:rPr>
      </w:pPr>
      <w:r>
        <w:rPr>
          <w:rFonts w:ascii="Arial" w:eastAsia="Calibri" w:hAnsi="Arial" w:cs="Arial"/>
        </w:rPr>
        <w:t>Prepare Income statement with the following details</w:t>
      </w:r>
      <w:r w:rsidR="00CE0CC2">
        <w:rPr>
          <w:rFonts w:ascii="Arial" w:eastAsia="Calibri" w:hAnsi="Arial" w:cs="Arial"/>
        </w:rPr>
        <w:t xml:space="preserve"> (10 marks)</w:t>
      </w:r>
    </w:p>
    <w:p w14:paraId="51E0AB28" w14:textId="77777777"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Revenue from operations Rs 5,00,000</w:t>
      </w:r>
    </w:p>
    <w:p w14:paraId="3312F98B" w14:textId="77777777"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Rent income Rs 5,000</w:t>
      </w:r>
    </w:p>
    <w:p w14:paraId="79FC256E" w14:textId="77777777"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Received commission Rs 4,000</w:t>
      </w:r>
    </w:p>
    <w:p w14:paraId="5934E84B" w14:textId="77777777" w:rsidR="006944B9" w:rsidRPr="006944B9" w:rsidRDefault="006944B9" w:rsidP="006944B9">
      <w:pPr>
        <w:spacing w:after="0" w:line="240" w:lineRule="auto"/>
        <w:ind w:left="1440"/>
        <w:contextualSpacing/>
        <w:rPr>
          <w:rFonts w:ascii="Arial" w:eastAsia="Times New Roman" w:hAnsi="Arial" w:cs="Arial"/>
          <w:b/>
          <w:lang w:val="en-GB" w:eastAsia="en-GB"/>
        </w:rPr>
      </w:pPr>
      <w:r w:rsidRPr="006944B9">
        <w:rPr>
          <w:rFonts w:ascii="Arial" w:eastAsia="Times New Roman" w:hAnsi="Arial" w:cs="Arial"/>
          <w:b/>
          <w:lang w:val="en-GB" w:eastAsia="en-GB"/>
        </w:rPr>
        <w:t xml:space="preserve">Depreciation </w:t>
      </w:r>
    </w:p>
    <w:p w14:paraId="5DC05E7C" w14:textId="77777777"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ab/>
        <w:t>Machinery Rs 500</w:t>
      </w:r>
    </w:p>
    <w:p w14:paraId="37F5A1B3" w14:textId="77777777"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ab/>
        <w:t>Furniture Rs 200</w:t>
      </w:r>
    </w:p>
    <w:p w14:paraId="65492405" w14:textId="77777777"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ab/>
        <w:t>Other fixed assets Rs 1,300</w:t>
      </w:r>
    </w:p>
    <w:p w14:paraId="41F7C568" w14:textId="26FDAA6D"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Purchases Rs 2</w:t>
      </w:r>
      <w:r w:rsidR="00EB10D4">
        <w:rPr>
          <w:rFonts w:ascii="Arial" w:eastAsia="Times New Roman" w:hAnsi="Arial" w:cs="Arial"/>
          <w:lang w:val="en-GB" w:eastAsia="en-GB"/>
        </w:rPr>
        <w:t>,</w:t>
      </w:r>
      <w:r w:rsidRPr="006944B9">
        <w:rPr>
          <w:rFonts w:ascii="Arial" w:eastAsia="Times New Roman" w:hAnsi="Arial" w:cs="Arial"/>
          <w:lang w:val="en-GB" w:eastAsia="en-GB"/>
        </w:rPr>
        <w:t>00,000</w:t>
      </w:r>
    </w:p>
    <w:p w14:paraId="595D0EB5" w14:textId="77777777"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Purchases returns Rs 10,000</w:t>
      </w:r>
    </w:p>
    <w:p w14:paraId="620A0D1E" w14:textId="77777777"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Interest paid Rs 1,000</w:t>
      </w:r>
    </w:p>
    <w:p w14:paraId="36A63029" w14:textId="77777777"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Closing stock Rs 45,000</w:t>
      </w:r>
    </w:p>
    <w:p w14:paraId="20925CD4" w14:textId="77777777"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Opening stock 60,000</w:t>
      </w:r>
    </w:p>
    <w:p w14:paraId="29FFF2E1" w14:textId="77777777" w:rsidR="006944B9" w:rsidRP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lang w:val="en-GB" w:eastAsia="en-GB"/>
        </w:rPr>
        <w:t>Other expenses Rs 10,000</w:t>
      </w:r>
    </w:p>
    <w:p w14:paraId="5B156E9D" w14:textId="280D56BD" w:rsidR="006944B9" w:rsidRDefault="006944B9" w:rsidP="006944B9">
      <w:pPr>
        <w:spacing w:after="0" w:line="240" w:lineRule="auto"/>
        <w:ind w:left="1440"/>
        <w:contextualSpacing/>
        <w:rPr>
          <w:rFonts w:ascii="Arial" w:eastAsia="Times New Roman" w:hAnsi="Arial" w:cs="Arial"/>
          <w:lang w:val="en-GB" w:eastAsia="en-GB"/>
        </w:rPr>
      </w:pPr>
      <w:r w:rsidRPr="006944B9">
        <w:rPr>
          <w:rFonts w:ascii="Arial" w:eastAsia="Times New Roman" w:hAnsi="Arial" w:cs="Arial"/>
          <w:b/>
          <w:lang w:val="en-GB" w:eastAsia="en-GB"/>
        </w:rPr>
        <w:t>Note:</w:t>
      </w:r>
      <w:r w:rsidRPr="006944B9">
        <w:rPr>
          <w:rFonts w:ascii="Arial" w:eastAsia="Times New Roman" w:hAnsi="Arial" w:cs="Arial"/>
          <w:lang w:val="en-GB" w:eastAsia="en-GB"/>
        </w:rPr>
        <w:t xml:space="preserve"> Tax to be paid 25% of the total income of the year</w:t>
      </w:r>
    </w:p>
    <w:p w14:paraId="22C56688" w14:textId="50D6A68F" w:rsidR="005B1ED7" w:rsidRDefault="005B1ED7" w:rsidP="006944B9">
      <w:pPr>
        <w:spacing w:after="0" w:line="240" w:lineRule="auto"/>
        <w:ind w:left="1440"/>
        <w:contextualSpacing/>
        <w:rPr>
          <w:rFonts w:ascii="Arial" w:eastAsia="Times New Roman" w:hAnsi="Arial" w:cs="Arial"/>
          <w:lang w:val="en-GB" w:eastAsia="en-GB"/>
        </w:rPr>
      </w:pPr>
    </w:p>
    <w:p w14:paraId="55C09CFB" w14:textId="77777777" w:rsidR="005B1ED7" w:rsidRPr="006944B9" w:rsidRDefault="005B1ED7" w:rsidP="006944B9">
      <w:pPr>
        <w:spacing w:after="0" w:line="240" w:lineRule="auto"/>
        <w:ind w:left="1440"/>
        <w:contextualSpacing/>
        <w:rPr>
          <w:rFonts w:ascii="Arial" w:eastAsia="Times New Roman" w:hAnsi="Arial" w:cs="Arial"/>
          <w:lang w:val="en-GB" w:eastAsia="en-GB"/>
        </w:rPr>
      </w:pPr>
    </w:p>
    <w:p w14:paraId="0E0A4415" w14:textId="77777777" w:rsidR="006944B9" w:rsidRDefault="006944B9" w:rsidP="006944B9">
      <w:pPr>
        <w:pStyle w:val="ListParagraph"/>
        <w:rPr>
          <w:rFonts w:ascii="Arial" w:hAnsi="Arial" w:cs="Arial"/>
          <w:b/>
        </w:rPr>
      </w:pPr>
    </w:p>
    <w:p w14:paraId="4AF46B28" w14:textId="77777777" w:rsidR="00CD02CD" w:rsidRDefault="00CD02CD" w:rsidP="00CD02CD">
      <w:pPr>
        <w:pStyle w:val="ListParagraph"/>
        <w:numPr>
          <w:ilvl w:val="0"/>
          <w:numId w:val="1"/>
        </w:numPr>
        <w:rPr>
          <w:rFonts w:ascii="Arial" w:eastAsia="Calibri" w:hAnsi="Arial" w:cs="Arial"/>
        </w:rPr>
      </w:pPr>
    </w:p>
    <w:p w14:paraId="0DBCCBB3" w14:textId="6EAE151E" w:rsidR="00CD02CD" w:rsidRDefault="001B4462" w:rsidP="00CD02CD">
      <w:pPr>
        <w:pStyle w:val="ListParagraph"/>
        <w:numPr>
          <w:ilvl w:val="1"/>
          <w:numId w:val="1"/>
        </w:numPr>
        <w:rPr>
          <w:rFonts w:ascii="Arial" w:eastAsia="Calibri" w:hAnsi="Arial" w:cs="Arial"/>
        </w:rPr>
      </w:pPr>
      <w:r w:rsidRPr="00CD02CD">
        <w:rPr>
          <w:rFonts w:ascii="Arial" w:eastAsia="Calibri" w:hAnsi="Arial" w:cs="Arial"/>
        </w:rPr>
        <w:t xml:space="preserve">Keeping in mind the stepwise approach in the convergence with IFRS in India, give the overview of Ind AS and the list of </w:t>
      </w:r>
      <w:r w:rsidR="00EE0CDB" w:rsidRPr="00CD02CD">
        <w:rPr>
          <w:rFonts w:ascii="Arial" w:eastAsia="Calibri" w:hAnsi="Arial" w:cs="Arial"/>
        </w:rPr>
        <w:t xml:space="preserve">10 </w:t>
      </w:r>
      <w:r w:rsidRPr="00CD02CD">
        <w:rPr>
          <w:rFonts w:ascii="Arial" w:eastAsia="Calibri" w:hAnsi="Arial" w:cs="Arial"/>
        </w:rPr>
        <w:t>converged Ind AS notified by the MCA.</w:t>
      </w:r>
      <w:r w:rsidR="00CD02CD">
        <w:rPr>
          <w:rFonts w:ascii="Arial" w:eastAsia="Calibri" w:hAnsi="Arial" w:cs="Arial"/>
        </w:rPr>
        <w:t xml:space="preserve"> (5 marks)</w:t>
      </w:r>
    </w:p>
    <w:p w14:paraId="70C56A9F" w14:textId="7548D7C3" w:rsidR="00141D39" w:rsidRPr="00CD02CD" w:rsidRDefault="00600249" w:rsidP="00CD02CD">
      <w:pPr>
        <w:pStyle w:val="ListParagraph"/>
        <w:numPr>
          <w:ilvl w:val="1"/>
          <w:numId w:val="1"/>
        </w:numPr>
        <w:rPr>
          <w:rFonts w:ascii="Arial" w:eastAsia="Calibri" w:hAnsi="Arial" w:cs="Arial"/>
        </w:rPr>
      </w:pPr>
      <w:r w:rsidRPr="00CD02CD">
        <w:rPr>
          <w:rFonts w:ascii="Arial" w:eastAsia="Times New Roman" w:hAnsi="Arial" w:cs="Arial"/>
          <w:lang w:val="en-US"/>
        </w:rPr>
        <w:t>Discuss the five step</w:t>
      </w:r>
      <w:r w:rsidR="00EB10D4">
        <w:rPr>
          <w:rFonts w:ascii="Arial" w:eastAsia="Times New Roman" w:hAnsi="Arial" w:cs="Arial"/>
          <w:lang w:val="en-US"/>
        </w:rPr>
        <w:t>s of</w:t>
      </w:r>
      <w:r w:rsidRPr="00CD02CD">
        <w:rPr>
          <w:rFonts w:ascii="Arial" w:eastAsia="Times New Roman" w:hAnsi="Arial" w:cs="Arial"/>
          <w:lang w:val="en-US"/>
        </w:rPr>
        <w:t xml:space="preserve"> revenue recognition model as per Indian Accounting standard 115.</w:t>
      </w:r>
      <w:r w:rsidR="00CD02CD">
        <w:rPr>
          <w:rFonts w:ascii="Arial" w:eastAsia="Times New Roman" w:hAnsi="Arial" w:cs="Arial"/>
          <w:lang w:val="en-US"/>
        </w:rPr>
        <w:t xml:space="preserve"> (10 marks)</w:t>
      </w:r>
    </w:p>
    <w:p w14:paraId="07E1516D" w14:textId="77777777" w:rsidR="00CB0EE9" w:rsidRPr="00CB0EE9" w:rsidRDefault="00CB0EE9" w:rsidP="00CB0EE9">
      <w:pPr>
        <w:pStyle w:val="ListParagraph"/>
        <w:rPr>
          <w:rFonts w:ascii="Arial" w:eastAsia="Calibri" w:hAnsi="Arial" w:cs="Arial"/>
        </w:rPr>
      </w:pPr>
    </w:p>
    <w:p w14:paraId="7AC0B6DC" w14:textId="196ACCA0" w:rsidR="00CD02CD" w:rsidRPr="00C679C2" w:rsidRDefault="00CD02CD" w:rsidP="00CD02CD">
      <w:pPr>
        <w:pStyle w:val="ListParagraph"/>
        <w:numPr>
          <w:ilvl w:val="0"/>
          <w:numId w:val="1"/>
        </w:numPr>
        <w:tabs>
          <w:tab w:val="left" w:pos="7814"/>
        </w:tabs>
        <w:spacing w:after="200" w:line="276" w:lineRule="auto"/>
        <w:jc w:val="both"/>
        <w:rPr>
          <w:rFonts w:ascii="Arial" w:eastAsia="Calibri" w:hAnsi="Arial" w:cs="Arial"/>
          <w:lang w:val="en-US"/>
        </w:rPr>
      </w:pPr>
      <w:r w:rsidRPr="00C679C2">
        <w:rPr>
          <w:rFonts w:ascii="Arial" w:eastAsia="Calibri" w:hAnsi="Arial" w:cs="Arial"/>
          <w:lang w:val="en-US"/>
        </w:rPr>
        <w:t>A company's financial conditions are of a major concern to investors and creditors. As sources of finance for your company operations, investors and creditors rely on financial reports to gauge conditions for both the safety and profitability of their investments.</w:t>
      </w:r>
    </w:p>
    <w:p w14:paraId="4E342170" w14:textId="77777777" w:rsidR="00CD02CD" w:rsidRPr="00600249" w:rsidRDefault="00CD02CD" w:rsidP="00CD02CD">
      <w:pPr>
        <w:pStyle w:val="ListParagraph"/>
        <w:numPr>
          <w:ilvl w:val="0"/>
          <w:numId w:val="11"/>
        </w:numPr>
        <w:tabs>
          <w:tab w:val="left" w:pos="7814"/>
        </w:tabs>
        <w:spacing w:after="200" w:line="276" w:lineRule="auto"/>
        <w:jc w:val="both"/>
        <w:rPr>
          <w:rFonts w:ascii="Arial" w:eastAsia="Calibri" w:hAnsi="Arial" w:cs="Arial"/>
          <w:lang w:val="en-US"/>
        </w:rPr>
      </w:pPr>
      <w:r w:rsidRPr="00600249">
        <w:rPr>
          <w:rFonts w:ascii="Arial" w:eastAsia="Calibri" w:hAnsi="Arial" w:cs="Arial"/>
          <w:lang w:val="en-US"/>
        </w:rPr>
        <w:t>Discuss the Issues and problems with published financial statements. (8 marks)</w:t>
      </w:r>
    </w:p>
    <w:p w14:paraId="40F3A7EB" w14:textId="77777777" w:rsidR="00CD02CD" w:rsidRPr="00600249" w:rsidRDefault="00CD02CD" w:rsidP="00CD02CD">
      <w:pPr>
        <w:pStyle w:val="ListParagraph"/>
        <w:numPr>
          <w:ilvl w:val="0"/>
          <w:numId w:val="11"/>
        </w:numPr>
        <w:tabs>
          <w:tab w:val="left" w:pos="7814"/>
        </w:tabs>
        <w:spacing w:after="200" w:line="276" w:lineRule="auto"/>
        <w:jc w:val="both"/>
        <w:rPr>
          <w:rFonts w:ascii="Arial" w:eastAsia="Calibri" w:hAnsi="Arial" w:cs="Arial"/>
          <w:lang w:val="en-US"/>
        </w:rPr>
      </w:pPr>
      <w:r w:rsidRPr="00600249">
        <w:rPr>
          <w:rFonts w:ascii="Arial" w:eastAsia="Calibri" w:hAnsi="Arial" w:cs="Arial"/>
          <w:lang w:val="en-US"/>
        </w:rPr>
        <w:t>How to overcome such limitations of financial statements. (7 marks)</w:t>
      </w:r>
    </w:p>
    <w:p w14:paraId="07A4E521" w14:textId="3138E7F3" w:rsidR="008A1A3A" w:rsidRDefault="008A1A3A" w:rsidP="00CD02CD">
      <w:pPr>
        <w:pStyle w:val="ListParagraph"/>
        <w:rPr>
          <w:rFonts w:ascii="Arial" w:eastAsia="Calibri" w:hAnsi="Arial" w:cs="Arial"/>
        </w:rPr>
      </w:pPr>
    </w:p>
    <w:p w14:paraId="0F03C607" w14:textId="519A773F" w:rsidR="00141D39" w:rsidRPr="0039356C" w:rsidRDefault="00141D39" w:rsidP="00141D39">
      <w:pPr>
        <w:jc w:val="center"/>
        <w:rPr>
          <w:rFonts w:ascii="Arial" w:hAnsi="Arial" w:cs="Arial"/>
          <w:b/>
        </w:rPr>
      </w:pPr>
      <w:r w:rsidRPr="0039356C">
        <w:rPr>
          <w:rFonts w:ascii="Arial" w:hAnsi="Arial" w:cs="Arial"/>
          <w:b/>
        </w:rPr>
        <w:t xml:space="preserve">SECTION </w:t>
      </w:r>
      <w:r w:rsidR="00CD02CD">
        <w:rPr>
          <w:rFonts w:ascii="Arial" w:hAnsi="Arial" w:cs="Arial"/>
          <w:b/>
        </w:rPr>
        <w:t>C</w:t>
      </w:r>
    </w:p>
    <w:p w14:paraId="4B883575" w14:textId="25299036" w:rsidR="004C0815" w:rsidRDefault="00141D39" w:rsidP="00141D39">
      <w:pPr>
        <w:rPr>
          <w:rFonts w:ascii="Arial" w:hAnsi="Arial" w:cs="Arial"/>
          <w:b/>
        </w:rPr>
      </w:pPr>
      <w:r w:rsidRPr="0039356C">
        <w:rPr>
          <w:rFonts w:ascii="Arial" w:hAnsi="Arial" w:cs="Arial"/>
          <w:b/>
        </w:rPr>
        <w:t xml:space="preserve">Answer the following compulsory question.  The question carries </w:t>
      </w:r>
      <w:r w:rsidR="00CD02CD">
        <w:rPr>
          <w:rFonts w:ascii="Arial" w:hAnsi="Arial" w:cs="Arial"/>
          <w:b/>
        </w:rPr>
        <w:t>ten</w:t>
      </w:r>
      <w:r w:rsidRPr="0039356C">
        <w:rPr>
          <w:rFonts w:ascii="Arial" w:hAnsi="Arial" w:cs="Arial"/>
          <w:b/>
        </w:rPr>
        <w:t xml:space="preserve"> marks.</w:t>
      </w:r>
      <w:r>
        <w:rPr>
          <w:rFonts w:ascii="Arial" w:hAnsi="Arial" w:cs="Arial"/>
          <w:b/>
        </w:rPr>
        <w:tab/>
      </w:r>
    </w:p>
    <w:p w14:paraId="1ED0BDC2" w14:textId="14ED204F" w:rsidR="00141D39" w:rsidRDefault="00141D39" w:rsidP="00141D3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9356C">
        <w:rPr>
          <w:rFonts w:ascii="Arial" w:hAnsi="Arial" w:cs="Arial"/>
          <w:b/>
        </w:rPr>
        <w:t>(1x1</w:t>
      </w:r>
      <w:r w:rsidR="00CD02CD">
        <w:rPr>
          <w:rFonts w:ascii="Arial" w:hAnsi="Arial" w:cs="Arial"/>
          <w:b/>
        </w:rPr>
        <w:t>0</w:t>
      </w:r>
      <w:r w:rsidRPr="0039356C">
        <w:rPr>
          <w:rFonts w:ascii="Arial" w:hAnsi="Arial" w:cs="Arial"/>
          <w:b/>
        </w:rPr>
        <w:t>=1</w:t>
      </w:r>
      <w:r w:rsidR="00CD02CD">
        <w:rPr>
          <w:rFonts w:ascii="Arial" w:hAnsi="Arial" w:cs="Arial"/>
          <w:b/>
        </w:rPr>
        <w:t>0</w:t>
      </w:r>
      <w:r w:rsidRPr="0039356C">
        <w:rPr>
          <w:rFonts w:ascii="Arial" w:hAnsi="Arial" w:cs="Arial"/>
          <w:b/>
        </w:rPr>
        <w:t>)</w:t>
      </w:r>
    </w:p>
    <w:p w14:paraId="4182D9AF" w14:textId="77777777" w:rsidR="00CD02CD" w:rsidRDefault="00CD02CD" w:rsidP="00CD02CD">
      <w:pPr>
        <w:pStyle w:val="ListParagraph"/>
        <w:numPr>
          <w:ilvl w:val="0"/>
          <w:numId w:val="1"/>
        </w:numPr>
        <w:spacing w:after="200" w:line="276" w:lineRule="auto"/>
        <w:jc w:val="both"/>
        <w:rPr>
          <w:rFonts w:ascii="Arial" w:eastAsia="Calibri" w:hAnsi="Arial" w:cs="Arial"/>
        </w:rPr>
      </w:pPr>
      <w:r>
        <w:rPr>
          <w:rFonts w:ascii="Arial" w:eastAsia="Calibri" w:hAnsi="Arial" w:cs="Arial"/>
        </w:rPr>
        <w:t>Discuss the following cases as per Indian Accounting Standard</w:t>
      </w:r>
    </w:p>
    <w:p w14:paraId="53E5EB56" w14:textId="77777777" w:rsidR="00CD02CD" w:rsidRDefault="00CD02CD" w:rsidP="00CD02CD">
      <w:pPr>
        <w:pStyle w:val="ListParagraph"/>
        <w:rPr>
          <w:rFonts w:ascii="Arial" w:eastAsia="Calibri" w:hAnsi="Arial" w:cs="Arial"/>
        </w:rPr>
      </w:pPr>
    </w:p>
    <w:p w14:paraId="36821723" w14:textId="77777777" w:rsidR="00CD02CD" w:rsidRPr="0079274F" w:rsidRDefault="00CD02CD" w:rsidP="00CD02CD">
      <w:pPr>
        <w:pStyle w:val="ListParagraph"/>
        <w:rPr>
          <w:rFonts w:ascii="Arial" w:eastAsia="Calibri" w:hAnsi="Arial" w:cs="Arial"/>
          <w:b/>
        </w:rPr>
      </w:pPr>
      <w:r w:rsidRPr="0079274F">
        <w:rPr>
          <w:rFonts w:ascii="Arial" w:eastAsia="Calibri" w:hAnsi="Arial" w:cs="Arial"/>
          <w:b/>
        </w:rPr>
        <w:t>Case 1</w:t>
      </w:r>
    </w:p>
    <w:p w14:paraId="37BE6BD6" w14:textId="750B6DA1" w:rsidR="00CD02CD" w:rsidRDefault="00CD02CD" w:rsidP="00CD02CD">
      <w:pPr>
        <w:pStyle w:val="ListParagraph"/>
        <w:spacing w:after="200" w:line="276" w:lineRule="auto"/>
        <w:ind w:left="1440"/>
        <w:jc w:val="both"/>
        <w:rPr>
          <w:rFonts w:ascii="Arial" w:eastAsia="Calibri" w:hAnsi="Arial" w:cs="Arial"/>
        </w:rPr>
      </w:pPr>
      <w:r>
        <w:rPr>
          <w:rFonts w:ascii="Arial" w:eastAsia="Calibri" w:hAnsi="Arial" w:cs="Arial"/>
        </w:rPr>
        <w:t>The company had spent Rs 50 crores for publicity and research expenses for a new product launch but proved to be a failure. State, how you deal in the accounts as per Indian Accounting Standard 38. (2 marks)</w:t>
      </w:r>
    </w:p>
    <w:p w14:paraId="1F3BCD95" w14:textId="77777777" w:rsidR="00CD02CD" w:rsidRPr="0079274F" w:rsidRDefault="00CD02CD" w:rsidP="00CD02CD">
      <w:pPr>
        <w:pStyle w:val="ListParagraph"/>
        <w:rPr>
          <w:rFonts w:ascii="Arial" w:eastAsia="Calibri" w:hAnsi="Arial" w:cs="Arial"/>
          <w:b/>
        </w:rPr>
      </w:pPr>
      <w:r w:rsidRPr="0079274F">
        <w:rPr>
          <w:rFonts w:ascii="Arial" w:eastAsia="Calibri" w:hAnsi="Arial" w:cs="Arial"/>
          <w:b/>
        </w:rPr>
        <w:t xml:space="preserve">Case </w:t>
      </w:r>
      <w:r>
        <w:rPr>
          <w:rFonts w:ascii="Arial" w:eastAsia="Calibri" w:hAnsi="Arial" w:cs="Arial"/>
          <w:b/>
        </w:rPr>
        <w:t>2</w:t>
      </w:r>
    </w:p>
    <w:p w14:paraId="544A82A0" w14:textId="77777777" w:rsidR="00CD02CD" w:rsidRDefault="00CD02CD" w:rsidP="00CD02CD">
      <w:pPr>
        <w:pStyle w:val="ListParagraph"/>
        <w:spacing w:after="200" w:line="276" w:lineRule="auto"/>
        <w:ind w:left="1440"/>
        <w:jc w:val="both"/>
        <w:rPr>
          <w:rFonts w:ascii="Arial" w:eastAsia="Calibri" w:hAnsi="Arial" w:cs="Arial"/>
        </w:rPr>
      </w:pPr>
    </w:p>
    <w:p w14:paraId="4982287D" w14:textId="77777777" w:rsidR="00CD02CD" w:rsidRPr="0079274F" w:rsidRDefault="00CD02CD" w:rsidP="00CD02CD">
      <w:pPr>
        <w:pStyle w:val="ListParagraph"/>
        <w:spacing w:after="200" w:line="276" w:lineRule="auto"/>
        <w:ind w:left="1440"/>
        <w:jc w:val="both"/>
        <w:rPr>
          <w:rFonts w:ascii="Arial" w:eastAsia="Calibri" w:hAnsi="Arial" w:cs="Arial"/>
        </w:rPr>
      </w:pPr>
      <w:r>
        <w:rPr>
          <w:rFonts w:ascii="Arial" w:eastAsia="Calibri" w:hAnsi="Arial" w:cs="Arial"/>
        </w:rPr>
        <w:t xml:space="preserve">Soni </w:t>
      </w:r>
      <w:r w:rsidRPr="0079274F">
        <w:rPr>
          <w:rFonts w:ascii="Arial" w:eastAsia="Calibri" w:hAnsi="Arial" w:cs="Arial"/>
        </w:rPr>
        <w:t xml:space="preserve">Record </w:t>
      </w:r>
      <w:r>
        <w:rPr>
          <w:rFonts w:ascii="Arial" w:eastAsia="Calibri" w:hAnsi="Arial" w:cs="Arial"/>
        </w:rPr>
        <w:t xml:space="preserve">Studio made an agreement with a singer and </w:t>
      </w:r>
      <w:r w:rsidRPr="0079274F">
        <w:rPr>
          <w:rFonts w:ascii="Arial" w:eastAsia="Calibri" w:hAnsi="Arial" w:cs="Arial"/>
        </w:rPr>
        <w:t xml:space="preserve">acquires copyrights for a period of five years. </w:t>
      </w:r>
      <w:r>
        <w:rPr>
          <w:rFonts w:ascii="Arial" w:eastAsia="Calibri" w:hAnsi="Arial" w:cs="Arial"/>
        </w:rPr>
        <w:t xml:space="preserve">Due to Pandemic </w:t>
      </w:r>
      <w:r w:rsidRPr="0079274F">
        <w:rPr>
          <w:rFonts w:ascii="Arial" w:eastAsia="Calibri" w:hAnsi="Arial" w:cs="Arial"/>
        </w:rPr>
        <w:t>initial six month period of the agreement</w:t>
      </w:r>
      <w:r>
        <w:rPr>
          <w:rFonts w:ascii="Arial" w:eastAsia="Calibri" w:hAnsi="Arial" w:cs="Arial"/>
        </w:rPr>
        <w:t xml:space="preserve"> the studio couldn’t record and the </w:t>
      </w:r>
      <w:r w:rsidRPr="0079274F">
        <w:rPr>
          <w:rFonts w:ascii="Arial" w:eastAsia="Calibri" w:hAnsi="Arial" w:cs="Arial"/>
        </w:rPr>
        <w:t>studio time that was blocked by the company had to be paid even d</w:t>
      </w:r>
      <w:r>
        <w:rPr>
          <w:rFonts w:ascii="Arial" w:eastAsia="Calibri" w:hAnsi="Arial" w:cs="Arial"/>
        </w:rPr>
        <w:t>uring the period the singer cou</w:t>
      </w:r>
      <w:r w:rsidRPr="0079274F">
        <w:rPr>
          <w:rFonts w:ascii="Arial" w:eastAsia="Calibri" w:hAnsi="Arial" w:cs="Arial"/>
        </w:rPr>
        <w:t>ld not</w:t>
      </w:r>
      <w:r>
        <w:rPr>
          <w:rFonts w:ascii="Arial" w:eastAsia="Calibri" w:hAnsi="Arial" w:cs="Arial"/>
        </w:rPr>
        <w:t xml:space="preserve"> </w:t>
      </w:r>
      <w:r w:rsidRPr="0079274F">
        <w:rPr>
          <w:rFonts w:ascii="Arial" w:eastAsia="Calibri" w:hAnsi="Arial" w:cs="Arial"/>
        </w:rPr>
        <w:t>sing.</w:t>
      </w:r>
    </w:p>
    <w:p w14:paraId="215820A0" w14:textId="77777777" w:rsidR="00CD02CD" w:rsidRPr="0079274F" w:rsidRDefault="00CD02CD" w:rsidP="00CD02CD">
      <w:pPr>
        <w:pStyle w:val="ListParagraph"/>
        <w:spacing w:after="200" w:line="276" w:lineRule="auto"/>
        <w:ind w:left="1440"/>
        <w:jc w:val="both"/>
        <w:rPr>
          <w:rFonts w:ascii="Arial" w:eastAsia="Calibri" w:hAnsi="Arial" w:cs="Arial"/>
        </w:rPr>
      </w:pPr>
      <w:r w:rsidRPr="0079274F">
        <w:rPr>
          <w:rFonts w:ascii="Arial" w:eastAsia="Calibri" w:hAnsi="Arial" w:cs="Arial"/>
        </w:rPr>
        <w:t>These costs were incurred by the company:</w:t>
      </w:r>
    </w:p>
    <w:p w14:paraId="4CE84C1A" w14:textId="77777777" w:rsidR="00CD02CD" w:rsidRPr="0079274F" w:rsidRDefault="00CD02CD" w:rsidP="00CD02CD">
      <w:pPr>
        <w:pStyle w:val="ListParagraph"/>
        <w:numPr>
          <w:ilvl w:val="2"/>
          <w:numId w:val="1"/>
        </w:numPr>
        <w:spacing w:after="200" w:line="276" w:lineRule="auto"/>
        <w:jc w:val="both"/>
        <w:rPr>
          <w:rFonts w:ascii="Arial" w:eastAsia="Calibri" w:hAnsi="Arial" w:cs="Arial"/>
        </w:rPr>
      </w:pPr>
      <w:r w:rsidRPr="0079274F">
        <w:rPr>
          <w:rFonts w:ascii="Arial" w:eastAsia="Calibri" w:hAnsi="Arial" w:cs="Arial"/>
        </w:rPr>
        <w:t xml:space="preserve">Legal cost of acquiring the copyrights </w:t>
      </w:r>
      <w:r>
        <w:rPr>
          <w:rFonts w:ascii="Arial" w:eastAsia="Calibri" w:hAnsi="Arial" w:cs="Arial"/>
        </w:rPr>
        <w:t>Rs 50,000</w:t>
      </w:r>
    </w:p>
    <w:p w14:paraId="06BC6135" w14:textId="77777777" w:rsidR="00CD02CD" w:rsidRPr="0079274F" w:rsidRDefault="00CD02CD" w:rsidP="00CD02CD">
      <w:pPr>
        <w:pStyle w:val="ListParagraph"/>
        <w:numPr>
          <w:ilvl w:val="2"/>
          <w:numId w:val="1"/>
        </w:numPr>
        <w:spacing w:after="200" w:line="276" w:lineRule="auto"/>
        <w:jc w:val="both"/>
        <w:rPr>
          <w:rFonts w:ascii="Arial" w:eastAsia="Calibri" w:hAnsi="Arial" w:cs="Arial"/>
        </w:rPr>
      </w:pPr>
      <w:r w:rsidRPr="0079274F">
        <w:rPr>
          <w:rFonts w:ascii="Arial" w:eastAsia="Calibri" w:hAnsi="Arial" w:cs="Arial"/>
        </w:rPr>
        <w:t>Operational loss (studi</w:t>
      </w:r>
      <w:r>
        <w:rPr>
          <w:rFonts w:ascii="Arial" w:eastAsia="Calibri" w:hAnsi="Arial" w:cs="Arial"/>
        </w:rPr>
        <w:t>o time lost, etc.) during start</w:t>
      </w:r>
      <w:r w:rsidRPr="0079274F">
        <w:rPr>
          <w:rFonts w:ascii="Arial" w:eastAsia="Calibri" w:hAnsi="Arial" w:cs="Arial"/>
        </w:rPr>
        <w:t xml:space="preserve">-up period </w:t>
      </w:r>
      <w:r>
        <w:rPr>
          <w:rFonts w:ascii="Arial" w:eastAsia="Calibri" w:hAnsi="Arial" w:cs="Arial"/>
        </w:rPr>
        <w:t xml:space="preserve">Rs 10,000 </w:t>
      </w:r>
    </w:p>
    <w:p w14:paraId="03E9E6FB" w14:textId="77777777" w:rsidR="00CD02CD" w:rsidRPr="0079274F" w:rsidRDefault="00CD02CD" w:rsidP="00CD02CD">
      <w:pPr>
        <w:pStyle w:val="ListParagraph"/>
        <w:numPr>
          <w:ilvl w:val="2"/>
          <w:numId w:val="1"/>
        </w:numPr>
        <w:spacing w:after="200" w:line="276" w:lineRule="auto"/>
        <w:jc w:val="both"/>
        <w:rPr>
          <w:rFonts w:ascii="Arial" w:eastAsia="Calibri" w:hAnsi="Arial" w:cs="Arial"/>
        </w:rPr>
      </w:pPr>
      <w:r w:rsidRPr="0079274F">
        <w:rPr>
          <w:rFonts w:ascii="Arial" w:eastAsia="Calibri" w:hAnsi="Arial" w:cs="Arial"/>
        </w:rPr>
        <w:t xml:space="preserve">Massive advertising campaign to launch the artist </w:t>
      </w:r>
      <w:r>
        <w:rPr>
          <w:rFonts w:ascii="Arial" w:eastAsia="Calibri" w:hAnsi="Arial" w:cs="Arial"/>
        </w:rPr>
        <w:t>Rs 10,000</w:t>
      </w:r>
    </w:p>
    <w:p w14:paraId="3F4ECB8E" w14:textId="77777777" w:rsidR="00CD02CD" w:rsidRDefault="00CD02CD" w:rsidP="00CD02CD">
      <w:pPr>
        <w:pStyle w:val="ListParagraph"/>
        <w:spacing w:after="200" w:line="276" w:lineRule="auto"/>
        <w:ind w:left="1440"/>
        <w:jc w:val="both"/>
        <w:rPr>
          <w:rFonts w:ascii="Arial" w:eastAsia="Calibri" w:hAnsi="Arial" w:cs="Arial"/>
        </w:rPr>
      </w:pPr>
      <w:r w:rsidRPr="0079274F">
        <w:rPr>
          <w:rFonts w:ascii="Arial" w:eastAsia="Calibri" w:hAnsi="Arial" w:cs="Arial"/>
        </w:rPr>
        <w:t>Which of the above items is a cost that can be capitalized as an intangible asset?</w:t>
      </w:r>
      <w:r>
        <w:rPr>
          <w:rFonts w:ascii="Arial" w:eastAsia="Calibri" w:hAnsi="Arial" w:cs="Arial"/>
        </w:rPr>
        <w:t xml:space="preserve"> (5 marks)</w:t>
      </w:r>
    </w:p>
    <w:p w14:paraId="4CE3CC0B" w14:textId="77777777" w:rsidR="00CD02CD" w:rsidRDefault="00CD02CD" w:rsidP="00CD02CD">
      <w:pPr>
        <w:spacing w:after="0" w:line="240" w:lineRule="auto"/>
        <w:ind w:firstLine="720"/>
        <w:jc w:val="both"/>
        <w:rPr>
          <w:rFonts w:ascii="Arial" w:eastAsia="Calibri" w:hAnsi="Arial" w:cs="Arial"/>
          <w:b/>
        </w:rPr>
      </w:pPr>
      <w:r w:rsidRPr="00B11EE3">
        <w:rPr>
          <w:rFonts w:ascii="Arial" w:eastAsia="Calibri" w:hAnsi="Arial" w:cs="Arial"/>
          <w:b/>
        </w:rPr>
        <w:t>Case 3</w:t>
      </w:r>
    </w:p>
    <w:p w14:paraId="2F2B1196" w14:textId="6F27163D" w:rsidR="004C0815" w:rsidRPr="00CD02CD" w:rsidRDefault="00CD02CD" w:rsidP="00CD02CD">
      <w:pPr>
        <w:spacing w:after="0" w:line="240" w:lineRule="auto"/>
        <w:ind w:left="1440"/>
        <w:jc w:val="both"/>
        <w:rPr>
          <w:rFonts w:ascii="Arial" w:eastAsia="Calibri" w:hAnsi="Arial" w:cs="Arial"/>
        </w:rPr>
      </w:pPr>
      <w:r w:rsidRPr="00DB2400">
        <w:rPr>
          <w:rFonts w:ascii="Arial" w:eastAsia="Calibri" w:hAnsi="Arial" w:cs="Arial"/>
        </w:rPr>
        <w:t>A Company acquired copyright that has a remaining legal life of 50 years. But recent research provide evidence that due to changes in consumer habits and market trends the copyrighted material will generate net cash inflows for only 30 more years.</w:t>
      </w:r>
      <w:r>
        <w:rPr>
          <w:rFonts w:ascii="Arial" w:eastAsia="Calibri" w:hAnsi="Arial" w:cs="Arial"/>
        </w:rPr>
        <w:t xml:space="preserve"> </w:t>
      </w:r>
      <w:r w:rsidRPr="00DB2400">
        <w:rPr>
          <w:rFonts w:ascii="Arial" w:eastAsia="Calibri" w:hAnsi="Arial" w:cs="Arial"/>
          <w:b/>
        </w:rPr>
        <w:t>( 3 marks)</w:t>
      </w:r>
    </w:p>
    <w:p w14:paraId="7CBF4914" w14:textId="5A7E1866" w:rsidR="00EE7172" w:rsidRDefault="008A3A75">
      <w:r>
        <w:tab/>
      </w:r>
      <w:r>
        <w:tab/>
      </w:r>
      <w:r>
        <w:tab/>
        <w:t>--------------------------END--------------------------</w:t>
      </w:r>
    </w:p>
    <w:sectPr w:rsidR="00EE7172" w:rsidSect="00FB63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E5B8" w14:textId="77777777" w:rsidR="0035715B" w:rsidRDefault="0035715B" w:rsidP="00081A72">
      <w:pPr>
        <w:spacing w:after="0" w:line="240" w:lineRule="auto"/>
      </w:pPr>
      <w:r>
        <w:separator/>
      </w:r>
    </w:p>
  </w:endnote>
  <w:endnote w:type="continuationSeparator" w:id="0">
    <w:p w14:paraId="79AA9704" w14:textId="77777777" w:rsidR="0035715B" w:rsidRDefault="0035715B" w:rsidP="000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23AB" w14:textId="77777777" w:rsidR="005B1ED7" w:rsidRDefault="005B1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5B32" w14:textId="1DAE6852" w:rsidR="005B1ED7" w:rsidRDefault="005B1ED7">
    <w:pPr>
      <w:pStyle w:val="Footer"/>
    </w:pPr>
    <w:r w:rsidRPr="00EB10D4">
      <w:rPr>
        <w:rFonts w:ascii="Arial" w:eastAsia="Arial" w:hAnsi="Arial" w:cs="Arial"/>
        <w:b/>
        <w:sz w:val="24"/>
        <w:szCs w:val="24"/>
      </w:rPr>
      <w:t xml:space="preserve">                       </w:t>
    </w:r>
    <w:r>
      <w:rPr>
        <w:rFonts w:ascii="Arial" w:eastAsia="Arial" w:hAnsi="Arial" w:cs="Arial"/>
        <w:b/>
        <w:sz w:val="24"/>
        <w:szCs w:val="24"/>
        <w:u w:val="single"/>
      </w:rPr>
      <w:t>MCO7120</w:t>
    </w:r>
    <w:r>
      <w:rPr>
        <w:rFonts w:ascii="Arial" w:eastAsia="Arial" w:hAnsi="Arial" w:cs="Arial"/>
        <w:b/>
        <w:sz w:val="24"/>
        <w:szCs w:val="24"/>
        <w:u w:val="single"/>
      </w:rPr>
      <w:t>-A-22</w:t>
    </w:r>
  </w:p>
  <w:p w14:paraId="4BFB9D18" w14:textId="77777777" w:rsidR="00081A72" w:rsidRDefault="00081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D2B6" w14:textId="77777777" w:rsidR="005B1ED7" w:rsidRDefault="005B1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41F6" w14:textId="77777777" w:rsidR="0035715B" w:rsidRDefault="0035715B" w:rsidP="00081A72">
      <w:pPr>
        <w:spacing w:after="0" w:line="240" w:lineRule="auto"/>
      </w:pPr>
      <w:r>
        <w:separator/>
      </w:r>
    </w:p>
  </w:footnote>
  <w:footnote w:type="continuationSeparator" w:id="0">
    <w:p w14:paraId="290CB19B" w14:textId="77777777" w:rsidR="0035715B" w:rsidRDefault="0035715B" w:rsidP="000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E0B2" w14:textId="77777777" w:rsidR="005B1ED7" w:rsidRDefault="005B1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873420"/>
      <w:docPartObj>
        <w:docPartGallery w:val="Page Numbers (Top of Page)"/>
        <w:docPartUnique/>
      </w:docPartObj>
    </w:sdtPr>
    <w:sdtEndPr>
      <w:rPr>
        <w:noProof/>
      </w:rPr>
    </w:sdtEndPr>
    <w:sdtContent>
      <w:p w14:paraId="7A20B652" w14:textId="2A157783" w:rsidR="005B1ED7" w:rsidRDefault="005B1E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4EC3F3" w14:textId="425D371C" w:rsidR="00EB10D4" w:rsidRDefault="00EB1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14BF" w14:textId="77777777" w:rsidR="005B1ED7" w:rsidRDefault="005B1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F15"/>
    <w:multiLevelType w:val="hybridMultilevel"/>
    <w:tmpl w:val="6BC258AE"/>
    <w:lvl w:ilvl="0" w:tplc="C2BE971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E94885"/>
    <w:multiLevelType w:val="hybridMultilevel"/>
    <w:tmpl w:val="3250979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204FA7"/>
    <w:multiLevelType w:val="hybridMultilevel"/>
    <w:tmpl w:val="A704F022"/>
    <w:lvl w:ilvl="0" w:tplc="4009000F">
      <w:start w:val="18"/>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5645B50"/>
    <w:multiLevelType w:val="hybridMultilevel"/>
    <w:tmpl w:val="4114003A"/>
    <w:lvl w:ilvl="0" w:tplc="CC8A735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A916201"/>
    <w:multiLevelType w:val="hybridMultilevel"/>
    <w:tmpl w:val="22CC670A"/>
    <w:lvl w:ilvl="0" w:tplc="553665BE">
      <w:start w:val="1"/>
      <w:numFmt w:val="decimal"/>
      <w:lvlText w:val="%1."/>
      <w:lvlJc w:val="left"/>
      <w:pPr>
        <w:ind w:left="720" w:hanging="360"/>
      </w:pPr>
      <w:rPr>
        <w:rFonts w:hint="default"/>
        <w:b w:val="0"/>
        <w:bCs/>
      </w:rPr>
    </w:lvl>
    <w:lvl w:ilvl="1" w:tplc="62189288">
      <w:start w:val="1"/>
      <w:numFmt w:val="lowerLetter"/>
      <w:lvlText w:val="%2."/>
      <w:lvlJc w:val="left"/>
      <w:pPr>
        <w:ind w:left="1440" w:hanging="360"/>
      </w:pPr>
      <w:rPr>
        <w:b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FFC4931"/>
    <w:multiLevelType w:val="hybridMultilevel"/>
    <w:tmpl w:val="227675EA"/>
    <w:lvl w:ilvl="0" w:tplc="1166EC40">
      <w:start w:val="18"/>
      <w:numFmt w:val="decimal"/>
      <w:lvlText w:val="%1."/>
      <w:lvlJc w:val="left"/>
      <w:pPr>
        <w:ind w:left="720" w:hanging="360"/>
      </w:pPr>
      <w:rPr>
        <w:rFonts w:hint="default"/>
        <w:b w:val="0"/>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751673"/>
    <w:multiLevelType w:val="hybridMultilevel"/>
    <w:tmpl w:val="45124EFC"/>
    <w:lvl w:ilvl="0" w:tplc="FB849D3A">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F910304"/>
    <w:multiLevelType w:val="hybridMultilevel"/>
    <w:tmpl w:val="22CC670A"/>
    <w:lvl w:ilvl="0" w:tplc="553665BE">
      <w:start w:val="1"/>
      <w:numFmt w:val="decimal"/>
      <w:lvlText w:val="%1."/>
      <w:lvlJc w:val="left"/>
      <w:pPr>
        <w:ind w:left="720" w:hanging="360"/>
      </w:pPr>
      <w:rPr>
        <w:rFonts w:hint="default"/>
        <w:b w:val="0"/>
        <w:bCs/>
      </w:rPr>
    </w:lvl>
    <w:lvl w:ilvl="1" w:tplc="62189288">
      <w:start w:val="1"/>
      <w:numFmt w:val="lowerLetter"/>
      <w:lvlText w:val="%2."/>
      <w:lvlJc w:val="left"/>
      <w:pPr>
        <w:ind w:left="1440" w:hanging="360"/>
      </w:pPr>
      <w:rPr>
        <w:b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18D0CF1"/>
    <w:multiLevelType w:val="hybridMultilevel"/>
    <w:tmpl w:val="301E703C"/>
    <w:lvl w:ilvl="0" w:tplc="DE283C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1FC12A0"/>
    <w:multiLevelType w:val="hybridMultilevel"/>
    <w:tmpl w:val="507045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26966F4"/>
    <w:multiLevelType w:val="hybridMultilevel"/>
    <w:tmpl w:val="D4901BB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2371BB4"/>
    <w:multiLevelType w:val="hybridMultilevel"/>
    <w:tmpl w:val="C5EECBE4"/>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77632237">
    <w:abstractNumId w:val="4"/>
  </w:num>
  <w:num w:numId="2" w16cid:durableId="1938170614">
    <w:abstractNumId w:val="0"/>
  </w:num>
  <w:num w:numId="3" w16cid:durableId="596868520">
    <w:abstractNumId w:val="8"/>
  </w:num>
  <w:num w:numId="4" w16cid:durableId="2068723892">
    <w:abstractNumId w:val="3"/>
  </w:num>
  <w:num w:numId="5" w16cid:durableId="778336701">
    <w:abstractNumId w:val="2"/>
  </w:num>
  <w:num w:numId="6" w16cid:durableId="1208908704">
    <w:abstractNumId w:val="6"/>
  </w:num>
  <w:num w:numId="7" w16cid:durableId="296186896">
    <w:abstractNumId w:val="11"/>
  </w:num>
  <w:num w:numId="8" w16cid:durableId="1556309014">
    <w:abstractNumId w:val="5"/>
  </w:num>
  <w:num w:numId="9" w16cid:durableId="161552957">
    <w:abstractNumId w:val="9"/>
  </w:num>
  <w:num w:numId="10" w16cid:durableId="1197430866">
    <w:abstractNumId w:val="1"/>
  </w:num>
  <w:num w:numId="11" w16cid:durableId="1251616947">
    <w:abstractNumId w:val="10"/>
  </w:num>
  <w:num w:numId="12" w16cid:durableId="649676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37"/>
    <w:rsid w:val="000027D5"/>
    <w:rsid w:val="00007456"/>
    <w:rsid w:val="00033991"/>
    <w:rsid w:val="00055D7B"/>
    <w:rsid w:val="00073F87"/>
    <w:rsid w:val="00077B7A"/>
    <w:rsid w:val="00081A72"/>
    <w:rsid w:val="000A2685"/>
    <w:rsid w:val="000A7E5F"/>
    <w:rsid w:val="000C74DE"/>
    <w:rsid w:val="000F33D5"/>
    <w:rsid w:val="00141D39"/>
    <w:rsid w:val="001B4462"/>
    <w:rsid w:val="001D7875"/>
    <w:rsid w:val="001E14E9"/>
    <w:rsid w:val="001E540B"/>
    <w:rsid w:val="001E6476"/>
    <w:rsid w:val="00356D0D"/>
    <w:rsid w:val="0035715B"/>
    <w:rsid w:val="003615A1"/>
    <w:rsid w:val="00370310"/>
    <w:rsid w:val="003D608E"/>
    <w:rsid w:val="003F14B0"/>
    <w:rsid w:val="003F3EF8"/>
    <w:rsid w:val="00413E01"/>
    <w:rsid w:val="00445914"/>
    <w:rsid w:val="00465EAD"/>
    <w:rsid w:val="00490AF0"/>
    <w:rsid w:val="004B6E5E"/>
    <w:rsid w:val="004C0815"/>
    <w:rsid w:val="004C1299"/>
    <w:rsid w:val="004F0629"/>
    <w:rsid w:val="00505B5B"/>
    <w:rsid w:val="00537515"/>
    <w:rsid w:val="005417EB"/>
    <w:rsid w:val="00577AB9"/>
    <w:rsid w:val="005A68B4"/>
    <w:rsid w:val="005B1ED7"/>
    <w:rsid w:val="005E1E43"/>
    <w:rsid w:val="005E7C4B"/>
    <w:rsid w:val="005F1FEB"/>
    <w:rsid w:val="00600249"/>
    <w:rsid w:val="006065A7"/>
    <w:rsid w:val="006365D1"/>
    <w:rsid w:val="006540A3"/>
    <w:rsid w:val="006709EC"/>
    <w:rsid w:val="00677C60"/>
    <w:rsid w:val="00682DD3"/>
    <w:rsid w:val="00683229"/>
    <w:rsid w:val="006944B9"/>
    <w:rsid w:val="00782B4F"/>
    <w:rsid w:val="0079274F"/>
    <w:rsid w:val="007A2CF7"/>
    <w:rsid w:val="007F0CA4"/>
    <w:rsid w:val="007F26FC"/>
    <w:rsid w:val="00856EBC"/>
    <w:rsid w:val="00872730"/>
    <w:rsid w:val="00880E9F"/>
    <w:rsid w:val="008A1A3A"/>
    <w:rsid w:val="008A3A75"/>
    <w:rsid w:val="00925137"/>
    <w:rsid w:val="009A3054"/>
    <w:rsid w:val="009B295F"/>
    <w:rsid w:val="009D775B"/>
    <w:rsid w:val="009F5481"/>
    <w:rsid w:val="00A24DA2"/>
    <w:rsid w:val="00A54B5E"/>
    <w:rsid w:val="00A55981"/>
    <w:rsid w:val="00A97B79"/>
    <w:rsid w:val="00B11EE3"/>
    <w:rsid w:val="00BB3F23"/>
    <w:rsid w:val="00BB6D0E"/>
    <w:rsid w:val="00BC6E67"/>
    <w:rsid w:val="00C04A38"/>
    <w:rsid w:val="00C20C4E"/>
    <w:rsid w:val="00C679C2"/>
    <w:rsid w:val="00CB0EE9"/>
    <w:rsid w:val="00CD02CD"/>
    <w:rsid w:val="00CE0CC2"/>
    <w:rsid w:val="00D15B26"/>
    <w:rsid w:val="00D970DE"/>
    <w:rsid w:val="00DA6331"/>
    <w:rsid w:val="00DB2400"/>
    <w:rsid w:val="00DB35BE"/>
    <w:rsid w:val="00DF2424"/>
    <w:rsid w:val="00E54AE8"/>
    <w:rsid w:val="00EA52A9"/>
    <w:rsid w:val="00EB10D4"/>
    <w:rsid w:val="00ED6F23"/>
    <w:rsid w:val="00EE0CDB"/>
    <w:rsid w:val="00EE7172"/>
    <w:rsid w:val="00F2416A"/>
    <w:rsid w:val="00F4703F"/>
    <w:rsid w:val="00F81597"/>
    <w:rsid w:val="00FD1483"/>
    <w:rsid w:val="00FE59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86C4"/>
  <w15:chartTrackingRefBased/>
  <w15:docId w15:val="{321E9EFF-6E23-4DB6-85C6-1D159041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D39"/>
    <w:rPr>
      <w:rFonts w:ascii="Times New Roman" w:hAnsi="Times New Roman" w:cs="Times New Roman"/>
      <w:sz w:val="24"/>
      <w:szCs w:val="24"/>
    </w:rPr>
  </w:style>
  <w:style w:type="paragraph" w:styleId="ListParagraph">
    <w:name w:val="List Paragraph"/>
    <w:basedOn w:val="Normal"/>
    <w:uiPriority w:val="34"/>
    <w:qFormat/>
    <w:rsid w:val="00141D39"/>
    <w:pPr>
      <w:ind w:left="720"/>
      <w:contextualSpacing/>
    </w:pPr>
  </w:style>
  <w:style w:type="table" w:styleId="TableGrid">
    <w:name w:val="Table Grid"/>
    <w:basedOn w:val="TableNormal"/>
    <w:uiPriority w:val="39"/>
    <w:rsid w:val="0014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1D39"/>
    <w:pPr>
      <w:spacing w:after="0" w:line="240" w:lineRule="auto"/>
    </w:pPr>
  </w:style>
  <w:style w:type="paragraph" w:styleId="Header">
    <w:name w:val="header"/>
    <w:basedOn w:val="Normal"/>
    <w:link w:val="HeaderChar"/>
    <w:uiPriority w:val="99"/>
    <w:unhideWhenUsed/>
    <w:rsid w:val="000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A72"/>
  </w:style>
  <w:style w:type="paragraph" w:styleId="Footer">
    <w:name w:val="footer"/>
    <w:basedOn w:val="Normal"/>
    <w:link w:val="FooterChar"/>
    <w:uiPriority w:val="99"/>
    <w:unhideWhenUsed/>
    <w:rsid w:val="000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A72"/>
  </w:style>
  <w:style w:type="paragraph" w:customStyle="1" w:styleId="Normal1">
    <w:name w:val="Normal1"/>
    <w:rsid w:val="00EB10D4"/>
    <w:pPr>
      <w:spacing w:after="200" w:line="276" w:lineRule="auto"/>
    </w:pPr>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904">
      <w:bodyDiv w:val="1"/>
      <w:marLeft w:val="0"/>
      <w:marRight w:val="0"/>
      <w:marTop w:val="0"/>
      <w:marBottom w:val="0"/>
      <w:divBdr>
        <w:top w:val="none" w:sz="0" w:space="0" w:color="auto"/>
        <w:left w:val="none" w:sz="0" w:space="0" w:color="auto"/>
        <w:bottom w:val="none" w:sz="0" w:space="0" w:color="auto"/>
        <w:right w:val="none" w:sz="0" w:space="0" w:color="auto"/>
      </w:divBdr>
    </w:div>
    <w:div w:id="220798021">
      <w:bodyDiv w:val="1"/>
      <w:marLeft w:val="0"/>
      <w:marRight w:val="0"/>
      <w:marTop w:val="0"/>
      <w:marBottom w:val="0"/>
      <w:divBdr>
        <w:top w:val="none" w:sz="0" w:space="0" w:color="auto"/>
        <w:left w:val="none" w:sz="0" w:space="0" w:color="auto"/>
        <w:bottom w:val="none" w:sz="0" w:space="0" w:color="auto"/>
        <w:right w:val="none" w:sz="0" w:space="0" w:color="auto"/>
      </w:divBdr>
      <w:divsChild>
        <w:div w:id="1795293548">
          <w:marLeft w:val="0"/>
          <w:marRight w:val="0"/>
          <w:marTop w:val="180"/>
          <w:marBottom w:val="180"/>
          <w:divBdr>
            <w:top w:val="none" w:sz="0" w:space="0" w:color="auto"/>
            <w:left w:val="none" w:sz="0" w:space="0" w:color="auto"/>
            <w:bottom w:val="none" w:sz="0" w:space="0" w:color="auto"/>
            <w:right w:val="none" w:sz="0" w:space="0" w:color="auto"/>
          </w:divBdr>
        </w:div>
      </w:divsChild>
    </w:div>
    <w:div w:id="8231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St josephs college</cp:lastModifiedBy>
  <cp:revision>3</cp:revision>
  <dcterms:created xsi:type="dcterms:W3CDTF">2022-11-05T04:17:00Z</dcterms:created>
  <dcterms:modified xsi:type="dcterms:W3CDTF">2022-11-18T14:08:00Z</dcterms:modified>
</cp:coreProperties>
</file>