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34D3" w14:textId="77777777" w:rsidR="009F56C7" w:rsidRDefault="009F56C7" w:rsidP="009F56C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ST.JOSEPH’S UNIVERSITY, BENGALURU -27</w:t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2E5BDC3" wp14:editId="12AD9F49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06F124" w14:textId="77777777" w:rsidR="009F56C7" w:rsidRDefault="009F56C7" w:rsidP="009F56C7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085DC195" w14:textId="326A01AE" w:rsidR="009F56C7" w:rsidRDefault="009F56C7" w:rsidP="009F56C7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Date </w:t>
                            </w:r>
                            <w:r w:rsidR="00F61787">
                              <w:rPr>
                                <w:color w:val="000000"/>
                              </w:rPr>
                              <w:t>13-12-22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5BDC3" id="Rectangle 1" o:spid="_x0000_s1026" style="position:absolute;left:0;text-align:left;margin-left:393pt;margin-top:-5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F06F124" w14:textId="77777777" w:rsidR="009F56C7" w:rsidRDefault="009F56C7" w:rsidP="009F56C7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085DC195" w14:textId="326A01AE" w:rsidR="009F56C7" w:rsidRDefault="009F56C7" w:rsidP="009F56C7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Date </w:t>
                      </w:r>
                      <w:r w:rsidR="00F61787">
                        <w:rPr>
                          <w:color w:val="000000"/>
                        </w:rPr>
                        <w:t>13-12-22</w:t>
                      </w:r>
                    </w:p>
                  </w:txbxContent>
                </v:textbox>
              </v:rect>
            </w:pict>
          </mc:Fallback>
        </mc:AlternateContent>
      </w:r>
    </w:p>
    <w:p w14:paraId="48A47C1C" w14:textId="77777777" w:rsidR="009F56C7" w:rsidRDefault="009F56C7" w:rsidP="009F56C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M.A. ECONOMICS – I SEMESTER</w:t>
      </w:r>
    </w:p>
    <w:p w14:paraId="693A28DE" w14:textId="77777777" w:rsidR="009F56C7" w:rsidRDefault="009F56C7" w:rsidP="009F56C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773EBFA9" w14:textId="77777777" w:rsidR="009F56C7" w:rsidRDefault="009F56C7" w:rsidP="009F56C7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3D4BAFA1" w14:textId="77777777" w:rsidR="009F56C7" w:rsidRDefault="009F56C7" w:rsidP="009F56C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EC7521 – INDUSTRIAL ECONOMICS</w:t>
      </w:r>
    </w:p>
    <w:p w14:paraId="1B9D896F" w14:textId="77777777" w:rsidR="009F56C7" w:rsidRDefault="009F56C7" w:rsidP="009F56C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5AE27EB" w14:textId="77777777" w:rsidR="009F56C7" w:rsidRDefault="009F56C7" w:rsidP="009F56C7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053E0584" w14:textId="77777777" w:rsidR="009F56C7" w:rsidRDefault="009F56C7" w:rsidP="009F56C7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1 printed pages and 3 parts</w:t>
      </w:r>
    </w:p>
    <w:p w14:paraId="376653B3" w14:textId="77777777" w:rsidR="009F56C7" w:rsidRPr="005B5F9C" w:rsidRDefault="009F56C7" w:rsidP="009F56C7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BA5BD16" w14:textId="77777777" w:rsidR="009F56C7" w:rsidRPr="005B5F9C" w:rsidRDefault="009F56C7" w:rsidP="009F56C7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5B5F9C">
        <w:rPr>
          <w:rFonts w:ascii="Arial" w:eastAsia="Arial" w:hAnsi="Arial" w:cs="Arial"/>
          <w:b/>
          <w:u w:val="single"/>
        </w:rPr>
        <w:t>PART-A</w:t>
      </w:r>
    </w:p>
    <w:p w14:paraId="5053E4A2" w14:textId="77777777" w:rsidR="009F56C7" w:rsidRPr="00C954F7" w:rsidRDefault="00C954F7" w:rsidP="00C954F7">
      <w:pPr>
        <w:pStyle w:val="ListParagraph"/>
        <w:numPr>
          <w:ilvl w:val="0"/>
          <w:numId w:val="2"/>
        </w:num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Answer</w:t>
      </w:r>
      <w:r w:rsidR="00791DA9">
        <w:rPr>
          <w:rFonts w:ascii="Arial" w:eastAsia="Arial" w:hAnsi="Arial" w:cs="Arial"/>
          <w:b/>
        </w:rPr>
        <w:t xml:space="preserve"> any</w:t>
      </w:r>
      <w:r>
        <w:rPr>
          <w:rFonts w:ascii="Arial" w:eastAsia="Arial" w:hAnsi="Arial" w:cs="Arial"/>
          <w:b/>
        </w:rPr>
        <w:t xml:space="preserve"> 5 of the following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9F56C7" w:rsidRPr="00C954F7">
        <w:rPr>
          <w:rFonts w:ascii="Arial" w:eastAsia="Arial" w:hAnsi="Arial" w:cs="Arial"/>
          <w:b/>
        </w:rPr>
        <w:t>2 X 5 = 10 marks</w:t>
      </w:r>
    </w:p>
    <w:p w14:paraId="3D770D91" w14:textId="77777777" w:rsidR="009F56C7" w:rsidRDefault="009F56C7" w:rsidP="009F56C7">
      <w:pPr>
        <w:spacing w:after="0" w:line="259" w:lineRule="auto"/>
        <w:rPr>
          <w:rFonts w:ascii="Arial" w:eastAsia="Arial" w:hAnsi="Arial" w:cs="Arial"/>
        </w:rPr>
      </w:pPr>
    </w:p>
    <w:p w14:paraId="1B50510A" w14:textId="77777777" w:rsidR="009F56C7" w:rsidRDefault="009F56C7" w:rsidP="009F56C7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 a short note on “sunk cost”.</w:t>
      </w:r>
    </w:p>
    <w:p w14:paraId="7341AC8B" w14:textId="77777777" w:rsidR="009F56C7" w:rsidRDefault="00BE6431" w:rsidP="00A4738E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BE6431">
        <w:rPr>
          <w:rFonts w:ascii="Arial" w:eastAsia="Arial" w:hAnsi="Arial" w:cs="Arial"/>
        </w:rPr>
        <w:t xml:space="preserve">Briefly discuss the managerial utility </w:t>
      </w:r>
      <w:proofErr w:type="spellStart"/>
      <w:r w:rsidR="00153FC6">
        <w:rPr>
          <w:rFonts w:ascii="Arial" w:eastAsia="Arial" w:hAnsi="Arial" w:cs="Arial"/>
        </w:rPr>
        <w:t>maximis</w:t>
      </w:r>
      <w:r w:rsidR="00153FC6" w:rsidRPr="00BE6431">
        <w:rPr>
          <w:rFonts w:ascii="Arial" w:eastAsia="Arial" w:hAnsi="Arial" w:cs="Arial"/>
        </w:rPr>
        <w:t>ation</w:t>
      </w:r>
      <w:proofErr w:type="spellEnd"/>
      <w:r w:rsidRPr="00BE6431">
        <w:rPr>
          <w:rFonts w:ascii="Arial" w:eastAsia="Arial" w:hAnsi="Arial" w:cs="Arial"/>
        </w:rPr>
        <w:t xml:space="preserve"> objective</w:t>
      </w:r>
      <w:r w:rsidR="00334924">
        <w:rPr>
          <w:rFonts w:ascii="Arial" w:eastAsia="Arial" w:hAnsi="Arial" w:cs="Arial"/>
        </w:rPr>
        <w:t xml:space="preserve"> of the firm</w:t>
      </w:r>
      <w:r w:rsidRPr="00BE6431">
        <w:rPr>
          <w:rFonts w:ascii="Arial" w:eastAsia="Arial" w:hAnsi="Arial" w:cs="Arial"/>
        </w:rPr>
        <w:t>.</w:t>
      </w:r>
    </w:p>
    <w:p w14:paraId="39854E60" w14:textId="77777777" w:rsidR="00BE6431" w:rsidRDefault="00BE6431" w:rsidP="00A4738E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Distinguish between vertical and horizontal product differentiation. </w:t>
      </w:r>
    </w:p>
    <w:p w14:paraId="4A1C98B5" w14:textId="77777777" w:rsidR="009F56C7" w:rsidRDefault="00334924" w:rsidP="009F56C7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 the concept of diffusion of innovati</w:t>
      </w:r>
      <w:r w:rsidR="00E11B29">
        <w:rPr>
          <w:rFonts w:ascii="Arial" w:eastAsia="Arial" w:hAnsi="Arial" w:cs="Arial"/>
        </w:rPr>
        <w:t>on</w:t>
      </w:r>
      <w:r w:rsidR="009F56C7">
        <w:rPr>
          <w:rFonts w:ascii="Arial" w:eastAsia="Arial" w:hAnsi="Arial" w:cs="Arial"/>
        </w:rPr>
        <w:t>.</w:t>
      </w:r>
    </w:p>
    <w:p w14:paraId="461B3DCE" w14:textId="77777777" w:rsidR="009F56C7" w:rsidRDefault="009F56C7" w:rsidP="009F56C7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Explain any </w:t>
      </w:r>
      <w:r w:rsidR="00A9518F">
        <w:rPr>
          <w:rFonts w:ascii="Arial" w:eastAsia="Arial" w:hAnsi="Arial" w:cs="Arial"/>
        </w:rPr>
        <w:t>two determinants of industrial location</w:t>
      </w:r>
      <w:r>
        <w:rPr>
          <w:rFonts w:ascii="Arial" w:eastAsia="Arial" w:hAnsi="Arial" w:cs="Arial"/>
        </w:rPr>
        <w:t>.</w:t>
      </w:r>
    </w:p>
    <w:p w14:paraId="1E1EF0D0" w14:textId="77777777" w:rsidR="009F56C7" w:rsidRDefault="009F56C7" w:rsidP="009F56C7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</w:t>
      </w:r>
      <w:r w:rsidR="00153FC6">
        <w:rPr>
          <w:rFonts w:ascii="Arial" w:eastAsia="Arial" w:hAnsi="Arial" w:cs="Arial"/>
        </w:rPr>
        <w:t>te a brief note on profit and loss statements</w:t>
      </w:r>
      <w:r>
        <w:rPr>
          <w:rFonts w:ascii="Arial" w:eastAsia="Arial" w:hAnsi="Arial" w:cs="Arial"/>
        </w:rPr>
        <w:t xml:space="preserve">. </w:t>
      </w:r>
    </w:p>
    <w:p w14:paraId="24092166" w14:textId="77777777" w:rsidR="009F56C7" w:rsidRDefault="009F56C7" w:rsidP="009F56C7">
      <w:pPr>
        <w:spacing w:after="0"/>
        <w:ind w:left="720"/>
        <w:jc w:val="both"/>
        <w:rPr>
          <w:rFonts w:ascii="Arial" w:eastAsia="Arial" w:hAnsi="Arial" w:cs="Arial"/>
        </w:rPr>
      </w:pPr>
    </w:p>
    <w:p w14:paraId="0D5304A0" w14:textId="77777777" w:rsidR="009F56C7" w:rsidRDefault="009F56C7" w:rsidP="009F56C7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PART-B</w:t>
      </w:r>
    </w:p>
    <w:p w14:paraId="44E514F0" w14:textId="77777777" w:rsidR="009F56C7" w:rsidRPr="00C954F7" w:rsidRDefault="00AE6B2A" w:rsidP="00C954F7">
      <w:pPr>
        <w:pStyle w:val="ListParagraph"/>
        <w:numPr>
          <w:ilvl w:val="0"/>
          <w:numId w:val="2"/>
        </w:num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Answer all</w:t>
      </w:r>
      <w:r w:rsidR="009F56C7" w:rsidRPr="00C954F7">
        <w:rPr>
          <w:rFonts w:ascii="Arial" w:eastAsia="Arial" w:hAnsi="Arial" w:cs="Arial"/>
          <w:b/>
        </w:rPr>
        <w:t xml:space="preserve"> of the following </w:t>
      </w:r>
      <w:r w:rsidR="009F56C7" w:rsidRPr="00C954F7">
        <w:rPr>
          <w:rFonts w:ascii="Arial" w:eastAsia="Arial" w:hAnsi="Arial" w:cs="Arial"/>
          <w:b/>
        </w:rPr>
        <w:tab/>
      </w:r>
      <w:r w:rsidR="009F56C7" w:rsidRPr="00C954F7">
        <w:rPr>
          <w:rFonts w:ascii="Arial" w:eastAsia="Arial" w:hAnsi="Arial" w:cs="Arial"/>
          <w:b/>
        </w:rPr>
        <w:tab/>
      </w:r>
      <w:r w:rsidR="009F56C7" w:rsidRPr="00C954F7">
        <w:rPr>
          <w:rFonts w:ascii="Arial" w:eastAsia="Arial" w:hAnsi="Arial" w:cs="Arial"/>
          <w:b/>
        </w:rPr>
        <w:tab/>
      </w:r>
      <w:r w:rsidR="009F56C7" w:rsidRPr="00C954F7">
        <w:rPr>
          <w:rFonts w:ascii="Arial" w:eastAsia="Arial" w:hAnsi="Arial" w:cs="Arial"/>
          <w:b/>
        </w:rPr>
        <w:tab/>
      </w:r>
      <w:r w:rsidR="009F56C7" w:rsidRPr="00C954F7">
        <w:rPr>
          <w:rFonts w:ascii="Arial" w:eastAsia="Arial" w:hAnsi="Arial" w:cs="Arial"/>
          <w:b/>
        </w:rPr>
        <w:tab/>
        <w:t>5 X 2 = 10 marks</w:t>
      </w:r>
    </w:p>
    <w:p w14:paraId="2361187A" w14:textId="77777777" w:rsidR="009F56C7" w:rsidRDefault="009F56C7" w:rsidP="009F56C7">
      <w:pPr>
        <w:spacing w:after="0" w:line="259" w:lineRule="auto"/>
        <w:rPr>
          <w:rFonts w:ascii="Arial" w:eastAsia="Arial" w:hAnsi="Arial" w:cs="Arial"/>
          <w:b/>
        </w:rPr>
      </w:pPr>
    </w:p>
    <w:p w14:paraId="5EF4B944" w14:textId="77777777" w:rsidR="009F56C7" w:rsidRDefault="00BE6431" w:rsidP="009F56C7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the concept and types of intellectual property rights</w:t>
      </w:r>
      <w:r w:rsidR="009F56C7">
        <w:rPr>
          <w:rFonts w:ascii="Arial" w:eastAsia="Arial" w:hAnsi="Arial" w:cs="Arial"/>
        </w:rPr>
        <w:t xml:space="preserve">. </w:t>
      </w:r>
    </w:p>
    <w:p w14:paraId="6D744157" w14:textId="77777777" w:rsidR="009F56C7" w:rsidRDefault="00BE6431" w:rsidP="009F56C7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791DA9">
        <w:rPr>
          <w:rFonts w:ascii="Arial" w:eastAsia="Arial" w:hAnsi="Arial" w:cs="Arial"/>
        </w:rPr>
        <w:t xml:space="preserve">Discuss </w:t>
      </w:r>
      <w:r w:rsidR="00C954F7" w:rsidRPr="00791DA9">
        <w:rPr>
          <w:rFonts w:ascii="Arial" w:eastAsia="Arial" w:hAnsi="Arial" w:cs="Arial"/>
        </w:rPr>
        <w:t>the</w:t>
      </w:r>
      <w:r w:rsidR="00C954F7">
        <w:rPr>
          <w:rFonts w:ascii="Arial" w:eastAsia="Arial" w:hAnsi="Arial" w:cs="Arial"/>
        </w:rPr>
        <w:t xml:space="preserve"> features of joint stock companies.</w:t>
      </w:r>
    </w:p>
    <w:p w14:paraId="1FFB8611" w14:textId="77777777" w:rsidR="009F56C7" w:rsidRDefault="009F56C7" w:rsidP="009F56C7">
      <w:pPr>
        <w:tabs>
          <w:tab w:val="left" w:pos="1590"/>
        </w:tabs>
        <w:rPr>
          <w:rFonts w:ascii="Arial" w:eastAsia="Arial" w:hAnsi="Arial" w:cs="Arial"/>
          <w:b/>
        </w:rPr>
      </w:pPr>
      <w:r w:rsidRPr="005B5F9C">
        <w:rPr>
          <w:rFonts w:ascii="Arial" w:eastAsia="Arial" w:hAnsi="Arial" w:cs="Arial"/>
          <w:b/>
        </w:rPr>
        <w:tab/>
      </w:r>
    </w:p>
    <w:p w14:paraId="0F52FD8A" w14:textId="77777777" w:rsidR="009F56C7" w:rsidRDefault="009F56C7" w:rsidP="009F56C7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PART-C</w:t>
      </w:r>
    </w:p>
    <w:p w14:paraId="7DD555EB" w14:textId="77777777" w:rsidR="009F56C7" w:rsidRPr="00C954F7" w:rsidRDefault="009F56C7" w:rsidP="00C954F7">
      <w:pPr>
        <w:pStyle w:val="ListParagraph"/>
        <w:numPr>
          <w:ilvl w:val="0"/>
          <w:numId w:val="2"/>
        </w:numPr>
        <w:spacing w:after="0" w:line="259" w:lineRule="auto"/>
        <w:rPr>
          <w:rFonts w:ascii="Arial" w:eastAsia="Arial" w:hAnsi="Arial" w:cs="Arial"/>
          <w:b/>
        </w:rPr>
      </w:pPr>
      <w:r w:rsidRPr="00C954F7">
        <w:rPr>
          <w:rFonts w:ascii="Arial" w:eastAsia="Arial" w:hAnsi="Arial" w:cs="Arial"/>
          <w:b/>
        </w:rPr>
        <w:t xml:space="preserve">Answer </w:t>
      </w:r>
      <w:r w:rsidR="00791DA9">
        <w:rPr>
          <w:rFonts w:ascii="Arial" w:eastAsia="Arial" w:hAnsi="Arial" w:cs="Arial"/>
          <w:b/>
        </w:rPr>
        <w:t xml:space="preserve">any </w:t>
      </w:r>
      <w:r w:rsidRPr="00C954F7">
        <w:rPr>
          <w:rFonts w:ascii="Arial" w:eastAsia="Arial" w:hAnsi="Arial" w:cs="Arial"/>
          <w:b/>
        </w:rPr>
        <w:t xml:space="preserve">2 of the following </w:t>
      </w:r>
      <w:r w:rsidRPr="00C954F7">
        <w:rPr>
          <w:rFonts w:ascii="Arial" w:eastAsia="Arial" w:hAnsi="Arial" w:cs="Arial"/>
          <w:b/>
        </w:rPr>
        <w:tab/>
      </w:r>
      <w:r w:rsidRPr="00C954F7">
        <w:rPr>
          <w:rFonts w:ascii="Arial" w:eastAsia="Arial" w:hAnsi="Arial" w:cs="Arial"/>
          <w:b/>
        </w:rPr>
        <w:tab/>
      </w:r>
      <w:r w:rsidRPr="00C954F7">
        <w:rPr>
          <w:rFonts w:ascii="Arial" w:eastAsia="Arial" w:hAnsi="Arial" w:cs="Arial"/>
          <w:b/>
        </w:rPr>
        <w:tab/>
      </w:r>
      <w:r w:rsidRPr="00C954F7">
        <w:rPr>
          <w:rFonts w:ascii="Arial" w:eastAsia="Arial" w:hAnsi="Arial" w:cs="Arial"/>
          <w:b/>
        </w:rPr>
        <w:tab/>
      </w:r>
      <w:r w:rsidRPr="00C954F7">
        <w:rPr>
          <w:rFonts w:ascii="Arial" w:eastAsia="Arial" w:hAnsi="Arial" w:cs="Arial"/>
          <w:b/>
        </w:rPr>
        <w:tab/>
        <w:t>15 X 2 = 30 marks</w:t>
      </w:r>
    </w:p>
    <w:p w14:paraId="7C4E20D0" w14:textId="77777777" w:rsidR="00C954F7" w:rsidRDefault="00C954F7" w:rsidP="009F56C7">
      <w:pPr>
        <w:spacing w:after="0" w:line="259" w:lineRule="auto"/>
        <w:rPr>
          <w:rFonts w:ascii="Arial" w:eastAsia="Arial" w:hAnsi="Arial" w:cs="Arial"/>
          <w:b/>
        </w:rPr>
      </w:pPr>
    </w:p>
    <w:p w14:paraId="5C4DC2EC" w14:textId="77777777" w:rsidR="009F56C7" w:rsidRDefault="009F56C7" w:rsidP="009F56C7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 the following theories of firm</w:t>
      </w:r>
      <w:r w:rsidR="0022639E">
        <w:rPr>
          <w:rFonts w:ascii="Arial" w:eastAsia="Arial" w:hAnsi="Arial" w:cs="Arial"/>
        </w:rPr>
        <w:t>:</w:t>
      </w:r>
    </w:p>
    <w:p w14:paraId="2E3BBF36" w14:textId="77777777" w:rsidR="00D73807" w:rsidRDefault="00E4521B" w:rsidP="009F56C7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Resource-ba</w:t>
      </w:r>
      <w:r w:rsidR="00E11B29">
        <w:rPr>
          <w:rFonts w:ascii="Arial" w:eastAsia="Arial" w:hAnsi="Arial" w:cs="Arial"/>
        </w:rPr>
        <w:t xml:space="preserve">sed theory of </w:t>
      </w:r>
      <w:r>
        <w:rPr>
          <w:rFonts w:ascii="Arial" w:eastAsia="Arial" w:hAnsi="Arial" w:cs="Arial"/>
        </w:rPr>
        <w:t xml:space="preserve">the </w:t>
      </w:r>
      <w:r w:rsidR="00E11B29">
        <w:rPr>
          <w:rFonts w:ascii="Arial" w:eastAsia="Arial" w:hAnsi="Arial" w:cs="Arial"/>
        </w:rPr>
        <w:t>firm</w:t>
      </w:r>
      <w:r w:rsidR="0022639E">
        <w:rPr>
          <w:rFonts w:ascii="Arial" w:eastAsia="Arial" w:hAnsi="Arial" w:cs="Arial"/>
        </w:rPr>
        <w:t>.</w:t>
      </w:r>
    </w:p>
    <w:p w14:paraId="45234E89" w14:textId="77777777" w:rsidR="009F56C7" w:rsidRPr="00040253" w:rsidRDefault="009F56C7" w:rsidP="009F56C7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Behavioral theories of </w:t>
      </w:r>
      <w:r w:rsidR="00E4521B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firm</w:t>
      </w:r>
      <w:r w:rsidR="0022639E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14:paraId="7688C864" w14:textId="77777777" w:rsidR="009F56C7" w:rsidRDefault="00AE6B2A" w:rsidP="009F56C7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Describe </w:t>
      </w:r>
      <w:r w:rsidR="00E11B29">
        <w:rPr>
          <w:rFonts w:ascii="Arial" w:eastAsia="Arial" w:hAnsi="Arial" w:cs="Arial"/>
        </w:rPr>
        <w:t>advertisement strategy</w:t>
      </w:r>
      <w:r w:rsidR="009F56C7">
        <w:rPr>
          <w:rFonts w:ascii="Arial" w:eastAsia="Arial" w:hAnsi="Arial" w:cs="Arial"/>
        </w:rPr>
        <w:t>.</w:t>
      </w:r>
      <w:r w:rsidR="0024649E">
        <w:rPr>
          <w:rFonts w:ascii="Arial" w:eastAsia="Arial" w:hAnsi="Arial" w:cs="Arial"/>
        </w:rPr>
        <w:t xml:space="preserve"> </w:t>
      </w:r>
      <w:r w:rsidR="00A354DB">
        <w:rPr>
          <w:rFonts w:ascii="Arial" w:eastAsia="Arial" w:hAnsi="Arial" w:cs="Arial"/>
        </w:rPr>
        <w:t xml:space="preserve">Examine the effect of market structure on advertisement strategy of </w:t>
      </w:r>
      <w:r w:rsidR="00516DED">
        <w:rPr>
          <w:rFonts w:ascii="Arial" w:eastAsia="Arial" w:hAnsi="Arial" w:cs="Arial"/>
        </w:rPr>
        <w:t xml:space="preserve">a </w:t>
      </w:r>
      <w:r w:rsidR="00A354DB">
        <w:rPr>
          <w:rFonts w:ascii="Arial" w:eastAsia="Arial" w:hAnsi="Arial" w:cs="Arial"/>
        </w:rPr>
        <w:t>firm.</w:t>
      </w:r>
    </w:p>
    <w:p w14:paraId="787C905F" w14:textId="77777777" w:rsidR="009F56C7" w:rsidRDefault="009F56C7" w:rsidP="009F56C7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Weber’s theory of industrial location.</w:t>
      </w:r>
    </w:p>
    <w:p w14:paraId="5DBB8A04" w14:textId="77777777" w:rsidR="009F56C7" w:rsidRPr="005B5F9C" w:rsidRDefault="009F56C7" w:rsidP="009F56C7">
      <w:pPr>
        <w:tabs>
          <w:tab w:val="left" w:pos="1590"/>
        </w:tabs>
        <w:rPr>
          <w:rFonts w:ascii="Arial" w:eastAsia="Arial" w:hAnsi="Arial" w:cs="Arial"/>
          <w:b/>
        </w:rPr>
      </w:pPr>
    </w:p>
    <w:p w14:paraId="7EAA9EE1" w14:textId="77777777" w:rsidR="00E11B29" w:rsidRDefault="00E11B29"/>
    <w:p w14:paraId="729E1F5D" w14:textId="77777777" w:rsidR="00E11B29" w:rsidRDefault="00E11B29" w:rsidP="00E11B29"/>
    <w:p w14:paraId="372615EB" w14:textId="77777777" w:rsidR="00CC6BFC" w:rsidRDefault="00E11B29" w:rsidP="00E11B29">
      <w:pPr>
        <w:tabs>
          <w:tab w:val="left" w:pos="8666"/>
        </w:tabs>
      </w:pPr>
      <w:r>
        <w:tab/>
      </w:r>
    </w:p>
    <w:p w14:paraId="4B2397D6" w14:textId="77777777" w:rsidR="00CC6BFC" w:rsidRDefault="00CC6BFC" w:rsidP="00CC6BFC"/>
    <w:p w14:paraId="2F84C0D0" w14:textId="77777777" w:rsidR="00420272" w:rsidRPr="00CC6BFC" w:rsidRDefault="00420272" w:rsidP="00CC6BFC">
      <w:pPr>
        <w:jc w:val="right"/>
      </w:pPr>
    </w:p>
    <w:sectPr w:rsidR="00420272" w:rsidRPr="00CC6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073E" w14:textId="77777777" w:rsidR="00F820BE" w:rsidRDefault="00F820BE">
      <w:pPr>
        <w:spacing w:after="0" w:line="240" w:lineRule="auto"/>
      </w:pPr>
      <w:r>
        <w:separator/>
      </w:r>
    </w:p>
  </w:endnote>
  <w:endnote w:type="continuationSeparator" w:id="0">
    <w:p w14:paraId="5F92F1E3" w14:textId="77777777" w:rsidR="00F820BE" w:rsidRDefault="00F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DCE1" w14:textId="77777777" w:rsidR="00CC6BFC" w:rsidRDefault="00CC6B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B970" w14:textId="77777777" w:rsidR="00EA4AE3" w:rsidRDefault="006D6C71">
    <w:pPr>
      <w:jc w:val="right"/>
    </w:pPr>
    <w:r>
      <w:t>EC7521_B</w:t>
    </w:r>
    <w:r w:rsidR="00CC6BFC">
      <w:t>_O</w:t>
    </w:r>
    <w:r w:rsidR="00E11B29">
      <w:t>_22</w:t>
    </w:r>
  </w:p>
  <w:p w14:paraId="17D3DA27" w14:textId="77777777" w:rsidR="00EA4AE3" w:rsidRDefault="00D73807">
    <w:pPr>
      <w:jc w:val="right"/>
    </w:pPr>
    <w:r>
      <w:fldChar w:fldCharType="begin"/>
    </w:r>
    <w:r>
      <w:instrText>PAGE</w:instrText>
    </w:r>
    <w:r>
      <w:fldChar w:fldCharType="separate"/>
    </w:r>
    <w:r w:rsidR="00CC6BF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06E8" w14:textId="77777777" w:rsidR="00CC6BFC" w:rsidRDefault="00CC6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A6C9E" w14:textId="77777777" w:rsidR="00F820BE" w:rsidRDefault="00F820BE">
      <w:pPr>
        <w:spacing w:after="0" w:line="240" w:lineRule="auto"/>
      </w:pPr>
      <w:r>
        <w:separator/>
      </w:r>
    </w:p>
  </w:footnote>
  <w:footnote w:type="continuationSeparator" w:id="0">
    <w:p w14:paraId="6690AAA2" w14:textId="77777777" w:rsidR="00F820BE" w:rsidRDefault="00F8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D35D" w14:textId="77777777" w:rsidR="00CC6BFC" w:rsidRDefault="00CC6B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872D" w14:textId="77777777" w:rsidR="00EA4AE3" w:rsidRDefault="00D73807">
    <w:r>
      <w:rPr>
        <w:noProof/>
        <w:lang w:val="en-IN"/>
      </w:rPr>
      <w:drawing>
        <wp:anchor distT="114300" distB="114300" distL="114300" distR="114300" simplePos="0" relativeHeight="251659264" behindDoc="1" locked="0" layoutInCell="1" hidden="0" allowOverlap="1" wp14:anchorId="56C478FE" wp14:editId="4A627A9F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EB0A" w14:textId="77777777" w:rsidR="00CC6BFC" w:rsidRDefault="00CC6B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847F0"/>
    <w:multiLevelType w:val="multilevel"/>
    <w:tmpl w:val="0D32A1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1F53A71"/>
    <w:multiLevelType w:val="hybridMultilevel"/>
    <w:tmpl w:val="9AFC2FD4"/>
    <w:lvl w:ilvl="0" w:tplc="5C3E1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989447">
    <w:abstractNumId w:val="0"/>
  </w:num>
  <w:num w:numId="2" w16cid:durableId="457837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C7"/>
    <w:rsid w:val="0014049B"/>
    <w:rsid w:val="00153FC6"/>
    <w:rsid w:val="001E22E7"/>
    <w:rsid w:val="00200905"/>
    <w:rsid w:val="0022639E"/>
    <w:rsid w:val="0024649E"/>
    <w:rsid w:val="00325DC1"/>
    <w:rsid w:val="00334924"/>
    <w:rsid w:val="00420272"/>
    <w:rsid w:val="004C0EE0"/>
    <w:rsid w:val="00516DED"/>
    <w:rsid w:val="006D6C71"/>
    <w:rsid w:val="00791DA9"/>
    <w:rsid w:val="00793681"/>
    <w:rsid w:val="0091319D"/>
    <w:rsid w:val="009F56C7"/>
    <w:rsid w:val="00A354DB"/>
    <w:rsid w:val="00A9518F"/>
    <w:rsid w:val="00AE6B2A"/>
    <w:rsid w:val="00BE6431"/>
    <w:rsid w:val="00C54BAC"/>
    <w:rsid w:val="00C954F7"/>
    <w:rsid w:val="00CC6BFC"/>
    <w:rsid w:val="00D73807"/>
    <w:rsid w:val="00E11B29"/>
    <w:rsid w:val="00E4521B"/>
    <w:rsid w:val="00F61787"/>
    <w:rsid w:val="00F820BE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F3DC9"/>
  <w15:chartTrackingRefBased/>
  <w15:docId w15:val="{178FD7DA-A443-470B-AA3D-63A60E02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F56C7"/>
    <w:pPr>
      <w:spacing w:after="200" w:line="276" w:lineRule="auto"/>
    </w:pPr>
    <w:rPr>
      <w:rFonts w:ascii="Calibri" w:eastAsia="Calibri" w:hAnsi="Calibri" w:cs="Calibri"/>
      <w:lang w:val="e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6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B29"/>
    <w:rPr>
      <w:rFonts w:ascii="Calibri" w:eastAsia="Calibri" w:hAnsi="Calibri" w:cs="Calibri"/>
      <w:lang w:val="en" w:eastAsia="en-IN"/>
    </w:rPr>
  </w:style>
  <w:style w:type="paragraph" w:styleId="Footer">
    <w:name w:val="footer"/>
    <w:basedOn w:val="Normal"/>
    <w:link w:val="FooterChar"/>
    <w:uiPriority w:val="99"/>
    <w:unhideWhenUsed/>
    <w:rsid w:val="00E11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B29"/>
    <w:rPr>
      <w:rFonts w:ascii="Calibri" w:eastAsia="Calibri" w:hAnsi="Calibri" w:cs="Calibri"/>
      <w:lang w:val="e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St josephs college</cp:lastModifiedBy>
  <cp:revision>23</cp:revision>
  <cp:lastPrinted>2022-11-27T07:17:00Z</cp:lastPrinted>
  <dcterms:created xsi:type="dcterms:W3CDTF">2022-11-04T05:28:00Z</dcterms:created>
  <dcterms:modified xsi:type="dcterms:W3CDTF">2022-11-27T07:17:00Z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2d4fe198-a1f4-4974-a03a-d8b950c8b41d</vt:lpwstr>
  </property>
</Properties>
</file>