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 JOSEPH’S UNIVERSITY, BENGALURU - 27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414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 08-12-2022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-698499</wp:posOffset>
                </wp:positionV>
                <wp:extent cx="1857375" cy="6414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41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-276224</wp:posOffset>
            </wp:positionH>
            <wp:positionV relativeFrom="paragraph">
              <wp:posOffset>0</wp:posOffset>
            </wp:positionV>
            <wp:extent cx="1076325" cy="101517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M.Sc. BIOTECHNOLOGY – I SEMESTER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SEMESTER EXAMINATION: OCTOBER 2022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(Examination conducted in December 2022)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BT7322 - MOLECULAR GENETICS AND MICROBIOLOGY</w:t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2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8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paper contains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left="27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A - Answer any </w:t>
      </w:r>
      <w:r w:rsidDel="00000000" w:rsidR="00000000" w:rsidRPr="00000000">
        <w:rPr>
          <w:b w:val="1"/>
          <w:u w:val="single"/>
          <w:rtl w:val="0"/>
        </w:rPr>
        <w:t xml:space="preserve">SEVEN</w:t>
      </w:r>
      <w:r w:rsidDel="00000000" w:rsidR="00000000" w:rsidRPr="00000000">
        <w:rPr>
          <w:b w:val="1"/>
          <w:rtl w:val="0"/>
        </w:rPr>
        <w:t xml:space="preserve"> questions:                             </w:t>
        <w:tab/>
        <w:t xml:space="preserve">                2m x 7 = 14 marks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How do overlapping genes prove the endosymbiont theory?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What kind of speciation is operant in Galapagos finches? Substantiate.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What are condensins? What is their role in epigenetics?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How are genetic screens useful in identifying mutants?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rtl w:val="0"/>
        </w:rPr>
        <w:t xml:space="preserve">penetrance</w:t>
      </w:r>
      <w:r w:rsidDel="00000000" w:rsidR="00000000" w:rsidRPr="00000000">
        <w:rPr>
          <w:rtl w:val="0"/>
        </w:rPr>
        <w:t xml:space="preserve">? What are the various types of penetrance?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What are forward mutations? What would be the dominance status of the mutant allele?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990" w:hanging="360"/>
        <w:jc w:val="both"/>
        <w:rPr/>
      </w:pPr>
      <w:r w:rsidDel="00000000" w:rsidR="00000000" w:rsidRPr="00000000">
        <w:rPr>
          <w:rtl w:val="0"/>
        </w:rPr>
        <w:t xml:space="preserve">What are polygenes? What procedures do we generally use to study traits that show polygenic inheritance?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99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What is 16s rRNA? Why is it useful in classifying bacteria?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99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Briefly describe the diversity of algae based on their photosynthetic pigments. </w:t>
      </w:r>
    </w:p>
    <w:p w:rsidR="00000000" w:rsidDel="00000000" w:rsidP="00000000" w:rsidRDefault="00000000" w:rsidRPr="00000000" w14:paraId="0000001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59" w:lineRule="auto"/>
        <w:ind w:firstLine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  Part B - Answer any </w:t>
      </w:r>
      <w:r w:rsidDel="00000000" w:rsidR="00000000" w:rsidRPr="00000000">
        <w:rPr>
          <w:b w:val="1"/>
          <w:u w:val="single"/>
          <w:rtl w:val="0"/>
        </w:rPr>
        <w:t xml:space="preserve">FOUR</w:t>
      </w:r>
      <w:r w:rsidDel="00000000" w:rsidR="00000000" w:rsidRPr="00000000">
        <w:rPr>
          <w:b w:val="1"/>
          <w:rtl w:val="0"/>
        </w:rPr>
        <w:t xml:space="preserve"> questions: </w:t>
        <w:tab/>
        <w:tab/>
        <w:tab/>
        <w:tab/>
        <w:t xml:space="preserve">    5m x 4 = 20 marks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What is reversion? Explain the various types of reversion with the help of neat labeled diagrams.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Describe the utility of zebrafish as a model system.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Outline the technique of Comparative Genome Hybridization and state its utility.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What is Hardy-Weinberg equilibrium? Arrive at the equilibrium for a gene with 2 alleles in a population during 1 generation.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What are antiviral compounds? Explain the mode of action of any two antiviral compounds.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0" w:beforeAutospacing="0" w:line="240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Explain how DNA fingerprinting and DNA base composition analysis are used in microbial identification</w:t>
      </w:r>
    </w:p>
    <w:p w:rsidR="00000000" w:rsidDel="00000000" w:rsidP="00000000" w:rsidRDefault="00000000" w:rsidRPr="00000000" w14:paraId="0000001C">
      <w:pPr>
        <w:spacing w:after="20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Part C - Answer the following:   </w:t>
        <w:tab/>
        <w:tab/>
        <w:tab/>
        <w:tab/>
        <w:tab/>
        <w:t xml:space="preserve">    8m x 2 = 16 marks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9" w:lineRule="auto"/>
        <w:ind w:left="990" w:hanging="360"/>
        <w:jc w:val="both"/>
      </w:pPr>
      <w:r w:rsidDel="00000000" w:rsidR="00000000" w:rsidRPr="00000000">
        <w:rPr>
          <w:rtl w:val="0"/>
        </w:rPr>
        <w:t xml:space="preserve"> What are molecular markers? Explain how they aid in diagnostics.</w:t>
      </w:r>
    </w:p>
    <w:p w:rsidR="00000000" w:rsidDel="00000000" w:rsidP="00000000" w:rsidRDefault="00000000" w:rsidRPr="00000000" w14:paraId="0000001E">
      <w:pPr>
        <w:spacing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9" w:lineRule="auto"/>
        <w:ind w:left="1080" w:hanging="450"/>
        <w:jc w:val="both"/>
      </w:pPr>
      <w:r w:rsidDel="00000000" w:rsidR="00000000" w:rsidRPr="00000000">
        <w:rPr>
          <w:rtl w:val="0"/>
        </w:rPr>
        <w:t xml:space="preserve">a. Explain the process of conjugation in bacteria. Add a note on conjugative and nonconjugative bacteria.</w:t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(OR)</w:t>
      </w:r>
    </w:p>
    <w:p w:rsidR="00000000" w:rsidDel="00000000" w:rsidP="00000000" w:rsidRDefault="00000000" w:rsidRPr="00000000" w14:paraId="00000021">
      <w:pPr>
        <w:spacing w:line="259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b. Elaborate on the metabolic interactions of the host-gut microbiota.</w:t>
      </w:r>
    </w:p>
    <w:p w:rsidR="00000000" w:rsidDel="00000000" w:rsidP="00000000" w:rsidRDefault="00000000" w:rsidRPr="00000000" w14:paraId="00000022">
      <w:pPr>
        <w:spacing w:line="259" w:lineRule="auto"/>
        <w:ind w:left="10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BT7322_A_22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