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9909" w14:textId="77777777" w:rsidR="00983072" w:rsidRDefault="00000000">
      <w:pPr>
        <w:jc w:val="center"/>
        <w:rPr>
          <w:rFonts w:ascii="Arial" w:eastAsia="Arial" w:hAnsi="Arial" w:cs="Arial"/>
          <w:b/>
          <w:color w:val="000000"/>
        </w:rPr>
      </w:pPr>
      <w:r>
        <w:rPr>
          <w:rFonts w:ascii="Arial" w:eastAsia="Arial" w:hAnsi="Arial" w:cs="Arial"/>
          <w:noProof/>
          <w:color w:val="000000"/>
        </w:rPr>
        <w:drawing>
          <wp:inline distT="0" distB="0" distL="0" distR="0" wp14:anchorId="417BF53B" wp14:editId="4B7BAC0E">
            <wp:extent cx="6088856" cy="7839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88856" cy="783983"/>
                    </a:xfrm>
                    <a:prstGeom prst="rect">
                      <a:avLst/>
                    </a:prstGeom>
                    <a:ln/>
                  </pic:spPr>
                </pic:pic>
              </a:graphicData>
            </a:graphic>
          </wp:inline>
        </w:drawing>
      </w:r>
    </w:p>
    <w:p w14:paraId="68DBDA17" w14:textId="756BF914" w:rsidR="00983072" w:rsidRDefault="000C0C4C">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14-12-2022</w:t>
      </w:r>
    </w:p>
    <w:p w14:paraId="554A8CCE" w14:textId="77777777" w:rsidR="00983072"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St. Joseph’s College (Autonomous)</w:t>
      </w:r>
    </w:p>
    <w:p w14:paraId="28089C9F" w14:textId="3612B438" w:rsidR="00983072" w:rsidRDefault="00ED21E3">
      <w:pPr>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 BA End-Semester Examinations</w:t>
      </w:r>
      <w:r>
        <w:rPr>
          <w:rFonts w:ascii="Arial" w:eastAsia="Arial" w:hAnsi="Arial" w:cs="Arial"/>
          <w:b/>
          <w:color w:val="000000"/>
        </w:rPr>
        <w:t xml:space="preserve">— </w:t>
      </w:r>
      <w:r>
        <w:rPr>
          <w:rFonts w:ascii="Arial" w:eastAsia="Arial" w:hAnsi="Arial" w:cs="Arial"/>
          <w:b/>
        </w:rPr>
        <w:t>December</w:t>
      </w:r>
      <w:r>
        <w:rPr>
          <w:rFonts w:ascii="Arial" w:eastAsia="Arial" w:hAnsi="Arial" w:cs="Arial"/>
          <w:b/>
          <w:color w:val="000000"/>
        </w:rPr>
        <w:t xml:space="preserve"> 2022</w:t>
      </w:r>
    </w:p>
    <w:p w14:paraId="6D6D34CF" w14:textId="70E802C8" w:rsidR="00983072" w:rsidRDefault="00A545CC">
      <w:pPr>
        <w:pBdr>
          <w:top w:val="nil"/>
          <w:left w:val="nil"/>
          <w:bottom w:val="nil"/>
          <w:right w:val="nil"/>
          <w:between w:val="nil"/>
        </w:pBdr>
        <w:jc w:val="center"/>
        <w:rPr>
          <w:rFonts w:ascii="Arial" w:eastAsia="Arial" w:hAnsi="Arial" w:cs="Arial"/>
          <w:b/>
        </w:rPr>
      </w:pPr>
      <w:r>
        <w:rPr>
          <w:rFonts w:ascii="Arial" w:eastAsia="Arial" w:hAnsi="Arial" w:cs="Arial"/>
          <w:b/>
        </w:rPr>
        <w:t>Interpretation and Psychoanalysis</w:t>
      </w:r>
      <w:r w:rsidR="00ED21E3">
        <w:rPr>
          <w:rFonts w:ascii="Arial" w:eastAsia="Arial" w:hAnsi="Arial" w:cs="Arial"/>
          <w:b/>
        </w:rPr>
        <w:t xml:space="preserve">: </w:t>
      </w:r>
      <w:r>
        <w:rPr>
          <w:rFonts w:ascii="Arial" w:eastAsia="Arial" w:hAnsi="Arial" w:cs="Arial"/>
          <w:b/>
        </w:rPr>
        <w:t>TS</w:t>
      </w:r>
      <w:r w:rsidR="00ED21E3">
        <w:rPr>
          <w:rFonts w:ascii="Arial" w:eastAsia="Arial" w:hAnsi="Arial" w:cs="Arial"/>
          <w:b/>
        </w:rPr>
        <w:t xml:space="preserve"> 5322</w:t>
      </w:r>
    </w:p>
    <w:p w14:paraId="18140563" w14:textId="5D7A5027" w:rsidR="00ED21E3" w:rsidRDefault="00A545CC">
      <w:pPr>
        <w:pBdr>
          <w:top w:val="nil"/>
          <w:left w:val="nil"/>
          <w:bottom w:val="nil"/>
          <w:right w:val="nil"/>
          <w:between w:val="nil"/>
        </w:pBdr>
        <w:jc w:val="center"/>
        <w:rPr>
          <w:rFonts w:ascii="Arial" w:eastAsia="Arial" w:hAnsi="Arial" w:cs="Arial"/>
          <w:b/>
          <w:color w:val="000000"/>
        </w:rPr>
      </w:pPr>
      <w:r>
        <w:rPr>
          <w:rFonts w:ascii="Arial" w:eastAsia="Arial" w:hAnsi="Arial" w:cs="Arial"/>
          <w:b/>
        </w:rPr>
        <w:t>Theatre Studies</w:t>
      </w:r>
      <w:r w:rsidR="00ED21E3">
        <w:rPr>
          <w:rFonts w:ascii="Arial" w:eastAsia="Arial" w:hAnsi="Arial" w:cs="Arial"/>
          <w:b/>
        </w:rPr>
        <w:t xml:space="preserve"> Elective</w:t>
      </w:r>
    </w:p>
    <w:p w14:paraId="118FDA1F" w14:textId="77777777" w:rsidR="00983072" w:rsidRDefault="00983072">
      <w:pPr>
        <w:pBdr>
          <w:top w:val="nil"/>
          <w:left w:val="nil"/>
          <w:bottom w:val="nil"/>
          <w:right w:val="nil"/>
          <w:between w:val="nil"/>
        </w:pBdr>
        <w:jc w:val="center"/>
        <w:rPr>
          <w:rFonts w:ascii="Arial" w:eastAsia="Arial" w:hAnsi="Arial" w:cs="Arial"/>
          <w:b/>
          <w:color w:val="000000"/>
        </w:rPr>
      </w:pPr>
    </w:p>
    <w:p w14:paraId="56AF808C" w14:textId="4AF1AA4B" w:rsidR="00983072" w:rsidRDefault="00000000">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Time allotted: </w:t>
      </w:r>
      <w:r w:rsidR="00ED21E3">
        <w:rPr>
          <w:rFonts w:ascii="Arial" w:eastAsia="Arial" w:hAnsi="Arial" w:cs="Arial"/>
        </w:rPr>
        <w:t>2 ½ hrs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Marks: </w:t>
      </w:r>
      <w:r w:rsidR="00ED21E3">
        <w:rPr>
          <w:rFonts w:ascii="Arial" w:eastAsia="Arial" w:hAnsi="Arial" w:cs="Arial"/>
        </w:rPr>
        <w:t>70</w:t>
      </w:r>
    </w:p>
    <w:p w14:paraId="25E357EC" w14:textId="77777777" w:rsidR="00983072"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Instructions</w:t>
      </w:r>
    </w:p>
    <w:p w14:paraId="158BA384" w14:textId="7BDA2FD5" w:rsidR="00ED21E3" w:rsidRPr="00ED21E3" w:rsidRDefault="00ED21E3">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color w:val="000000"/>
        </w:rPr>
        <w:t xml:space="preserve">This paper is intended for V Sem </w:t>
      </w:r>
      <w:r w:rsidR="00A545CC">
        <w:rPr>
          <w:rFonts w:ascii="Arial" w:eastAsia="Arial" w:hAnsi="Arial" w:cs="Arial"/>
          <w:color w:val="000000"/>
        </w:rPr>
        <w:t>TEP</w:t>
      </w:r>
      <w:r>
        <w:rPr>
          <w:rFonts w:ascii="Arial" w:eastAsia="Arial" w:hAnsi="Arial" w:cs="Arial"/>
          <w:color w:val="000000"/>
        </w:rPr>
        <w:t xml:space="preserve"> students</w:t>
      </w:r>
    </w:p>
    <w:p w14:paraId="1DB0C324" w14:textId="419F40F4" w:rsidR="00983072" w:rsidRPr="00ED21E3" w:rsidRDefault="00000000">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rPr>
        <w:t>Answer all the questions as directed.</w:t>
      </w:r>
    </w:p>
    <w:p w14:paraId="2046DDF9" w14:textId="7F045FEB" w:rsidR="00ED21E3" w:rsidRDefault="00ED21E3">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rPr>
        <w:t>You are allowed to use a dictionary</w:t>
      </w:r>
    </w:p>
    <w:p w14:paraId="213AFDB8" w14:textId="52FE63BD" w:rsidR="00983072" w:rsidRDefault="00000000">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color w:val="000000"/>
        </w:rPr>
        <w:t xml:space="preserve">This paper </w:t>
      </w:r>
      <w:r w:rsidR="00ED21E3">
        <w:rPr>
          <w:rFonts w:ascii="Arial" w:eastAsia="Arial" w:hAnsi="Arial" w:cs="Arial"/>
          <w:color w:val="000000"/>
        </w:rPr>
        <w:t xml:space="preserve">has three sections and </w:t>
      </w:r>
      <w:r w:rsidR="0058034F">
        <w:rPr>
          <w:rFonts w:ascii="Arial" w:eastAsia="Arial" w:hAnsi="Arial" w:cs="Arial"/>
        </w:rPr>
        <w:t xml:space="preserve">three </w:t>
      </w:r>
      <w:r w:rsidR="00B964C3">
        <w:rPr>
          <w:rFonts w:ascii="Arial" w:eastAsia="Arial" w:hAnsi="Arial" w:cs="Arial"/>
        </w:rPr>
        <w:t>pages</w:t>
      </w:r>
    </w:p>
    <w:p w14:paraId="6F2433D0" w14:textId="77777777" w:rsidR="00983072" w:rsidRDefault="00983072">
      <w:pPr>
        <w:rPr>
          <w:rFonts w:ascii="Arial" w:eastAsia="Arial" w:hAnsi="Arial" w:cs="Arial"/>
          <w:b/>
        </w:rPr>
      </w:pPr>
    </w:p>
    <w:p w14:paraId="5AE4A6B3" w14:textId="19C195A0" w:rsidR="00983072" w:rsidRDefault="00000000">
      <w:pPr>
        <w:rPr>
          <w:rFonts w:ascii="Arial" w:eastAsia="Arial" w:hAnsi="Arial" w:cs="Arial"/>
          <w:b/>
        </w:rPr>
      </w:pPr>
      <w:r>
        <w:rPr>
          <w:rFonts w:ascii="Arial" w:eastAsia="Arial" w:hAnsi="Arial" w:cs="Arial"/>
          <w:b/>
        </w:rPr>
        <w:t>I. Answer the following question</w:t>
      </w:r>
      <w:r w:rsidR="00ED21E3">
        <w:rPr>
          <w:rFonts w:ascii="Arial" w:eastAsia="Arial" w:hAnsi="Arial" w:cs="Arial"/>
          <w:b/>
        </w:rPr>
        <w:t>s</w:t>
      </w:r>
      <w:r>
        <w:rPr>
          <w:rFonts w:ascii="Arial" w:eastAsia="Arial" w:hAnsi="Arial" w:cs="Arial"/>
          <w:b/>
        </w:rPr>
        <w:t xml:space="preserve"> in</w:t>
      </w:r>
      <w:r w:rsidR="00ED21E3">
        <w:rPr>
          <w:rFonts w:ascii="Arial" w:eastAsia="Arial" w:hAnsi="Arial" w:cs="Arial"/>
          <w:b/>
        </w:rPr>
        <w:t xml:space="preserve"> about </w:t>
      </w:r>
      <w:r w:rsidR="00D52D31">
        <w:rPr>
          <w:rFonts w:ascii="Arial" w:eastAsia="Arial" w:hAnsi="Arial" w:cs="Arial"/>
          <w:b/>
        </w:rPr>
        <w:t>200 words</w:t>
      </w:r>
      <w:r w:rsidR="00ED21E3">
        <w:rPr>
          <w:rFonts w:ascii="Arial" w:eastAsia="Arial" w:hAnsi="Arial" w:cs="Arial"/>
          <w:b/>
        </w:rPr>
        <w:t xml:space="preserve"> each: </w:t>
      </w:r>
      <w:r>
        <w:rPr>
          <w:rFonts w:ascii="Arial" w:eastAsia="Arial" w:hAnsi="Arial" w:cs="Arial"/>
          <w:b/>
        </w:rPr>
        <w:t xml:space="preserve"> (</w:t>
      </w:r>
      <w:r w:rsidR="00ED21E3">
        <w:rPr>
          <w:rFonts w:ascii="Arial" w:eastAsia="Arial" w:hAnsi="Arial" w:cs="Arial"/>
          <w:b/>
        </w:rPr>
        <w:t>2x</w:t>
      </w:r>
      <w:r>
        <w:rPr>
          <w:rFonts w:ascii="Arial" w:eastAsia="Arial" w:hAnsi="Arial" w:cs="Arial"/>
          <w:b/>
        </w:rPr>
        <w:t>1</w:t>
      </w:r>
      <w:r w:rsidR="00ED21E3">
        <w:rPr>
          <w:rFonts w:ascii="Arial" w:eastAsia="Arial" w:hAnsi="Arial" w:cs="Arial"/>
          <w:b/>
        </w:rPr>
        <w:t>5</w:t>
      </w:r>
      <w:r>
        <w:rPr>
          <w:rFonts w:ascii="Arial" w:eastAsia="Arial" w:hAnsi="Arial" w:cs="Arial"/>
          <w:b/>
        </w:rPr>
        <w:t>=</w:t>
      </w:r>
      <w:r w:rsidR="00ED21E3">
        <w:rPr>
          <w:rFonts w:ascii="Arial" w:eastAsia="Arial" w:hAnsi="Arial" w:cs="Arial"/>
          <w:b/>
        </w:rPr>
        <w:t>30</w:t>
      </w:r>
      <w:r>
        <w:rPr>
          <w:rFonts w:ascii="Arial" w:eastAsia="Arial" w:hAnsi="Arial" w:cs="Arial"/>
          <w:b/>
        </w:rPr>
        <w:t>)</w:t>
      </w:r>
    </w:p>
    <w:p w14:paraId="10DC0FD9" w14:textId="77777777" w:rsidR="00983072" w:rsidRDefault="00000000">
      <w:pPr>
        <w:ind w:left="720"/>
        <w:rPr>
          <w:rFonts w:ascii="Arial" w:eastAsia="Arial" w:hAnsi="Arial" w:cs="Arial"/>
          <w:b/>
        </w:rPr>
      </w:pPr>
      <w:r>
        <w:rPr>
          <w:rFonts w:ascii="Arial" w:eastAsia="Arial" w:hAnsi="Arial" w:cs="Arial"/>
          <w:b/>
        </w:rPr>
        <w:t xml:space="preserve">     </w:t>
      </w:r>
    </w:p>
    <w:p w14:paraId="6558C41B" w14:textId="340A5FDB" w:rsidR="00983072" w:rsidRDefault="00A545CC">
      <w:pPr>
        <w:numPr>
          <w:ilvl w:val="0"/>
          <w:numId w:val="1"/>
        </w:numPr>
        <w:rPr>
          <w:rFonts w:ascii="Arial" w:eastAsia="Arial" w:hAnsi="Arial" w:cs="Arial"/>
        </w:rPr>
      </w:pPr>
      <w:r>
        <w:rPr>
          <w:rFonts w:ascii="Arial" w:eastAsia="Arial" w:hAnsi="Arial" w:cs="Arial"/>
        </w:rPr>
        <w:t xml:space="preserve">Examine </w:t>
      </w:r>
      <w:r w:rsidR="007C0BEA">
        <w:rPr>
          <w:rFonts w:ascii="Arial" w:eastAsia="Arial" w:hAnsi="Arial" w:cs="Arial"/>
        </w:rPr>
        <w:t xml:space="preserve">your experiences/learning of sibling rivalry. Do these experiences offer a point of entry into ideas from Freud such as the Oedipus and the Electra complex? Explain. </w:t>
      </w:r>
    </w:p>
    <w:p w14:paraId="305B5CB6" w14:textId="77777777" w:rsidR="0069477E" w:rsidRDefault="0069477E" w:rsidP="0069477E">
      <w:pPr>
        <w:ind w:left="720"/>
        <w:rPr>
          <w:rFonts w:ascii="Arial" w:eastAsia="Arial" w:hAnsi="Arial" w:cs="Arial"/>
        </w:rPr>
      </w:pPr>
    </w:p>
    <w:p w14:paraId="7EEEE069" w14:textId="18A5BEE9" w:rsidR="00ED21E3" w:rsidRDefault="007C0BEA">
      <w:pPr>
        <w:numPr>
          <w:ilvl w:val="0"/>
          <w:numId w:val="1"/>
        </w:numPr>
        <w:rPr>
          <w:rFonts w:ascii="Arial" w:eastAsia="Arial" w:hAnsi="Arial" w:cs="Arial"/>
        </w:rPr>
      </w:pPr>
      <w:r>
        <w:rPr>
          <w:rFonts w:ascii="Arial" w:eastAsia="Arial" w:hAnsi="Arial" w:cs="Arial"/>
        </w:rPr>
        <w:t>In what context is gossip part of the conversation for you? Which is the better way of analysing this—as pathology or as creativity? Explain.</w:t>
      </w:r>
    </w:p>
    <w:p w14:paraId="19683C91" w14:textId="77777777" w:rsidR="00983072" w:rsidRDefault="00983072">
      <w:pPr>
        <w:rPr>
          <w:rFonts w:ascii="Arial" w:eastAsia="Arial" w:hAnsi="Arial" w:cs="Arial"/>
        </w:rPr>
      </w:pPr>
    </w:p>
    <w:p w14:paraId="11F0FF73" w14:textId="2D8DE956" w:rsidR="00ED21E3" w:rsidRDefault="00000000" w:rsidP="00ED21E3">
      <w:pPr>
        <w:rPr>
          <w:rFonts w:ascii="Arial" w:eastAsia="Arial" w:hAnsi="Arial" w:cs="Arial"/>
          <w:b/>
          <w:bCs/>
        </w:rPr>
      </w:pPr>
      <w:r w:rsidRPr="0069477E">
        <w:rPr>
          <w:rFonts w:ascii="Arial" w:eastAsia="Arial" w:hAnsi="Arial" w:cs="Arial"/>
          <w:b/>
          <w:bCs/>
        </w:rPr>
        <w:t xml:space="preserve">II. </w:t>
      </w:r>
      <w:r w:rsidR="00ED21E3" w:rsidRPr="0069477E">
        <w:rPr>
          <w:rFonts w:ascii="Arial" w:eastAsia="Arial" w:hAnsi="Arial" w:cs="Arial"/>
          <w:b/>
          <w:bCs/>
        </w:rPr>
        <w:t xml:space="preserve"> Read the following </w:t>
      </w:r>
      <w:r w:rsidR="00A545CC">
        <w:rPr>
          <w:rFonts w:ascii="Arial" w:eastAsia="Arial" w:hAnsi="Arial" w:cs="Arial"/>
          <w:b/>
          <w:bCs/>
        </w:rPr>
        <w:t>write-up on the psychoanalytic</w:t>
      </w:r>
      <w:r w:rsidR="009B483D">
        <w:rPr>
          <w:rFonts w:ascii="Arial" w:eastAsia="Arial" w:hAnsi="Arial" w:cs="Arial"/>
          <w:b/>
          <w:bCs/>
        </w:rPr>
        <w:t xml:space="preserve"> film criticism</w:t>
      </w:r>
      <w:r w:rsidR="00A545CC">
        <w:rPr>
          <w:rFonts w:ascii="Arial" w:eastAsia="Arial" w:hAnsi="Arial" w:cs="Arial"/>
          <w:b/>
          <w:bCs/>
        </w:rPr>
        <w:t>:</w:t>
      </w:r>
    </w:p>
    <w:p w14:paraId="0D71905D" w14:textId="77777777" w:rsidR="009B483D" w:rsidRDefault="009B483D" w:rsidP="009B483D">
      <w:pPr>
        <w:rPr>
          <w:rFonts w:ascii="Arial" w:eastAsia="Arial" w:hAnsi="Arial" w:cs="Arial"/>
        </w:rPr>
      </w:pPr>
    </w:p>
    <w:p w14:paraId="0750E808" w14:textId="77777777" w:rsidR="009B483D" w:rsidRDefault="009B483D" w:rsidP="009B483D">
      <w:pPr>
        <w:rPr>
          <w:rFonts w:ascii="Arial" w:eastAsia="Arial" w:hAnsi="Arial" w:cs="Arial"/>
        </w:rPr>
      </w:pPr>
      <w:r w:rsidRPr="009B483D">
        <w:rPr>
          <w:rFonts w:ascii="Arial" w:eastAsia="Arial" w:hAnsi="Arial" w:cs="Arial"/>
        </w:rPr>
        <w:t xml:space="preserve">Psychoanalytic film theory occurred in two distinct waves. </w:t>
      </w:r>
    </w:p>
    <w:p w14:paraId="0F0F0ED0" w14:textId="77777777" w:rsidR="009B483D" w:rsidRDefault="009B483D" w:rsidP="009B483D">
      <w:pPr>
        <w:rPr>
          <w:rFonts w:ascii="Arial" w:eastAsia="Arial" w:hAnsi="Arial" w:cs="Arial"/>
        </w:rPr>
      </w:pPr>
    </w:p>
    <w:p w14:paraId="6259AE9C" w14:textId="77777777" w:rsidR="009B483D" w:rsidRDefault="009B483D" w:rsidP="009B483D">
      <w:pPr>
        <w:rPr>
          <w:rFonts w:ascii="Arial" w:eastAsia="Arial" w:hAnsi="Arial" w:cs="Arial"/>
        </w:rPr>
      </w:pPr>
      <w:r w:rsidRPr="009B483D">
        <w:rPr>
          <w:rFonts w:ascii="Arial" w:eastAsia="Arial" w:hAnsi="Arial" w:cs="Arial"/>
        </w:rPr>
        <w:t xml:space="preserve">The first, beginning in the late 1960s and early 1970s, focused on a formal critique of cinema’s dissemination of ideology, and especially on the role of the cinematic apparatus in this process. </w:t>
      </w:r>
    </w:p>
    <w:p w14:paraId="19B94CC3" w14:textId="77777777" w:rsidR="009B483D" w:rsidRDefault="009B483D" w:rsidP="009B483D">
      <w:pPr>
        <w:rPr>
          <w:rFonts w:ascii="Arial" w:eastAsia="Arial" w:hAnsi="Arial" w:cs="Arial"/>
        </w:rPr>
      </w:pPr>
    </w:p>
    <w:p w14:paraId="67A94970" w14:textId="77777777" w:rsidR="009B483D" w:rsidRDefault="009B483D" w:rsidP="009B483D">
      <w:pPr>
        <w:rPr>
          <w:rFonts w:ascii="Arial" w:eastAsia="Arial" w:hAnsi="Arial" w:cs="Arial"/>
        </w:rPr>
      </w:pPr>
      <w:r w:rsidRPr="009B483D">
        <w:rPr>
          <w:rFonts w:ascii="Arial" w:eastAsia="Arial" w:hAnsi="Arial" w:cs="Arial"/>
        </w:rPr>
        <w:t xml:space="preserve">The main figures of this first wave were Christian Metz, Jean-Louis </w:t>
      </w:r>
      <w:proofErr w:type="spellStart"/>
      <w:r w:rsidRPr="009B483D">
        <w:rPr>
          <w:rFonts w:ascii="Arial" w:eastAsia="Arial" w:hAnsi="Arial" w:cs="Arial"/>
        </w:rPr>
        <w:t>Baudry</w:t>
      </w:r>
      <w:proofErr w:type="spellEnd"/>
      <w:r w:rsidRPr="009B483D">
        <w:rPr>
          <w:rFonts w:ascii="Arial" w:eastAsia="Arial" w:hAnsi="Arial" w:cs="Arial"/>
        </w:rPr>
        <w:t xml:space="preserve">, and Laura Mulvey. They took their primary inspiration from the French psychoanalyst Jacques Lacan, and they most often read Lacan through the Marxist philosopher Louis Althusser’s account of subject formation. </w:t>
      </w:r>
    </w:p>
    <w:p w14:paraId="34918BBF" w14:textId="77777777" w:rsidR="009B483D" w:rsidRDefault="009B483D" w:rsidP="009B483D">
      <w:pPr>
        <w:rPr>
          <w:rFonts w:ascii="Arial" w:eastAsia="Arial" w:hAnsi="Arial" w:cs="Arial"/>
        </w:rPr>
      </w:pPr>
    </w:p>
    <w:p w14:paraId="0CEDFE2E" w14:textId="77777777" w:rsidR="009B483D" w:rsidRDefault="009B483D" w:rsidP="009B483D">
      <w:pPr>
        <w:rPr>
          <w:rFonts w:ascii="Arial" w:eastAsia="Arial" w:hAnsi="Arial" w:cs="Arial"/>
        </w:rPr>
      </w:pPr>
      <w:r w:rsidRPr="009B483D">
        <w:rPr>
          <w:rFonts w:ascii="Arial" w:eastAsia="Arial" w:hAnsi="Arial" w:cs="Arial"/>
        </w:rPr>
        <w:t xml:space="preserve">The second wave of psychoanalytic film theory has also had its basis in Lacan’s thought, though with a significantly different emphasis. Beginning in the late 1980s and early 1990s, this manifestation of psychoanalytic film theory, which continues to remain productive even today, shifted the focus from cinema’s ideological work to the relationship between cinema and a trauma that disrupts the functioning of ideology. </w:t>
      </w:r>
    </w:p>
    <w:p w14:paraId="39918D2D" w14:textId="77777777" w:rsidR="009B483D" w:rsidRDefault="009B483D" w:rsidP="009B483D">
      <w:pPr>
        <w:rPr>
          <w:rFonts w:ascii="Arial" w:eastAsia="Arial" w:hAnsi="Arial" w:cs="Arial"/>
        </w:rPr>
      </w:pPr>
    </w:p>
    <w:p w14:paraId="20C95B3C" w14:textId="77777777" w:rsidR="009B483D" w:rsidRDefault="009B483D" w:rsidP="009B483D">
      <w:pPr>
        <w:rPr>
          <w:rFonts w:ascii="Arial" w:eastAsia="Arial" w:hAnsi="Arial" w:cs="Arial"/>
        </w:rPr>
      </w:pPr>
      <w:r w:rsidRPr="009B483D">
        <w:rPr>
          <w:rFonts w:ascii="Arial" w:eastAsia="Arial" w:hAnsi="Arial" w:cs="Arial"/>
        </w:rPr>
        <w:t xml:space="preserve">In Lacan’s terms, the terrain of psychoanalytic film theory shifted from the axis of the symbolic order and the imaginary to that of the symbolic order and the real. Although psychoanalytic film theorists continue to discuss cinema’s relationship to ideology, </w:t>
      </w:r>
      <w:r w:rsidRPr="009B483D">
        <w:rPr>
          <w:rFonts w:ascii="Arial" w:eastAsia="Arial" w:hAnsi="Arial" w:cs="Arial"/>
        </w:rPr>
        <w:lastRenderedPageBreak/>
        <w:t xml:space="preserve">they have ceased looking for ideology in the cinematic apparatus itself and begun to look for it in filmic structure. Cinema remains a site for the dissemination of ideology, but it has also become a potential site of political and psychic disruption. </w:t>
      </w:r>
    </w:p>
    <w:p w14:paraId="79B91EBB" w14:textId="77777777" w:rsidR="009B483D" w:rsidRDefault="009B483D" w:rsidP="009B483D">
      <w:pPr>
        <w:rPr>
          <w:rFonts w:ascii="Arial" w:eastAsia="Arial" w:hAnsi="Arial" w:cs="Arial"/>
        </w:rPr>
      </w:pPr>
    </w:p>
    <w:p w14:paraId="3C2591E2" w14:textId="1F06F67F" w:rsidR="009B483D" w:rsidRDefault="009B483D" w:rsidP="009B483D">
      <w:pPr>
        <w:rPr>
          <w:rFonts w:ascii="Arial" w:eastAsia="Arial" w:hAnsi="Arial" w:cs="Arial"/>
        </w:rPr>
      </w:pPr>
      <w:r w:rsidRPr="009B483D">
        <w:rPr>
          <w:rFonts w:ascii="Arial" w:eastAsia="Arial" w:hAnsi="Arial" w:cs="Arial"/>
        </w:rPr>
        <w:t>According to the main figures of the second wave, the initial wave of psychoanalytic film theory failed to be psychoanalytic enough, and the result was a hodgepodge of Marxism and psychoanalysis that produced a straw position that anti-theorists such as David Bordwell could easily attack. The initial aim of the second wave was to create an authentic Lacanian film theory that would approach the cinema with the complexity that it merited.</w:t>
      </w:r>
    </w:p>
    <w:p w14:paraId="692B339C" w14:textId="77777777" w:rsidR="00F91908" w:rsidRDefault="00F91908" w:rsidP="009B483D">
      <w:pPr>
        <w:rPr>
          <w:rFonts w:ascii="Arial" w:eastAsia="Arial" w:hAnsi="Arial" w:cs="Arial"/>
        </w:rPr>
      </w:pPr>
    </w:p>
    <w:p w14:paraId="08451DF7" w14:textId="26E7B991" w:rsidR="009B483D" w:rsidRDefault="009B483D" w:rsidP="009B483D">
      <w:pPr>
        <w:rPr>
          <w:rFonts w:ascii="Arial" w:eastAsia="Arial" w:hAnsi="Arial" w:cs="Arial"/>
          <w:b/>
        </w:rPr>
      </w:pPr>
      <w:r w:rsidRPr="00B964C3">
        <w:rPr>
          <w:rFonts w:ascii="Arial" w:eastAsia="Arial" w:hAnsi="Arial" w:cs="Arial"/>
        </w:rPr>
        <w:t xml:space="preserve">    </w:t>
      </w:r>
      <w:r>
        <w:rPr>
          <w:rFonts w:ascii="Arial" w:eastAsia="Arial" w:hAnsi="Arial" w:cs="Arial"/>
        </w:rPr>
        <w:t xml:space="preserve">II. A. </w:t>
      </w:r>
      <w:r>
        <w:rPr>
          <w:rFonts w:ascii="Arial" w:eastAsia="Arial" w:hAnsi="Arial" w:cs="Arial"/>
          <w:b/>
        </w:rPr>
        <w:t>Answer ANY THREE in about 150 words each: (3x10=30)</w:t>
      </w:r>
    </w:p>
    <w:p w14:paraId="10D64C98" w14:textId="77777777" w:rsidR="009B483D" w:rsidRDefault="009B483D" w:rsidP="009B483D">
      <w:pPr>
        <w:rPr>
          <w:rFonts w:ascii="Arial" w:eastAsia="Arial" w:hAnsi="Arial" w:cs="Arial"/>
        </w:rPr>
      </w:pPr>
    </w:p>
    <w:p w14:paraId="1AED4831" w14:textId="77777777" w:rsidR="00983072" w:rsidRDefault="00983072">
      <w:pPr>
        <w:ind w:left="720"/>
        <w:rPr>
          <w:rFonts w:ascii="Arial" w:eastAsia="Arial" w:hAnsi="Arial" w:cs="Arial"/>
        </w:rPr>
      </w:pPr>
    </w:p>
    <w:p w14:paraId="1BF7439D" w14:textId="4FE6F25B" w:rsidR="00983072" w:rsidRDefault="009B483D" w:rsidP="00F01E81">
      <w:pPr>
        <w:numPr>
          <w:ilvl w:val="0"/>
          <w:numId w:val="1"/>
        </w:numPr>
        <w:rPr>
          <w:rFonts w:ascii="Arial" w:eastAsia="Arial" w:hAnsi="Arial" w:cs="Arial"/>
        </w:rPr>
      </w:pPr>
      <w:r>
        <w:rPr>
          <w:rFonts w:ascii="Arial" w:eastAsia="Arial" w:hAnsi="Arial" w:cs="Arial"/>
        </w:rPr>
        <w:t>The writer mentions Lacan several times. What can you deduce about him from a reading of the above account? What can you add?</w:t>
      </w:r>
    </w:p>
    <w:p w14:paraId="69EC69D1" w14:textId="02317249" w:rsidR="009B483D" w:rsidRDefault="009B483D" w:rsidP="00F01E81">
      <w:pPr>
        <w:numPr>
          <w:ilvl w:val="0"/>
          <w:numId w:val="1"/>
        </w:numPr>
        <w:rPr>
          <w:rFonts w:ascii="Arial" w:eastAsia="Arial" w:hAnsi="Arial" w:cs="Arial"/>
        </w:rPr>
      </w:pPr>
      <w:r>
        <w:rPr>
          <w:rFonts w:ascii="Arial" w:eastAsia="Arial" w:hAnsi="Arial" w:cs="Arial"/>
        </w:rPr>
        <w:t>The term cinematic apparatus covers the technologies and  processes that go into film-making. What do you understand from the phrase ‘filmic structure’ in the passage?</w:t>
      </w:r>
    </w:p>
    <w:p w14:paraId="06A17A4A" w14:textId="52D41EE0" w:rsidR="0027714C" w:rsidRPr="00F01E81" w:rsidRDefault="009B483D" w:rsidP="00F01E81">
      <w:pPr>
        <w:numPr>
          <w:ilvl w:val="0"/>
          <w:numId w:val="1"/>
        </w:numPr>
        <w:rPr>
          <w:rFonts w:ascii="Arial" w:eastAsia="Arial" w:hAnsi="Arial" w:cs="Arial"/>
        </w:rPr>
      </w:pPr>
      <w:r>
        <w:rPr>
          <w:rFonts w:ascii="Arial" w:eastAsia="Arial" w:hAnsi="Arial" w:cs="Arial"/>
        </w:rPr>
        <w:t>How would you interpret the term ‘ideolog</w:t>
      </w:r>
      <w:r w:rsidR="00F91908">
        <w:rPr>
          <w:rFonts w:ascii="Arial" w:eastAsia="Arial" w:hAnsi="Arial" w:cs="Arial"/>
        </w:rPr>
        <w:t>y’ from a reading of this passage?</w:t>
      </w:r>
    </w:p>
    <w:p w14:paraId="046893F7" w14:textId="2F95C082" w:rsidR="0069477E" w:rsidRDefault="00F91908">
      <w:pPr>
        <w:numPr>
          <w:ilvl w:val="0"/>
          <w:numId w:val="1"/>
        </w:numPr>
        <w:rPr>
          <w:rFonts w:ascii="Arial" w:eastAsia="Arial" w:hAnsi="Arial" w:cs="Arial"/>
        </w:rPr>
      </w:pPr>
      <w:r>
        <w:rPr>
          <w:rFonts w:ascii="Arial" w:eastAsia="Arial" w:hAnsi="Arial" w:cs="Arial"/>
        </w:rPr>
        <w:t>How do you explain the fact that psychoanalytic interpretation seems more developed as a domain linked to cinema rather than theatre?</w:t>
      </w:r>
    </w:p>
    <w:p w14:paraId="7172E8BC" w14:textId="649B9009" w:rsidR="00112AA5" w:rsidRDefault="00112AA5" w:rsidP="00112AA5">
      <w:pPr>
        <w:rPr>
          <w:rFonts w:ascii="Arial" w:eastAsia="Arial" w:hAnsi="Arial" w:cs="Arial"/>
        </w:rPr>
      </w:pPr>
    </w:p>
    <w:p w14:paraId="3EF18E46" w14:textId="77777777" w:rsidR="005C6113" w:rsidRDefault="005C6113" w:rsidP="00112AA5">
      <w:pPr>
        <w:rPr>
          <w:rFonts w:ascii="Arial" w:eastAsia="Arial" w:hAnsi="Arial" w:cs="Arial"/>
        </w:rPr>
      </w:pPr>
    </w:p>
    <w:p w14:paraId="15510D5B" w14:textId="3BF95B97" w:rsidR="00112AA5" w:rsidRDefault="00112AA5" w:rsidP="00112AA5">
      <w:pPr>
        <w:rPr>
          <w:rFonts w:ascii="Arial" w:eastAsia="Arial" w:hAnsi="Arial" w:cs="Arial"/>
          <w:b/>
          <w:bCs/>
        </w:rPr>
      </w:pPr>
      <w:r w:rsidRPr="0075691C">
        <w:rPr>
          <w:rFonts w:ascii="Arial" w:eastAsia="Arial" w:hAnsi="Arial" w:cs="Arial"/>
          <w:b/>
          <w:bCs/>
        </w:rPr>
        <w:t xml:space="preserve">III. </w:t>
      </w:r>
      <w:r w:rsidR="0027714C">
        <w:rPr>
          <w:rFonts w:ascii="Arial" w:eastAsia="Arial" w:hAnsi="Arial" w:cs="Arial"/>
          <w:b/>
          <w:bCs/>
        </w:rPr>
        <w:t xml:space="preserve">Read this </w:t>
      </w:r>
      <w:r w:rsidR="00F22C92">
        <w:rPr>
          <w:rFonts w:ascii="Arial" w:eastAsia="Arial" w:hAnsi="Arial" w:cs="Arial"/>
          <w:b/>
          <w:bCs/>
        </w:rPr>
        <w:t>excerpt from the Greek play Oedipus Rex by Sophocles.</w:t>
      </w:r>
      <w:r w:rsidR="00F7359B">
        <w:rPr>
          <w:rFonts w:ascii="Arial" w:eastAsia="Arial" w:hAnsi="Arial" w:cs="Arial"/>
          <w:b/>
          <w:bCs/>
        </w:rPr>
        <w:t xml:space="preserve"> </w:t>
      </w:r>
      <w:r w:rsidR="00F22C92">
        <w:rPr>
          <w:rFonts w:ascii="Arial" w:eastAsia="Arial" w:hAnsi="Arial" w:cs="Arial"/>
          <w:b/>
          <w:bCs/>
        </w:rPr>
        <w:t xml:space="preserve">This is Oedipus recalling an incident that he had forgotten to Jocasta, his mother. </w:t>
      </w:r>
      <w:r w:rsidR="00F7359B">
        <w:rPr>
          <w:rFonts w:ascii="Arial" w:eastAsia="Arial" w:hAnsi="Arial" w:cs="Arial"/>
          <w:b/>
          <w:bCs/>
        </w:rPr>
        <w:t>Answer</w:t>
      </w:r>
      <w:r w:rsidR="00FB6158">
        <w:rPr>
          <w:rFonts w:ascii="Arial" w:eastAsia="Arial" w:hAnsi="Arial" w:cs="Arial"/>
          <w:b/>
          <w:bCs/>
        </w:rPr>
        <w:t xml:space="preserve"> ANY TWO of</w:t>
      </w:r>
      <w:r w:rsidR="00F7359B">
        <w:rPr>
          <w:rFonts w:ascii="Arial" w:eastAsia="Arial" w:hAnsi="Arial" w:cs="Arial"/>
          <w:b/>
          <w:bCs/>
        </w:rPr>
        <w:t xml:space="preserve"> </w:t>
      </w:r>
      <w:r w:rsidR="00F22C92">
        <w:rPr>
          <w:rFonts w:ascii="Arial" w:eastAsia="Arial" w:hAnsi="Arial" w:cs="Arial"/>
          <w:b/>
          <w:bCs/>
        </w:rPr>
        <w:t>t</w:t>
      </w:r>
      <w:r w:rsidR="00F7359B">
        <w:rPr>
          <w:rFonts w:ascii="Arial" w:eastAsia="Arial" w:hAnsi="Arial" w:cs="Arial"/>
          <w:b/>
          <w:bCs/>
        </w:rPr>
        <w:t xml:space="preserve">he questions that follow in about </w:t>
      </w:r>
      <w:r w:rsidR="00F95CB5">
        <w:rPr>
          <w:rFonts w:ascii="Arial" w:eastAsia="Arial" w:hAnsi="Arial" w:cs="Arial"/>
          <w:b/>
          <w:bCs/>
        </w:rPr>
        <w:t>FIVE sentences</w:t>
      </w:r>
      <w:r w:rsidR="00F7359B">
        <w:rPr>
          <w:rFonts w:ascii="Arial" w:eastAsia="Arial" w:hAnsi="Arial" w:cs="Arial"/>
          <w:b/>
          <w:bCs/>
        </w:rPr>
        <w:t xml:space="preserve"> </w:t>
      </w:r>
      <w:r w:rsidR="00F95CB5">
        <w:rPr>
          <w:rFonts w:ascii="Arial" w:eastAsia="Arial" w:hAnsi="Arial" w:cs="Arial"/>
          <w:b/>
          <w:bCs/>
        </w:rPr>
        <w:t>each (</w:t>
      </w:r>
      <w:r w:rsidR="00FB6158">
        <w:rPr>
          <w:rFonts w:ascii="Arial" w:eastAsia="Arial" w:hAnsi="Arial" w:cs="Arial"/>
          <w:b/>
          <w:bCs/>
        </w:rPr>
        <w:t>2</w:t>
      </w:r>
      <w:r w:rsidR="00F95CB5">
        <w:rPr>
          <w:rFonts w:ascii="Arial" w:eastAsia="Arial" w:hAnsi="Arial" w:cs="Arial"/>
          <w:b/>
          <w:bCs/>
        </w:rPr>
        <w:t>x5=</w:t>
      </w:r>
      <w:r w:rsidR="00FB6158">
        <w:rPr>
          <w:rFonts w:ascii="Arial" w:eastAsia="Arial" w:hAnsi="Arial" w:cs="Arial"/>
          <w:b/>
          <w:bCs/>
        </w:rPr>
        <w:t>10</w:t>
      </w:r>
      <w:r w:rsidR="00F7359B">
        <w:rPr>
          <w:rFonts w:ascii="Arial" w:eastAsia="Arial" w:hAnsi="Arial" w:cs="Arial"/>
          <w:b/>
          <w:bCs/>
        </w:rPr>
        <w:t>)</w:t>
      </w:r>
    </w:p>
    <w:p w14:paraId="7FF5DC1D" w14:textId="160A547A" w:rsidR="00F22C92" w:rsidRDefault="00F22C92" w:rsidP="00112AA5">
      <w:pPr>
        <w:rPr>
          <w:rFonts w:ascii="Arial" w:eastAsia="Arial" w:hAnsi="Arial" w:cs="Arial"/>
          <w:b/>
          <w:bCs/>
        </w:rPr>
      </w:pPr>
    </w:p>
    <w:p w14:paraId="58483A0B" w14:textId="77777777" w:rsidR="00F22C92" w:rsidRPr="00F22C92" w:rsidRDefault="00F22C92" w:rsidP="00F22C92">
      <w:pPr>
        <w:rPr>
          <w:rFonts w:ascii="Arial" w:eastAsia="Arial" w:hAnsi="Arial" w:cs="Arial"/>
        </w:rPr>
      </w:pPr>
    </w:p>
    <w:p w14:paraId="65E79A86" w14:textId="77777777" w:rsidR="00F22C92" w:rsidRPr="00F22C92" w:rsidRDefault="00F22C92" w:rsidP="00F22C92">
      <w:pPr>
        <w:rPr>
          <w:rFonts w:ascii="Arial" w:eastAsia="Arial" w:hAnsi="Arial" w:cs="Arial"/>
        </w:rPr>
      </w:pPr>
      <w:r w:rsidRPr="00F22C92">
        <w:rPr>
          <w:rFonts w:ascii="Arial" w:eastAsia="Arial" w:hAnsi="Arial" w:cs="Arial"/>
        </w:rPr>
        <w:t xml:space="preserve">I came in time across the junction </w:t>
      </w:r>
      <w:proofErr w:type="gramStart"/>
      <w:r w:rsidRPr="00F22C92">
        <w:rPr>
          <w:rFonts w:ascii="Arial" w:eastAsia="Arial" w:hAnsi="Arial" w:cs="Arial"/>
        </w:rPr>
        <w:t>where</w:t>
      </w:r>
      <w:proofErr w:type="gramEnd"/>
      <w:r w:rsidRPr="00F22C92">
        <w:rPr>
          <w:rFonts w:ascii="Arial" w:eastAsia="Arial" w:hAnsi="Arial" w:cs="Arial"/>
        </w:rPr>
        <w:t>,</w:t>
      </w:r>
    </w:p>
    <w:p w14:paraId="0120016B" w14:textId="77777777" w:rsidR="00F22C92" w:rsidRPr="00F22C92" w:rsidRDefault="00F22C92" w:rsidP="00F22C92">
      <w:pPr>
        <w:rPr>
          <w:rFonts w:ascii="Arial" w:eastAsia="Arial" w:hAnsi="Arial" w:cs="Arial"/>
        </w:rPr>
      </w:pPr>
      <w:r w:rsidRPr="00F22C92">
        <w:rPr>
          <w:rFonts w:ascii="Arial" w:eastAsia="Arial" w:hAnsi="Arial" w:cs="Arial"/>
        </w:rPr>
        <w:t>by your account, that tyrant met his end.</w:t>
      </w:r>
    </w:p>
    <w:p w14:paraId="43E30737" w14:textId="01A0D911" w:rsidR="00F22C92" w:rsidRPr="00F22C92" w:rsidRDefault="00F22C92" w:rsidP="00F22C92">
      <w:pPr>
        <w:rPr>
          <w:rFonts w:ascii="Arial" w:eastAsia="Arial" w:hAnsi="Arial" w:cs="Arial"/>
        </w:rPr>
      </w:pPr>
      <w:r w:rsidRPr="00F22C92">
        <w:rPr>
          <w:rFonts w:ascii="Arial" w:eastAsia="Arial" w:hAnsi="Arial" w:cs="Arial"/>
        </w:rPr>
        <w:t xml:space="preserve">With you, I’ll be completely honest. I </w:t>
      </w:r>
    </w:p>
    <w:p w14:paraId="77989C4D" w14:textId="77777777" w:rsidR="00F22C92" w:rsidRPr="00F22C92" w:rsidRDefault="00F22C92" w:rsidP="00F22C92">
      <w:pPr>
        <w:rPr>
          <w:rFonts w:ascii="Arial" w:eastAsia="Arial" w:hAnsi="Arial" w:cs="Arial"/>
        </w:rPr>
      </w:pPr>
      <w:r w:rsidRPr="00F22C92">
        <w:rPr>
          <w:rFonts w:ascii="Arial" w:eastAsia="Arial" w:hAnsi="Arial" w:cs="Arial"/>
        </w:rPr>
        <w:t>had gotten near the triple path on foot.</w:t>
      </w:r>
    </w:p>
    <w:p w14:paraId="34B11AAD" w14:textId="77777777" w:rsidR="00F22C92" w:rsidRPr="00F22C92" w:rsidRDefault="00F22C92" w:rsidP="00F22C92">
      <w:pPr>
        <w:rPr>
          <w:rFonts w:ascii="Arial" w:eastAsia="Arial" w:hAnsi="Arial" w:cs="Arial"/>
        </w:rPr>
      </w:pPr>
      <w:r w:rsidRPr="00F22C92">
        <w:rPr>
          <w:rFonts w:ascii="Arial" w:eastAsia="Arial" w:hAnsi="Arial" w:cs="Arial"/>
        </w:rPr>
        <w:t>A herald met me there together with</w:t>
      </w:r>
    </w:p>
    <w:p w14:paraId="09593D7C" w14:textId="77777777" w:rsidR="00F22C92" w:rsidRPr="00F22C92" w:rsidRDefault="00F22C92" w:rsidP="00F22C92">
      <w:pPr>
        <w:rPr>
          <w:rFonts w:ascii="Arial" w:eastAsia="Arial" w:hAnsi="Arial" w:cs="Arial"/>
        </w:rPr>
      </w:pPr>
      <w:r w:rsidRPr="00F22C92">
        <w:rPr>
          <w:rFonts w:ascii="Arial" w:eastAsia="Arial" w:hAnsi="Arial" w:cs="Arial"/>
        </w:rPr>
        <w:t>a man aboard a carriage drawn by colts,</w:t>
      </w:r>
    </w:p>
    <w:p w14:paraId="3F988155" w14:textId="77777777" w:rsidR="00F22C92" w:rsidRPr="00F22C92" w:rsidRDefault="00F22C92" w:rsidP="00F22C92">
      <w:pPr>
        <w:rPr>
          <w:rFonts w:ascii="Arial" w:eastAsia="Arial" w:hAnsi="Arial" w:cs="Arial"/>
        </w:rPr>
      </w:pPr>
      <w:r w:rsidRPr="00F22C92">
        <w:rPr>
          <w:rFonts w:ascii="Arial" w:eastAsia="Arial" w:hAnsi="Arial" w:cs="Arial"/>
        </w:rPr>
        <w:t>like you describe. The leader tried to block</w:t>
      </w:r>
    </w:p>
    <w:p w14:paraId="58A67810" w14:textId="77777777" w:rsidR="00F22C92" w:rsidRPr="00F22C92" w:rsidRDefault="00F22C92" w:rsidP="00F22C92">
      <w:pPr>
        <w:rPr>
          <w:rFonts w:ascii="Arial" w:eastAsia="Arial" w:hAnsi="Arial" w:cs="Arial"/>
        </w:rPr>
      </w:pPr>
      <w:r w:rsidRPr="00F22C92">
        <w:rPr>
          <w:rFonts w:ascii="Arial" w:eastAsia="Arial" w:hAnsi="Arial" w:cs="Arial"/>
        </w:rPr>
        <w:t>my progress using force. The older man</w:t>
      </w:r>
    </w:p>
    <w:p w14:paraId="0558E405" w14:textId="77777777" w:rsidR="00F22C92" w:rsidRPr="00F22C92" w:rsidRDefault="00F22C92" w:rsidP="00F22C92">
      <w:pPr>
        <w:rPr>
          <w:rFonts w:ascii="Arial" w:eastAsia="Arial" w:hAnsi="Arial" w:cs="Arial"/>
        </w:rPr>
      </w:pPr>
      <w:r w:rsidRPr="00F22C92">
        <w:rPr>
          <w:rFonts w:ascii="Arial" w:eastAsia="Arial" w:hAnsi="Arial" w:cs="Arial"/>
        </w:rPr>
        <w:t>did too. I hit the driver angrily</w:t>
      </w:r>
    </w:p>
    <w:p w14:paraId="3E303E00" w14:textId="77777777" w:rsidR="00F22C92" w:rsidRPr="00F22C92" w:rsidRDefault="00F22C92" w:rsidP="00F22C92">
      <w:pPr>
        <w:rPr>
          <w:rFonts w:ascii="Arial" w:eastAsia="Arial" w:hAnsi="Arial" w:cs="Arial"/>
        </w:rPr>
      </w:pPr>
      <w:r w:rsidRPr="00F22C92">
        <w:rPr>
          <w:rFonts w:ascii="Arial" w:eastAsia="Arial" w:hAnsi="Arial" w:cs="Arial"/>
        </w:rPr>
        <w:t>for pushing me away. The older man</w:t>
      </w:r>
    </w:p>
    <w:p w14:paraId="5BC769F4" w14:textId="77777777" w:rsidR="00F22C92" w:rsidRPr="00F22C92" w:rsidRDefault="00F22C92" w:rsidP="00F22C92">
      <w:pPr>
        <w:rPr>
          <w:rFonts w:ascii="Arial" w:eastAsia="Arial" w:hAnsi="Arial" w:cs="Arial"/>
        </w:rPr>
      </w:pPr>
      <w:r w:rsidRPr="00F22C92">
        <w:rPr>
          <w:rFonts w:ascii="Arial" w:eastAsia="Arial" w:hAnsi="Arial" w:cs="Arial"/>
        </w:rPr>
        <w:t>withdrew until I crowded past, then took</w:t>
      </w:r>
    </w:p>
    <w:p w14:paraId="0C389B52" w14:textId="77777777" w:rsidR="00F22C92" w:rsidRPr="00F22C92" w:rsidRDefault="00F22C92" w:rsidP="00F22C92">
      <w:pPr>
        <w:rPr>
          <w:rFonts w:ascii="Arial" w:eastAsia="Arial" w:hAnsi="Arial" w:cs="Arial"/>
        </w:rPr>
      </w:pPr>
      <w:r w:rsidRPr="00F22C92">
        <w:rPr>
          <w:rFonts w:ascii="Arial" w:eastAsia="Arial" w:hAnsi="Arial" w:cs="Arial"/>
        </w:rPr>
        <w:t>a double cattle prod and struck my head!</w:t>
      </w:r>
    </w:p>
    <w:p w14:paraId="72AB5EEB" w14:textId="77777777" w:rsidR="00F22C92" w:rsidRPr="00F22C92" w:rsidRDefault="00F22C92" w:rsidP="00F22C92">
      <w:pPr>
        <w:rPr>
          <w:rFonts w:ascii="Arial" w:eastAsia="Arial" w:hAnsi="Arial" w:cs="Arial"/>
        </w:rPr>
      </w:pPr>
      <w:r w:rsidRPr="00F22C92">
        <w:rPr>
          <w:rFonts w:ascii="Arial" w:eastAsia="Arial" w:hAnsi="Arial" w:cs="Arial"/>
        </w:rPr>
        <w:t>He didn’t pay an equal price. In brief,</w:t>
      </w:r>
    </w:p>
    <w:p w14:paraId="33655E2D" w14:textId="77777777" w:rsidR="00F22C92" w:rsidRPr="00F22C92" w:rsidRDefault="00F22C92" w:rsidP="00F22C92">
      <w:pPr>
        <w:rPr>
          <w:rFonts w:ascii="Arial" w:eastAsia="Arial" w:hAnsi="Arial" w:cs="Arial"/>
        </w:rPr>
      </w:pPr>
      <w:r w:rsidRPr="00F22C92">
        <w:rPr>
          <w:rFonts w:ascii="Arial" w:eastAsia="Arial" w:hAnsi="Arial" w:cs="Arial"/>
        </w:rPr>
        <w:t>he felt the walking stick I had in hand,</w:t>
      </w:r>
    </w:p>
    <w:p w14:paraId="52DAA11D" w14:textId="77777777" w:rsidR="00F22C92" w:rsidRPr="00F22C92" w:rsidRDefault="00F22C92" w:rsidP="00F22C92">
      <w:pPr>
        <w:rPr>
          <w:rFonts w:ascii="Arial" w:eastAsia="Arial" w:hAnsi="Arial" w:cs="Arial"/>
        </w:rPr>
      </w:pPr>
      <w:r w:rsidRPr="00F22C92">
        <w:rPr>
          <w:rFonts w:ascii="Arial" w:eastAsia="Arial" w:hAnsi="Arial" w:cs="Arial"/>
        </w:rPr>
        <w:t>fell backward off the cart and rolled away,</w:t>
      </w:r>
    </w:p>
    <w:p w14:paraId="2863BB4A" w14:textId="77777777" w:rsidR="00F22C92" w:rsidRPr="00F22C92" w:rsidRDefault="00F22C92" w:rsidP="00F22C92">
      <w:pPr>
        <w:rPr>
          <w:rFonts w:ascii="Arial" w:eastAsia="Arial" w:hAnsi="Arial" w:cs="Arial"/>
        </w:rPr>
      </w:pPr>
      <w:r w:rsidRPr="00F22C92">
        <w:rPr>
          <w:rFonts w:ascii="Arial" w:eastAsia="Arial" w:hAnsi="Arial" w:cs="Arial"/>
        </w:rPr>
        <w:t>and then I slaughtered everyone. Now if</w:t>
      </w:r>
    </w:p>
    <w:p w14:paraId="1514D2FD" w14:textId="77777777" w:rsidR="00F22C92" w:rsidRPr="00F22C92" w:rsidRDefault="00F22C92" w:rsidP="00F22C92">
      <w:pPr>
        <w:rPr>
          <w:rFonts w:ascii="Arial" w:eastAsia="Arial" w:hAnsi="Arial" w:cs="Arial"/>
        </w:rPr>
      </w:pPr>
      <w:r w:rsidRPr="00F22C92">
        <w:rPr>
          <w:rFonts w:ascii="Arial" w:eastAsia="Arial" w:hAnsi="Arial" w:cs="Arial"/>
        </w:rPr>
        <w:t>that foreigner and Laius were somehow</w:t>
      </w:r>
    </w:p>
    <w:p w14:paraId="5AEEE3DD" w14:textId="77777777" w:rsidR="00F22C92" w:rsidRPr="00F22C92" w:rsidRDefault="00F22C92" w:rsidP="00F22C92">
      <w:pPr>
        <w:rPr>
          <w:rFonts w:ascii="Arial" w:eastAsia="Arial" w:hAnsi="Arial" w:cs="Arial"/>
        </w:rPr>
      </w:pPr>
      <w:r w:rsidRPr="00F22C92">
        <w:rPr>
          <w:rFonts w:ascii="Arial" w:eastAsia="Arial" w:hAnsi="Arial" w:cs="Arial"/>
        </w:rPr>
        <w:t>akin, is any man less fortunate,</w:t>
      </w:r>
    </w:p>
    <w:p w14:paraId="19A878B8" w14:textId="77777777" w:rsidR="00F22C92" w:rsidRPr="00F22C92" w:rsidRDefault="00F22C92" w:rsidP="00F22C92">
      <w:pPr>
        <w:rPr>
          <w:rFonts w:ascii="Arial" w:eastAsia="Arial" w:hAnsi="Arial" w:cs="Arial"/>
        </w:rPr>
      </w:pPr>
      <w:r w:rsidRPr="00F22C92">
        <w:rPr>
          <w:rFonts w:ascii="Arial" w:eastAsia="Arial" w:hAnsi="Arial" w:cs="Arial"/>
        </w:rPr>
        <w:t>more dogged by hostile deities, than me,</w:t>
      </w:r>
    </w:p>
    <w:p w14:paraId="6F2BDFBE" w14:textId="77777777" w:rsidR="00F22C92" w:rsidRPr="00F22C92" w:rsidRDefault="00F22C92" w:rsidP="00F22C92">
      <w:pPr>
        <w:rPr>
          <w:rFonts w:ascii="Arial" w:eastAsia="Arial" w:hAnsi="Arial" w:cs="Arial"/>
        </w:rPr>
      </w:pPr>
      <w:r w:rsidRPr="00F22C92">
        <w:rPr>
          <w:rFonts w:ascii="Arial" w:eastAsia="Arial" w:hAnsi="Arial" w:cs="Arial"/>
        </w:rPr>
        <w:t>whom neither foreigners nor citizens</w:t>
      </w:r>
    </w:p>
    <w:p w14:paraId="01335F02" w14:textId="77777777" w:rsidR="00F22C92" w:rsidRPr="00F22C92" w:rsidRDefault="00F22C92" w:rsidP="00F22C92">
      <w:pPr>
        <w:rPr>
          <w:rFonts w:ascii="Arial" w:eastAsia="Arial" w:hAnsi="Arial" w:cs="Arial"/>
        </w:rPr>
      </w:pPr>
      <w:r w:rsidRPr="00F22C92">
        <w:rPr>
          <w:rFonts w:ascii="Arial" w:eastAsia="Arial" w:hAnsi="Arial" w:cs="Arial"/>
        </w:rPr>
        <w:lastRenderedPageBreak/>
        <w:t>may greet or offer entertainment to</w:t>
      </w:r>
    </w:p>
    <w:p w14:paraId="2AD08141" w14:textId="77777777" w:rsidR="00F22C92" w:rsidRPr="00F22C92" w:rsidRDefault="00F22C92" w:rsidP="00F22C92">
      <w:pPr>
        <w:rPr>
          <w:rFonts w:ascii="Arial" w:eastAsia="Arial" w:hAnsi="Arial" w:cs="Arial"/>
        </w:rPr>
      </w:pPr>
      <w:r w:rsidRPr="00F22C92">
        <w:rPr>
          <w:rFonts w:ascii="Arial" w:eastAsia="Arial" w:hAnsi="Arial" w:cs="Arial"/>
        </w:rPr>
        <w:t>but have to shun? I placed those curses on</w:t>
      </w:r>
    </w:p>
    <w:p w14:paraId="1BFB76EE" w14:textId="7036CE9A" w:rsidR="00F22C92" w:rsidRPr="00F22C92" w:rsidRDefault="00F22C92" w:rsidP="00F22C92">
      <w:pPr>
        <w:rPr>
          <w:rFonts w:ascii="Arial" w:eastAsia="Arial" w:hAnsi="Arial" w:cs="Arial"/>
        </w:rPr>
      </w:pPr>
      <w:r w:rsidRPr="00F22C92">
        <w:rPr>
          <w:rFonts w:ascii="Arial" w:eastAsia="Arial" w:hAnsi="Arial" w:cs="Arial"/>
        </w:rPr>
        <w:t xml:space="preserve">myself. Nobody else has any blame. </w:t>
      </w:r>
    </w:p>
    <w:p w14:paraId="190E3F0D" w14:textId="77777777" w:rsidR="00F22C92" w:rsidRPr="00F22C92" w:rsidRDefault="00F22C92" w:rsidP="00F22C92">
      <w:pPr>
        <w:rPr>
          <w:rFonts w:ascii="Arial" w:eastAsia="Arial" w:hAnsi="Arial" w:cs="Arial"/>
        </w:rPr>
      </w:pPr>
      <w:r w:rsidRPr="00F22C92">
        <w:rPr>
          <w:rFonts w:ascii="Arial" w:eastAsia="Arial" w:hAnsi="Arial" w:cs="Arial"/>
        </w:rPr>
        <w:t>My guilty hands, which spilt Laius’s blood,</w:t>
      </w:r>
    </w:p>
    <w:p w14:paraId="5295827E" w14:textId="77777777" w:rsidR="00F22C92" w:rsidRPr="00F22C92" w:rsidRDefault="00F22C92" w:rsidP="00F22C92">
      <w:pPr>
        <w:rPr>
          <w:rFonts w:ascii="Arial" w:eastAsia="Arial" w:hAnsi="Arial" w:cs="Arial"/>
        </w:rPr>
      </w:pPr>
      <w:r w:rsidRPr="00F22C92">
        <w:rPr>
          <w:rFonts w:ascii="Arial" w:eastAsia="Arial" w:hAnsi="Arial" w:cs="Arial"/>
        </w:rPr>
        <w:t>have stained his bed. Am I an evil man</w:t>
      </w:r>
    </w:p>
    <w:p w14:paraId="4CBBF6C6" w14:textId="77777777" w:rsidR="00F22C92" w:rsidRPr="00F22C92" w:rsidRDefault="00F22C92" w:rsidP="00F22C92">
      <w:pPr>
        <w:rPr>
          <w:rFonts w:ascii="Arial" w:eastAsia="Arial" w:hAnsi="Arial" w:cs="Arial"/>
        </w:rPr>
      </w:pPr>
      <w:r w:rsidRPr="00F22C92">
        <w:rPr>
          <w:rFonts w:ascii="Arial" w:eastAsia="Arial" w:hAnsi="Arial" w:cs="Arial"/>
        </w:rPr>
        <w:t>by birth? Is every part of me defiled,</w:t>
      </w:r>
    </w:p>
    <w:p w14:paraId="61F6E7BD" w14:textId="77777777" w:rsidR="00F22C92" w:rsidRPr="00F22C92" w:rsidRDefault="00F22C92" w:rsidP="00F22C92">
      <w:pPr>
        <w:rPr>
          <w:rFonts w:ascii="Arial" w:eastAsia="Arial" w:hAnsi="Arial" w:cs="Arial"/>
        </w:rPr>
      </w:pPr>
      <w:r w:rsidRPr="00F22C92">
        <w:rPr>
          <w:rFonts w:ascii="Arial" w:eastAsia="Arial" w:hAnsi="Arial" w:cs="Arial"/>
        </w:rPr>
        <w:t>compelled to flee this country, yet avoid</w:t>
      </w:r>
    </w:p>
    <w:p w14:paraId="58252762" w14:textId="77777777" w:rsidR="00F22C92" w:rsidRPr="00F22C92" w:rsidRDefault="00F22C92" w:rsidP="00F22C92">
      <w:pPr>
        <w:rPr>
          <w:rFonts w:ascii="Arial" w:eastAsia="Arial" w:hAnsi="Arial" w:cs="Arial"/>
        </w:rPr>
      </w:pPr>
      <w:r w:rsidRPr="00F22C92">
        <w:rPr>
          <w:rFonts w:ascii="Arial" w:eastAsia="Arial" w:hAnsi="Arial" w:cs="Arial"/>
        </w:rPr>
        <w:t>my native land and kin or else become</w:t>
      </w:r>
    </w:p>
    <w:p w14:paraId="2464BFC2" w14:textId="77777777" w:rsidR="00F22C92" w:rsidRPr="00F22C92" w:rsidRDefault="00F22C92" w:rsidP="00F22C92">
      <w:pPr>
        <w:rPr>
          <w:rFonts w:ascii="Arial" w:eastAsia="Arial" w:hAnsi="Arial" w:cs="Arial"/>
        </w:rPr>
      </w:pPr>
      <w:r w:rsidRPr="00F22C92">
        <w:rPr>
          <w:rFonts w:ascii="Arial" w:eastAsia="Arial" w:hAnsi="Arial" w:cs="Arial"/>
        </w:rPr>
        <w:t>my mother’s spouse and murder Polybus,</w:t>
      </w:r>
    </w:p>
    <w:p w14:paraId="481D3132" w14:textId="77777777" w:rsidR="00F22C92" w:rsidRPr="00F22C92" w:rsidRDefault="00F22C92" w:rsidP="00F22C92">
      <w:pPr>
        <w:rPr>
          <w:rFonts w:ascii="Arial" w:eastAsia="Arial" w:hAnsi="Arial" w:cs="Arial"/>
        </w:rPr>
      </w:pPr>
      <w:r w:rsidRPr="00F22C92">
        <w:rPr>
          <w:rFonts w:ascii="Arial" w:eastAsia="Arial" w:hAnsi="Arial" w:cs="Arial"/>
        </w:rPr>
        <w:t>the man who gave me life and nurtured me?</w:t>
      </w:r>
    </w:p>
    <w:p w14:paraId="22F51C17" w14:textId="77777777" w:rsidR="00F22C92" w:rsidRPr="00F22C92" w:rsidRDefault="00F22C92" w:rsidP="00F22C92">
      <w:pPr>
        <w:rPr>
          <w:rFonts w:ascii="Arial" w:eastAsia="Arial" w:hAnsi="Arial" w:cs="Arial"/>
        </w:rPr>
      </w:pPr>
      <w:r w:rsidRPr="00F22C92">
        <w:rPr>
          <w:rFonts w:ascii="Arial" w:eastAsia="Arial" w:hAnsi="Arial" w:cs="Arial"/>
        </w:rPr>
        <w:t>I think it’s only rational to see</w:t>
      </w:r>
    </w:p>
    <w:p w14:paraId="25577D40" w14:textId="3043586D" w:rsidR="00F22C92" w:rsidRPr="00F22C92" w:rsidRDefault="00F22C92" w:rsidP="00F22C92">
      <w:pPr>
        <w:rPr>
          <w:rFonts w:ascii="Arial" w:eastAsia="Arial" w:hAnsi="Arial" w:cs="Arial"/>
        </w:rPr>
      </w:pPr>
      <w:r w:rsidRPr="00F22C92">
        <w:rPr>
          <w:rFonts w:ascii="Arial" w:eastAsia="Arial" w:hAnsi="Arial" w:cs="Arial"/>
        </w:rPr>
        <w:t>in these events some savage god’s design</w:t>
      </w:r>
    </w:p>
    <w:p w14:paraId="40B8CB7C" w14:textId="0C633156" w:rsidR="00F7359B" w:rsidRDefault="00F7359B" w:rsidP="00112AA5">
      <w:pPr>
        <w:rPr>
          <w:rFonts w:ascii="Arial" w:eastAsia="Arial" w:hAnsi="Arial" w:cs="Arial"/>
          <w:b/>
          <w:bCs/>
        </w:rPr>
      </w:pPr>
    </w:p>
    <w:p w14:paraId="1F458790" w14:textId="4979023F" w:rsidR="0075691C" w:rsidRDefault="00F22C92" w:rsidP="00112AA5">
      <w:pPr>
        <w:pStyle w:val="ListParagraph"/>
        <w:numPr>
          <w:ilvl w:val="0"/>
          <w:numId w:val="1"/>
        </w:numPr>
        <w:rPr>
          <w:rFonts w:ascii="Arial" w:eastAsia="Arial" w:hAnsi="Arial" w:cs="Arial"/>
        </w:rPr>
      </w:pPr>
      <w:r>
        <w:rPr>
          <w:rFonts w:ascii="Arial" w:eastAsia="Arial" w:hAnsi="Arial" w:cs="Arial"/>
        </w:rPr>
        <w:t xml:space="preserve">What kind of man is Oedipus? </w:t>
      </w:r>
      <w:r w:rsidR="00F95CB5">
        <w:rPr>
          <w:rFonts w:ascii="Arial" w:eastAsia="Arial" w:hAnsi="Arial" w:cs="Arial"/>
        </w:rPr>
        <w:t>Which of his words lead you to an understanding of the person he is? Explain.</w:t>
      </w:r>
    </w:p>
    <w:p w14:paraId="6576306A" w14:textId="19DC273F" w:rsidR="0075691C" w:rsidRDefault="00F95CB5" w:rsidP="007B02CE">
      <w:pPr>
        <w:pStyle w:val="ListParagraph"/>
        <w:numPr>
          <w:ilvl w:val="0"/>
          <w:numId w:val="1"/>
        </w:numPr>
        <w:rPr>
          <w:rFonts w:ascii="Arial" w:eastAsia="Arial" w:hAnsi="Arial" w:cs="Arial"/>
        </w:rPr>
      </w:pPr>
      <w:r w:rsidRPr="00F95CB5">
        <w:rPr>
          <w:rFonts w:ascii="Arial" w:eastAsia="Arial" w:hAnsi="Arial" w:cs="Arial"/>
        </w:rPr>
        <w:t>What does Oedipus mean in the line “He didn’t pay an equal price’?</w:t>
      </w:r>
    </w:p>
    <w:p w14:paraId="2DDA4B05" w14:textId="705BE273" w:rsidR="00F95CB5" w:rsidRPr="00F95CB5" w:rsidRDefault="00F95CB5" w:rsidP="007B02CE">
      <w:pPr>
        <w:pStyle w:val="ListParagraph"/>
        <w:numPr>
          <w:ilvl w:val="0"/>
          <w:numId w:val="1"/>
        </w:numPr>
        <w:rPr>
          <w:rFonts w:ascii="Arial" w:eastAsia="Arial" w:hAnsi="Arial" w:cs="Arial"/>
        </w:rPr>
      </w:pPr>
      <w:r>
        <w:rPr>
          <w:rFonts w:ascii="Arial" w:eastAsia="Arial" w:hAnsi="Arial" w:cs="Arial"/>
        </w:rPr>
        <w:t>What has Oedipus not yet understood in these lines? What is your evidence?</w:t>
      </w:r>
    </w:p>
    <w:p w14:paraId="30C8511F" w14:textId="7BEBD08B" w:rsidR="00F95CB5" w:rsidRPr="00153547" w:rsidRDefault="00F95CB5" w:rsidP="00153547">
      <w:pPr>
        <w:pStyle w:val="ListParagraph"/>
        <w:numPr>
          <w:ilvl w:val="0"/>
          <w:numId w:val="1"/>
        </w:numPr>
        <w:rPr>
          <w:rFonts w:ascii="Arial" w:eastAsia="Arial" w:hAnsi="Arial" w:cs="Arial"/>
        </w:rPr>
      </w:pPr>
      <w:r>
        <w:rPr>
          <w:rFonts w:ascii="Arial" w:eastAsia="Arial" w:hAnsi="Arial" w:cs="Arial"/>
        </w:rPr>
        <w:t>Read the section that begins “ I placed these curses…’ down to the end. Do you notice any contradictions here? What does this tell us</w:t>
      </w:r>
      <w:r w:rsidR="00153547">
        <w:rPr>
          <w:rFonts w:ascii="Arial" w:eastAsia="Arial" w:hAnsi="Arial" w:cs="Arial"/>
        </w:rPr>
        <w:t xml:space="preserve"> about Oedipus?</w:t>
      </w:r>
    </w:p>
    <w:p w14:paraId="58B666C9" w14:textId="0B9B6919" w:rsidR="00983072" w:rsidRDefault="00983072">
      <w:pPr>
        <w:ind w:left="720"/>
        <w:rPr>
          <w:rFonts w:ascii="Arial" w:eastAsia="Arial" w:hAnsi="Arial" w:cs="Arial"/>
        </w:rPr>
      </w:pPr>
    </w:p>
    <w:p w14:paraId="641B9D53" w14:textId="126F70AB" w:rsidR="00FB6158" w:rsidRDefault="00FB6158">
      <w:pPr>
        <w:ind w:left="720"/>
        <w:rPr>
          <w:rFonts w:ascii="Arial" w:eastAsia="Arial" w:hAnsi="Arial" w:cs="Arial"/>
        </w:rPr>
      </w:pPr>
    </w:p>
    <w:p w14:paraId="5841F8BB" w14:textId="1431D11B" w:rsidR="00FB6158" w:rsidRDefault="00FB6158" w:rsidP="00FB6158">
      <w:pPr>
        <w:ind w:left="720"/>
        <w:jc w:val="center"/>
        <w:rPr>
          <w:rFonts w:ascii="Arial" w:eastAsia="Arial" w:hAnsi="Arial" w:cs="Arial"/>
        </w:rPr>
      </w:pPr>
      <w:r>
        <w:rPr>
          <w:rFonts w:ascii="Arial" w:eastAsia="Arial" w:hAnsi="Arial" w:cs="Arial"/>
        </w:rPr>
        <w:t>****</w:t>
      </w:r>
    </w:p>
    <w:p w14:paraId="68920043" w14:textId="77777777" w:rsidR="00983072" w:rsidRDefault="00983072">
      <w:pPr>
        <w:ind w:left="720"/>
        <w:rPr>
          <w:rFonts w:ascii="Arial" w:eastAsia="Arial" w:hAnsi="Arial" w:cs="Arial"/>
        </w:rPr>
      </w:pPr>
    </w:p>
    <w:p w14:paraId="442102F9" w14:textId="77777777" w:rsidR="00983072" w:rsidRDefault="00983072">
      <w:pPr>
        <w:rPr>
          <w:rFonts w:ascii="Arial" w:eastAsia="Arial" w:hAnsi="Arial" w:cs="Arial"/>
        </w:rPr>
      </w:pPr>
    </w:p>
    <w:sectPr w:rsidR="00983072">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751D" w14:textId="77777777" w:rsidR="00BB61E7" w:rsidRDefault="00BB61E7" w:rsidP="0058034F">
      <w:r>
        <w:separator/>
      </w:r>
    </w:p>
  </w:endnote>
  <w:endnote w:type="continuationSeparator" w:id="0">
    <w:p w14:paraId="54468838" w14:textId="77777777" w:rsidR="00BB61E7" w:rsidRDefault="00BB61E7" w:rsidP="0058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76732"/>
      <w:docPartObj>
        <w:docPartGallery w:val="Page Numbers (Bottom of Page)"/>
        <w:docPartUnique/>
      </w:docPartObj>
    </w:sdtPr>
    <w:sdtEndPr>
      <w:rPr>
        <w:noProof/>
      </w:rPr>
    </w:sdtEndPr>
    <w:sdtContent>
      <w:p w14:paraId="494D607A" w14:textId="6E8AFA46" w:rsidR="0058034F" w:rsidRDefault="005803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A3BEC" w14:textId="77777777" w:rsidR="0058034F" w:rsidRDefault="0058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76D3" w14:textId="77777777" w:rsidR="00BB61E7" w:rsidRDefault="00BB61E7" w:rsidP="0058034F">
      <w:r>
        <w:separator/>
      </w:r>
    </w:p>
  </w:footnote>
  <w:footnote w:type="continuationSeparator" w:id="0">
    <w:p w14:paraId="0102F47F" w14:textId="77777777" w:rsidR="00BB61E7" w:rsidRDefault="00BB61E7" w:rsidP="0058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B45"/>
    <w:multiLevelType w:val="multilevel"/>
    <w:tmpl w:val="44BA26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628347D"/>
    <w:multiLevelType w:val="hybridMultilevel"/>
    <w:tmpl w:val="C07CC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1E6DE9"/>
    <w:multiLevelType w:val="multilevel"/>
    <w:tmpl w:val="AB509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196713">
    <w:abstractNumId w:val="2"/>
  </w:num>
  <w:num w:numId="2" w16cid:durableId="836652084">
    <w:abstractNumId w:val="0"/>
  </w:num>
  <w:num w:numId="3" w16cid:durableId="66016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72"/>
    <w:rsid w:val="000C0C4C"/>
    <w:rsid w:val="000F70A4"/>
    <w:rsid w:val="00112AA5"/>
    <w:rsid w:val="00145005"/>
    <w:rsid w:val="00153547"/>
    <w:rsid w:val="0027714C"/>
    <w:rsid w:val="00314510"/>
    <w:rsid w:val="0046084D"/>
    <w:rsid w:val="0058034F"/>
    <w:rsid w:val="0059178E"/>
    <w:rsid w:val="005C6113"/>
    <w:rsid w:val="0069477E"/>
    <w:rsid w:val="0075691C"/>
    <w:rsid w:val="007C0BEA"/>
    <w:rsid w:val="00983072"/>
    <w:rsid w:val="009B483D"/>
    <w:rsid w:val="00A545CC"/>
    <w:rsid w:val="00B964C3"/>
    <w:rsid w:val="00BB61E7"/>
    <w:rsid w:val="00D52D31"/>
    <w:rsid w:val="00D81B49"/>
    <w:rsid w:val="00ED21E3"/>
    <w:rsid w:val="00F01E81"/>
    <w:rsid w:val="00F22C92"/>
    <w:rsid w:val="00F51149"/>
    <w:rsid w:val="00F7359B"/>
    <w:rsid w:val="00F91908"/>
    <w:rsid w:val="00F95CB5"/>
    <w:rsid w:val="00FB61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DEEA"/>
  <w15:docId w15:val="{9F5FC4C0-6A2D-4E75-A6A8-E58038DD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70A4"/>
    <w:pPr>
      <w:ind w:left="720"/>
      <w:contextualSpacing/>
    </w:pPr>
  </w:style>
  <w:style w:type="paragraph" w:styleId="Header">
    <w:name w:val="header"/>
    <w:basedOn w:val="Normal"/>
    <w:link w:val="HeaderChar"/>
    <w:uiPriority w:val="99"/>
    <w:unhideWhenUsed/>
    <w:rsid w:val="0058034F"/>
    <w:pPr>
      <w:tabs>
        <w:tab w:val="center" w:pos="4513"/>
        <w:tab w:val="right" w:pos="9026"/>
      </w:tabs>
    </w:pPr>
  </w:style>
  <w:style w:type="character" w:customStyle="1" w:styleId="HeaderChar">
    <w:name w:val="Header Char"/>
    <w:basedOn w:val="DefaultParagraphFont"/>
    <w:link w:val="Header"/>
    <w:uiPriority w:val="99"/>
    <w:rsid w:val="0058034F"/>
  </w:style>
  <w:style w:type="paragraph" w:styleId="Footer">
    <w:name w:val="footer"/>
    <w:basedOn w:val="Normal"/>
    <w:link w:val="FooterChar"/>
    <w:uiPriority w:val="99"/>
    <w:unhideWhenUsed/>
    <w:rsid w:val="0058034F"/>
    <w:pPr>
      <w:tabs>
        <w:tab w:val="center" w:pos="4513"/>
        <w:tab w:val="right" w:pos="9026"/>
      </w:tabs>
    </w:pPr>
  </w:style>
  <w:style w:type="character" w:customStyle="1" w:styleId="FooterChar">
    <w:name w:val="Footer Char"/>
    <w:basedOn w:val="DefaultParagraphFont"/>
    <w:link w:val="Footer"/>
    <w:uiPriority w:val="99"/>
    <w:rsid w:val="0058034F"/>
  </w:style>
  <w:style w:type="paragraph" w:styleId="NormalWeb">
    <w:name w:val="Normal (Web)"/>
    <w:basedOn w:val="Normal"/>
    <w:uiPriority w:val="99"/>
    <w:semiHidden/>
    <w:unhideWhenUsed/>
    <w:rsid w:val="00A545CC"/>
    <w:pPr>
      <w:spacing w:before="100" w:beforeAutospacing="1" w:after="100" w:afterAutospacing="1"/>
    </w:pPr>
    <w:rPr>
      <w:rFonts w:ascii="Times New Roman" w:eastAsia="Times New Roman" w:hAnsi="Times New Roman"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5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sdmwoTcKNEsT05pUAPqkPUQg==">AMUW2mWUhAYZOtODQ0TBimig6aH/47fRzrRIEBrO5wPvwjMXfjne9nFKPFr48yjHVuZsGc0+/NPLfdvZIMpfikS6SufMcpdHh3JpsnPN34en8Tdmers2kU0=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St josephs college</cp:lastModifiedBy>
  <cp:revision>5</cp:revision>
  <cp:lastPrinted>2022-12-13T05:16:00Z</cp:lastPrinted>
  <dcterms:created xsi:type="dcterms:W3CDTF">2022-12-01T04:29:00Z</dcterms:created>
  <dcterms:modified xsi:type="dcterms:W3CDTF">2022-12-13T05:57:00Z</dcterms:modified>
</cp:coreProperties>
</file>