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25"/>
          <w:tab w:val="center" w:leader="none" w:pos="4513"/>
        </w:tabs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752475" cy="6858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74525" y="3441863"/>
                          <a:ext cx="742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52475" cy="6858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w:drawing>
          <wp:inline distB="0" distT="0" distL="114300" distR="114300">
            <wp:extent cx="742950" cy="6762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ST. JOSEPH’S UNIVERSITY, BENGALURU 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SWOE2321: Social Work Concerns for Women and Child Development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60 mins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SIX printed page and ONE part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1. In Ancient India, men had the role of earning and women had the role of:</w:t>
      </w:r>
    </w:p>
    <w:p w:rsidR="00000000" w:rsidDel="00000000" w:rsidP="00000000" w:rsidRDefault="00000000" w:rsidRPr="00000000" w14:paraId="0000000E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Reproduction of heirs and Homemaking </w:t>
        <w:tab/>
        <w:tab/>
        <w:t xml:space="preserve">B. Homemaking</w:t>
      </w:r>
    </w:p>
    <w:p w:rsidR="00000000" w:rsidDel="00000000" w:rsidP="00000000" w:rsidRDefault="00000000" w:rsidRPr="00000000" w14:paraId="0000000F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Earning </w:t>
        <w:tab/>
        <w:tab/>
        <w:tab/>
        <w:tab/>
        <w:tab/>
        <w:tab/>
        <w:t xml:space="preserve">D. None of the above</w:t>
      </w:r>
    </w:p>
    <w:p w:rsidR="00000000" w:rsidDel="00000000" w:rsidP="00000000" w:rsidRDefault="00000000" w:rsidRPr="00000000" w14:paraId="00000010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2. Gender role expects women not to be  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A. Polite                                                                   </w:t>
        <w:tab/>
        <w:t xml:space="preserve">B. Accommodating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C. Bold</w:t>
        <w:tab/>
        <w:tab/>
        <w:tab/>
        <w:tab/>
        <w:tab/>
        <w:tab/>
        <w:tab/>
        <w:t xml:space="preserve"> D. Nurturing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3. Which Article of the Indian Constitution has a provision of equal pay for         </w:t>
        <w:tab/>
        <w:t xml:space="preserve">equal work for men and women?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A. </w:t>
        <w:tab/>
      </w:r>
      <w:r w:rsidDel="00000000" w:rsidR="00000000" w:rsidRPr="00000000">
        <w:rPr>
          <w:rFonts w:ascii="Arial" w:cs="Arial" w:eastAsia="Arial" w:hAnsi="Arial"/>
          <w:color w:val="111827"/>
          <w:shd w:fill="f9fafb" w:val="clear"/>
          <w:rtl w:val="0"/>
        </w:rPr>
        <w:t xml:space="preserve">Article 14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B. </w:t>
      </w:r>
      <w:r w:rsidDel="00000000" w:rsidR="00000000" w:rsidRPr="00000000">
        <w:rPr>
          <w:rFonts w:ascii="Arial" w:cs="Arial" w:eastAsia="Arial" w:hAnsi="Arial"/>
          <w:color w:val="111827"/>
          <w:shd w:fill="f9fafb" w:val="clear"/>
          <w:rtl w:val="0"/>
        </w:rPr>
        <w:t xml:space="preserve">Article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  <w:color w:val="111827"/>
          <w:shd w:fill="f9fafb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C. </w:t>
      </w:r>
      <w:r w:rsidDel="00000000" w:rsidR="00000000" w:rsidRPr="00000000">
        <w:rPr>
          <w:rFonts w:ascii="Arial" w:cs="Arial" w:eastAsia="Arial" w:hAnsi="Arial"/>
          <w:color w:val="111827"/>
          <w:shd w:fill="f9fafb" w:val="clear"/>
          <w:rtl w:val="0"/>
        </w:rPr>
        <w:t xml:space="preserve">Article 42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ab/>
        <w:tab/>
        <w:tab/>
        <w:tab/>
        <w:t xml:space="preserve">D. </w:t>
      </w:r>
      <w:r w:rsidDel="00000000" w:rsidR="00000000" w:rsidRPr="00000000">
        <w:rPr>
          <w:rFonts w:ascii="Arial" w:cs="Arial" w:eastAsia="Arial" w:hAnsi="Arial"/>
          <w:color w:val="111827"/>
          <w:shd w:fill="f9fafb" w:val="clear"/>
          <w:rtl w:val="0"/>
        </w:rPr>
        <w:t xml:space="preserve">Article 39(d)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  <w:color w:val="111827"/>
          <w:shd w:fill="f9fa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11827"/>
          <w:shd w:fill="f9fafb" w:val="clear"/>
          <w:rtl w:val="0"/>
        </w:rPr>
        <w:t xml:space="preserve">    4.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Gender refers to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A. Identity                                                                        B. Biological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C. Physiological                                                              D. Individuals Anatomy 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 The evil practice of sati was formally banned 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January 2, 1829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color w:val="111827"/>
          <w:shd w:fill="f9fafb" w:val="clear"/>
          <w:rtl w:val="0"/>
        </w:rPr>
        <w:t xml:space="preserve">January 4, 1830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C. </w:t>
      </w:r>
      <w:r w:rsidDel="00000000" w:rsidR="00000000" w:rsidRPr="00000000">
        <w:rPr>
          <w:rFonts w:ascii="Arial" w:cs="Arial" w:eastAsia="Arial" w:hAnsi="Arial"/>
          <w:color w:val="111827"/>
          <w:shd w:fill="f9fafb" w:val="clear"/>
          <w:rtl w:val="0"/>
        </w:rPr>
        <w:t xml:space="preserve">December 4, 1830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D. </w:t>
      </w:r>
      <w:r w:rsidDel="00000000" w:rsidR="00000000" w:rsidRPr="00000000">
        <w:rPr>
          <w:rFonts w:ascii="Arial" w:cs="Arial" w:eastAsia="Arial" w:hAnsi="Arial"/>
          <w:color w:val="111827"/>
          <w:shd w:fill="f9fafb" w:val="clear"/>
          <w:rtl w:val="0"/>
        </w:rPr>
        <w:t xml:space="preserve">December 4, 1829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6. When was the MTP Act enacted?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A. 1971</w:t>
        <w:tab/>
        <w:tab/>
        <w:tab/>
        <w:tab/>
        <w:tab/>
        <w:tab/>
        <w:t xml:space="preserve">            B. 1950</w:t>
      </w:r>
    </w:p>
    <w:p w:rsidR="00000000" w:rsidDel="00000000" w:rsidP="00000000" w:rsidRDefault="00000000" w:rsidRPr="00000000" w14:paraId="00000023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 1990</w:t>
        <w:tab/>
        <w:tab/>
        <w:tab/>
        <w:tab/>
        <w:tab/>
        <w:t xml:space="preserve">                        D. 2001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7. what is NCPCR?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</w:t>
        <w:tab/>
        <w:t xml:space="preserve">National Commission for promotion of Child Rights </w:t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B.  National Committee for Preparation of Child Rights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C.  National Commission for Protection of Child Rights </w:t>
        <w:tab/>
        <w:tab/>
        <w:tab/>
        <w:tab/>
        <w:tab/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D.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National Committee for Prevention of Child Rights</w:t>
      </w:r>
    </w:p>
    <w:p w:rsidR="00000000" w:rsidDel="00000000" w:rsidP="00000000" w:rsidRDefault="00000000" w:rsidRPr="00000000" w14:paraId="0000002A">
      <w:pPr>
        <w:keepNext w:val="1"/>
        <w:keepLines w:val="1"/>
        <w:spacing w:after="0" w:line="276" w:lineRule="auto"/>
        <w:rPr>
          <w:rFonts w:ascii="Arial" w:cs="Arial" w:eastAsia="Arial" w:hAnsi="Arial"/>
          <w:b w:val="1"/>
          <w:color w:val="1f376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1"/>
        <w:spacing w:after="0"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8. In the medieval India these practices were not followed</w:t>
      </w:r>
    </w:p>
    <w:p w:rsidR="00000000" w:rsidDel="00000000" w:rsidP="00000000" w:rsidRDefault="00000000" w:rsidRPr="00000000" w14:paraId="0000002C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Polygamy </w:t>
        <w:tab/>
        <w:tab/>
        <w:tab/>
        <w:tab/>
        <w:tab/>
        <w:tab/>
        <w:tab/>
        <w:t xml:space="preserve">B. Sati</w:t>
      </w:r>
    </w:p>
    <w:p w:rsidR="00000000" w:rsidDel="00000000" w:rsidP="00000000" w:rsidRDefault="00000000" w:rsidRPr="00000000" w14:paraId="0000002D">
      <w:pPr>
        <w:spacing w:after="0" w:line="240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Widow Remarriage</w:t>
        <w:tab/>
        <w:tab/>
        <w:tab/>
        <w:tab/>
        <w:tab/>
        <w:tab/>
        <w:t xml:space="preserve">D. All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9. The process of inculcating gender behaviours is called ____________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A. Socialization </w:t>
        <w:tab/>
        <w:tab/>
        <w:tab/>
        <w:tab/>
        <w:tab/>
        <w:tab/>
        <w:t xml:space="preserve">B. Generalization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C. Feminization </w:t>
        <w:tab/>
        <w:tab/>
        <w:tab/>
        <w:tab/>
        <w:tab/>
        <w:t xml:space="preserve">             D. None of the above </w:t>
      </w:r>
    </w:p>
    <w:p w:rsidR="00000000" w:rsidDel="00000000" w:rsidP="00000000" w:rsidRDefault="00000000" w:rsidRPr="00000000" w14:paraId="00000033">
      <w:pPr>
        <w:keepNext w:val="1"/>
        <w:keepLines w:val="1"/>
        <w:spacing w:after="0" w:line="276" w:lineRule="auto"/>
        <w:rPr>
          <w:rFonts w:ascii="Arial" w:cs="Arial" w:eastAsia="Arial" w:hAnsi="Arial"/>
          <w:color w:val="1f376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spacing w:after="0"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10. Article ___________ of Indian constitution guarantees equal status of all citizens. </w:t>
      </w:r>
    </w:p>
    <w:p w:rsidR="00000000" w:rsidDel="00000000" w:rsidP="00000000" w:rsidRDefault="00000000" w:rsidRPr="00000000" w14:paraId="00000035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 Article 17                                                                                B. Article 21</w:t>
      </w:r>
    </w:p>
    <w:p w:rsidR="00000000" w:rsidDel="00000000" w:rsidP="00000000" w:rsidRDefault="00000000" w:rsidRPr="00000000" w14:paraId="00000036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  Article 14</w:t>
        <w:tab/>
        <w:tab/>
        <w:tab/>
        <w:tab/>
        <w:tab/>
        <w:tab/>
        <w:t xml:space="preserve">             D. Article 20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10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11. Which of the following is not basic gender stereotype?  </w:t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A. Personality trait </w:t>
        <w:tab/>
        <w:tab/>
        <w:tab/>
        <w:tab/>
        <w:t xml:space="preserve">B. Physical appearance 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C. Domestic behaviors </w:t>
        <w:tab/>
        <w:tab/>
        <w:tab/>
        <w:tab/>
        <w:t xml:space="preserve">D. None of the above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12.  Which of the following is not the effect of female foeticide on society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?     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A. Increase in trafficking and kidnapping of girls and women</w:t>
        <w:tab/>
        <w:tab/>
        <w:tab/>
        <w:tab/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B. Young girls forced into marriage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C. Woman will not be forced to go for polyandry</w:t>
        <w:tab/>
        <w:tab/>
        <w:tab/>
        <w:tab/>
        <w:tab/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D. Increase in rape and molestation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13. In the context of discrimination, which of the following pair is correctly matched?</w:t>
      </w:r>
    </w:p>
    <w:p w:rsidR="00000000" w:rsidDel="00000000" w:rsidP="00000000" w:rsidRDefault="00000000" w:rsidRPr="00000000" w14:paraId="00000043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I. Direct discrimination occurs when there are provisions and practices which put girls and women at a disadvantage.</w:t>
      </w:r>
    </w:p>
    <w:p w:rsidR="00000000" w:rsidDel="00000000" w:rsidP="00000000" w:rsidRDefault="00000000" w:rsidRPr="00000000" w14:paraId="00000044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II. Indirect discrimination occurs when gender is used as an explicit reason for discrimination. 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A. Neither I nor II</w:t>
        <w:tab/>
        <w:tab/>
        <w:tab/>
        <w:tab/>
        <w:tab/>
        <w:t xml:space="preserve">B. Only I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C.  Both I and II </w:t>
        <w:tab/>
        <w:tab/>
        <w:tab/>
        <w:tab/>
        <w:tab/>
        <w:t xml:space="preserve">D. Only II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14. When is international day of zero tolerance for female genital mutilation observed?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A. January 7</w:t>
        <w:tab/>
        <w:tab/>
        <w:tab/>
        <w:tab/>
        <w:tab/>
        <w:tab/>
        <w:t xml:space="preserve">B. February 6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C. March 8</w:t>
        <w:tab/>
        <w:tab/>
        <w:tab/>
        <w:tab/>
        <w:tab/>
        <w:t xml:space="preserve">            D.June 9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15. According to India’s census 2011, what is India’s sex ratio?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A. 940</w:t>
        <w:tab/>
        <w:tab/>
        <w:tab/>
        <w:tab/>
        <w:tab/>
        <w:tab/>
        <w:t xml:space="preserve">              B. 943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C. 930</w:t>
        <w:tab/>
        <w:tab/>
        <w:tab/>
        <w:tab/>
        <w:tab/>
        <w:tab/>
        <w:t xml:space="preserve">              D. 935</w:t>
      </w:r>
    </w:p>
    <w:p w:rsidR="00000000" w:rsidDel="00000000" w:rsidP="00000000" w:rsidRDefault="00000000" w:rsidRPr="00000000" w14:paraId="00000052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16. Avoiding birth of girl child by pre-natal sex determination is medically termed as 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A. Female homicide</w:t>
        <w:tab/>
        <w:tab/>
        <w:tab/>
        <w:tab/>
        <w:tab/>
        <w:t xml:space="preserve">B. Female pesticide 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color w:val="1f3763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C. Female foeticide</w:t>
        <w:tab/>
        <w:tab/>
        <w:tab/>
        <w:tab/>
        <w:tab/>
        <w:t xml:space="preserve">D. Female infanticide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1"/>
        <w:spacing w:after="0" w:line="276" w:lineRule="auto"/>
        <w:ind w:firstLine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1"/>
        <w:spacing w:after="0" w:line="276" w:lineRule="auto"/>
        <w:ind w:firstLine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17. The prohibition of child marriage act was enacted on ?</w:t>
      </w:r>
    </w:p>
    <w:p w:rsidR="00000000" w:rsidDel="00000000" w:rsidP="00000000" w:rsidRDefault="00000000" w:rsidRPr="00000000" w14:paraId="00000058">
      <w:pPr>
        <w:tabs>
          <w:tab w:val="left" w:leader="none" w:pos="720"/>
        </w:tabs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A.1929</w:t>
        <w:tab/>
        <w:tab/>
        <w:tab/>
        <w:tab/>
        <w:tab/>
        <w:tab/>
        <w:t xml:space="preserve">                          B. 1927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C. 1932</w:t>
        <w:tab/>
        <w:tab/>
        <w:tab/>
        <w:t xml:space="preserve">             </w:t>
        <w:tab/>
        <w:t xml:space="preserve">       </w:t>
        <w:tab/>
        <w:tab/>
        <w:t xml:space="preserve">              D. 1924</w:t>
      </w:r>
    </w:p>
    <w:p w:rsidR="00000000" w:rsidDel="00000000" w:rsidP="00000000" w:rsidRDefault="00000000" w:rsidRPr="00000000" w14:paraId="0000005A">
      <w:pPr>
        <w:spacing w:after="0" w:line="240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18. According to Medical Termination of Pregnancy (MTP) Act, Medical Termination of Pregnancy is considered safe up to how many weeks of pregnancy?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A. 8 Weeks</w:t>
        <w:tab/>
        <w:tab/>
        <w:tab/>
        <w:tab/>
        <w:tab/>
        <w:tab/>
        <w:t xml:space="preserve">B. 12 Weeks</w:t>
      </w:r>
    </w:p>
    <w:p w:rsidR="00000000" w:rsidDel="00000000" w:rsidP="00000000" w:rsidRDefault="00000000" w:rsidRPr="00000000" w14:paraId="0000005E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18 Weeks</w:t>
        <w:tab/>
        <w:tab/>
        <w:tab/>
        <w:tab/>
        <w:tab/>
        <w:tab/>
        <w:t xml:space="preserve">D. 6 Weeks 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19. How is sex ratio measured?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A.  According to the number of women on 100 men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B.  According to the number of women on 1000 men       </w:t>
        <w:tab/>
        <w:tab/>
        <w:tab/>
        <w:tab/>
      </w:r>
    </w:p>
    <w:p w:rsidR="00000000" w:rsidDel="00000000" w:rsidP="00000000" w:rsidRDefault="00000000" w:rsidRPr="00000000" w14:paraId="00000063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  According to the number of girls on 1000 boys</w:t>
        <w:tab/>
        <w:tab/>
        <w:tab/>
        <w:tab/>
      </w:r>
    </w:p>
    <w:p w:rsidR="00000000" w:rsidDel="00000000" w:rsidP="00000000" w:rsidRDefault="00000000" w:rsidRPr="00000000" w14:paraId="00000064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D.   According to the number of men on 1000 women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10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20. What are the reasons for female foeticide in India 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I. Education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II. Male child a better investment      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III. Illiteracy 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IV. Safety a burden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A. II, III &amp; IV</w:t>
        <w:tab/>
        <w:tab/>
        <w:tab/>
        <w:t xml:space="preserve">                                        B. IV, I, II &amp; III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C. II ONLY </w:t>
        <w:tab/>
        <w:tab/>
        <w:tab/>
        <w:tab/>
        <w:t xml:space="preserve"> </w:t>
        <w:tab/>
        <w:tab/>
        <w:t xml:space="preserve">      D. I, III &amp; II</w:t>
        <w:tab/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21. Which of the following is not one of five main causes of maternal mortality? 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A. Infection</w:t>
        <w:tab/>
        <w:tab/>
        <w:tab/>
        <w:tab/>
        <w:tab/>
        <w:tab/>
        <w:t xml:space="preserve">B. Unsafe abortion </w:t>
      </w:r>
    </w:p>
    <w:p w:rsidR="00000000" w:rsidDel="00000000" w:rsidP="00000000" w:rsidRDefault="00000000" w:rsidRPr="00000000" w14:paraId="00000072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Haemorrhage </w:t>
        <w:tab/>
        <w:tab/>
        <w:tab/>
        <w:tab/>
        <w:tab/>
        <w:tab/>
        <w:t xml:space="preserve">D. Cancer </w:t>
      </w:r>
    </w:p>
    <w:p w:rsidR="00000000" w:rsidDel="00000000" w:rsidP="00000000" w:rsidRDefault="00000000" w:rsidRPr="00000000" w14:paraId="00000073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22. What are the long- term consequences of female genital mutilation? 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A. Pains and infection</w:t>
        <w:tab/>
        <w:t xml:space="preserve"> </w:t>
        <w:tab/>
        <w:tab/>
        <w:tab/>
        <w:tab/>
        <w:t xml:space="preserve">B. Infertility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C. Death</w:t>
        <w:tab/>
        <w:tab/>
        <w:tab/>
        <w:tab/>
        <w:tab/>
        <w:t xml:space="preserve">           </w:t>
        <w:tab/>
        <w:t xml:space="preserve">           D. All of the above 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23. The people who influence gender socialization are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Parents                                                                      B. Teachers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C. Media                                                                         D. All of the above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24. Maternal mortality is defined as the death of a women while pregnant or within _________ day of pregnancy as a result of condition aggravated by pregnancy, or complications during pregnancy or delivery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A. 25 </w:t>
        <w:tab/>
        <w:tab/>
        <w:tab/>
        <w:tab/>
        <w:tab/>
        <w:tab/>
        <w:tab/>
        <w:t xml:space="preserve">B. 42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C. 57</w:t>
        <w:tab/>
        <w:tab/>
        <w:tab/>
        <w:t xml:space="preserve">             </w:t>
        <w:tab/>
        <w:tab/>
        <w:tab/>
        <w:t xml:space="preserve"> D. 31</w:t>
      </w:r>
    </w:p>
    <w:p w:rsidR="00000000" w:rsidDel="00000000" w:rsidP="00000000" w:rsidRDefault="00000000" w:rsidRPr="00000000" w14:paraId="00000080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25. Where did the practice of female genital mutilation originate from?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A. Africa</w:t>
        <w:tab/>
        <w:tab/>
        <w:tab/>
        <w:tab/>
        <w:tab/>
        <w:tab/>
        <w:tab/>
        <w:t xml:space="preserve">B. Asia </w:t>
      </w:r>
    </w:p>
    <w:p w:rsidR="00000000" w:rsidDel="00000000" w:rsidP="00000000" w:rsidRDefault="00000000" w:rsidRPr="00000000" w14:paraId="00000083">
      <w:pPr>
        <w:spacing w:after="0" w:line="240" w:lineRule="auto"/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 Europe </w:t>
        <w:tab/>
        <w:tab/>
        <w:tab/>
        <w:tab/>
        <w:tab/>
        <w:tab/>
        <w:t xml:space="preserve">D. South America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26. According to the immoral traffic (prevention) act of 1956, which of the following is not a punishable offence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Keeping or allowing your premises to be used as brothel</w:t>
        <w:tab/>
        <w:tab/>
        <w:tab/>
        <w:tab/>
        <w:tab/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B. An adult earning a living by means of prostitution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Inducing a person into prostitution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D. Prostitution in a private place and sufficiently far from any public place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27. NCW stands for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National Council for Women</w:t>
        <w:tab/>
        <w:tab/>
        <w:tab/>
        <w:t xml:space="preserve">B. National Committee for Women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National Commission for Women</w:t>
        <w:tab/>
        <w:tab/>
        <w:tab/>
        <w:t xml:space="preserve">D. National Congress for Women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28. According to the Dowry Prohibition Act 1961, what is the punishment for giving or taking or demanding or accepting dowry?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Up to 5 thousand rupees fine 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B. Up to six months imprisonment and / or up to 5 thousand rupees fine 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Up to three months punishment and/or up to one thousand rupees fine 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D. Up to one year punishment and/or up to ten thousand rupees fine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29. According to Indian law, what is the minimum age of marriage?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16 years for women and 19 years for men</w:t>
        <w:tab/>
        <w:t xml:space="preserve">        B. 18 for women and 21 for men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21 for women and men both</w:t>
        <w:tab/>
        <w:tab/>
        <w:tab/>
        <w:tab/>
        <w:t xml:space="preserve">D. 18 for men and women both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30. Who can be a Chairperson of NCW?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A person nominated by the Parliament</w:t>
        <w:tab/>
        <w:tab/>
        <w:tab/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B. A person nominated by the President of India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A person nominated by the Ministry of Defence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D. A person nominated by Central Government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Arial" w:cs="Arial" w:eastAsia="Arial" w:hAnsi="Arial"/>
          <w:b w:val="1"/>
          <w:shd w:fill="fbfbfb" w:val="clear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31. </w:t>
      </w:r>
      <w:r w:rsidDel="00000000" w:rsidR="00000000" w:rsidRPr="00000000">
        <w:rPr>
          <w:rFonts w:ascii="Arial" w:cs="Arial" w:eastAsia="Arial" w:hAnsi="Arial"/>
          <w:b w:val="1"/>
          <w:shd w:fill="fbfbfb" w:val="clear"/>
          <w:rtl w:val="0"/>
        </w:rPr>
        <w:t xml:space="preserve">Which of these can be considered a part of women's empowerment?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Arial" w:cs="Arial" w:eastAsia="Arial" w:hAnsi="Arial"/>
          <w:shd w:fill="fbfbfb" w:val="clear"/>
        </w:rPr>
      </w:pPr>
      <w:r w:rsidDel="00000000" w:rsidR="00000000" w:rsidRPr="00000000">
        <w:rPr>
          <w:rFonts w:ascii="Arial" w:cs="Arial" w:eastAsia="Arial" w:hAnsi="Arial"/>
          <w:shd w:fill="fbfbfb" w:val="clear"/>
          <w:rtl w:val="0"/>
        </w:rPr>
        <w:t xml:space="preserve">A. End of traditions that are against women</w:t>
      </w:r>
    </w:p>
    <w:p w:rsidR="00000000" w:rsidDel="00000000" w:rsidP="00000000" w:rsidRDefault="00000000" w:rsidRPr="00000000" w14:paraId="000000A3">
      <w:pPr>
        <w:spacing w:after="75" w:line="240" w:lineRule="auto"/>
        <w:ind w:right="3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hd w:fill="fbfbfb" w:val="clear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rtl w:val="0"/>
        </w:rPr>
        <w:t xml:space="preserve">Strict laws against domestic abuse against women</w:t>
      </w:r>
    </w:p>
    <w:p w:rsidR="00000000" w:rsidDel="00000000" w:rsidP="00000000" w:rsidRDefault="00000000" w:rsidRPr="00000000" w14:paraId="000000A4">
      <w:pPr>
        <w:spacing w:after="75" w:line="240" w:lineRule="auto"/>
        <w:ind w:right="3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 Both A &amp; B</w:t>
      </w:r>
    </w:p>
    <w:p w:rsidR="00000000" w:rsidDel="00000000" w:rsidP="00000000" w:rsidRDefault="00000000" w:rsidRPr="00000000" w14:paraId="000000A5">
      <w:pPr>
        <w:spacing w:after="75" w:line="240" w:lineRule="auto"/>
        <w:ind w:right="375"/>
        <w:rPr>
          <w:rFonts w:ascii="Roboto" w:cs="Roboto" w:eastAsia="Roboto" w:hAnsi="Roboto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 None of these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Arial" w:cs="Arial" w:eastAsia="Arial" w:hAnsi="Arial"/>
          <w:b w:val="1"/>
          <w:color w:val="212f3d"/>
          <w:shd w:fill="fafbfc" w:val="clear"/>
        </w:rPr>
      </w:pPr>
      <w:r w:rsidDel="00000000" w:rsidR="00000000" w:rsidRPr="00000000">
        <w:rPr>
          <w:rFonts w:ascii="Arial" w:cs="Arial" w:eastAsia="Arial" w:hAnsi="Arial"/>
          <w:b w:val="1"/>
          <w:color w:val="212f3d"/>
          <w:shd w:fill="fafbfc" w:val="clear"/>
          <w:rtl w:val="0"/>
        </w:rPr>
        <w:t xml:space="preserve">32. Assertion (A) : Violence against women cuts across caste, class, religion, age and even education.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Arial" w:cs="Arial" w:eastAsia="Arial" w:hAnsi="Arial"/>
          <w:b w:val="1"/>
          <w:color w:val="212f3d"/>
          <w:shd w:fill="fafbfc" w:val="clear"/>
        </w:rPr>
      </w:pPr>
      <w:r w:rsidDel="00000000" w:rsidR="00000000" w:rsidRPr="00000000">
        <w:rPr>
          <w:rFonts w:ascii="Arial" w:cs="Arial" w:eastAsia="Arial" w:hAnsi="Arial"/>
          <w:b w:val="1"/>
          <w:color w:val="212f3d"/>
          <w:shd w:fill="fafbfc" w:val="clear"/>
          <w:rtl w:val="0"/>
        </w:rPr>
        <w:t xml:space="preserve">Reason (R) : Domestic violence is manifested in the form of foeticide, infanticide, dowry murder, marital cruelty, battering, child abuse etc.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color w:val="212f3d"/>
          <w:shd w:fill="fafbfc" w:val="clear"/>
          <w:rtl w:val="0"/>
        </w:rPr>
        <w:t xml:space="preserve">Both (A) and (R) are correct and (R) is the correct explanation for (A).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color w:val="212f3d"/>
          <w:shd w:fill="fafbfc" w:val="clear"/>
          <w:rtl w:val="0"/>
        </w:rPr>
        <w:t xml:space="preserve">(A) is wrong, but (R) is correct.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color w:val="212f3d"/>
          <w:shd w:fill="fafbfc" w:val="clear"/>
          <w:rtl w:val="0"/>
        </w:rPr>
        <w:t xml:space="preserve">(A) is correct, but (R) is wrong.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  <w:color w:val="212f3d"/>
          <w:shd w:fill="fafbfc" w:val="clear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color w:val="212f3d"/>
          <w:shd w:fill="fafbfc" w:val="clear"/>
          <w:rtl w:val="0"/>
        </w:rPr>
        <w:t xml:space="preserve">Both (A) and (R) are correct, but (R) is not correct explanation of (A)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  <w:color w:val="212f3d"/>
          <w:shd w:fill="fafb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33. Integrated Child Protection Scheme was launched in which year ?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Arial" w:cs="Arial" w:eastAsia="Arial" w:hAnsi="Arial"/>
          <w:color w:val="222222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color w:val="222222"/>
          <w:sz w:val="23"/>
          <w:szCs w:val="23"/>
          <w:highlight w:val="white"/>
          <w:rtl w:val="0"/>
        </w:rPr>
        <w:t xml:space="preserve">2009-2010</w:t>
        <w:tab/>
        <w:tab/>
        <w:tab/>
        <w:tab/>
        <w:tab/>
        <w:tab/>
        <w:tab/>
        <w:t xml:space="preserve">B. 2012-2013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Arial" w:cs="Arial" w:eastAsia="Arial" w:hAnsi="Arial"/>
          <w:color w:val="222222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3"/>
          <w:szCs w:val="23"/>
          <w:highlight w:val="white"/>
          <w:rtl w:val="0"/>
        </w:rPr>
        <w:t xml:space="preserve">C. 2005-2006</w:t>
        <w:tab/>
        <w:tab/>
        <w:tab/>
        <w:tab/>
        <w:tab/>
        <w:tab/>
        <w:tab/>
        <w:t xml:space="preserve">D. 2008-2009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Arial" w:cs="Arial" w:eastAsia="Arial" w:hAnsi="Arial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34.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During which Five Year Plan was the Integrated Child Development Services (ICDS) launched? 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 6th Five Year Plan</w:t>
        <w:tab/>
        <w:tab/>
        <w:tab/>
        <w:tab/>
        <w:tab/>
        <w:t xml:space="preserve">B. 4th Five Year Plan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7th Five Year Plan</w:t>
        <w:tab/>
        <w:tab/>
        <w:tab/>
        <w:tab/>
        <w:tab/>
        <w:t xml:space="preserve">D.  5th Five Year Plan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35. NCPCR works under which ministry?</w:t>
      </w:r>
    </w:p>
    <w:p w:rsidR="00000000" w:rsidDel="00000000" w:rsidP="00000000" w:rsidRDefault="00000000" w:rsidRPr="00000000" w14:paraId="000000B7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Ministry of external affairs</w:t>
        <w:tab/>
        <w:tab/>
        <w:tab/>
        <w:t xml:space="preserve">B. Ministry of women and child development</w:t>
      </w:r>
    </w:p>
    <w:p w:rsidR="00000000" w:rsidDel="00000000" w:rsidP="00000000" w:rsidRDefault="00000000" w:rsidRPr="00000000" w14:paraId="000000B8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Ministry of minority</w:t>
        <w:tab/>
        <w:tab/>
        <w:tab/>
        <w:tab/>
        <w:t xml:space="preserve">D. None of these</w:t>
      </w:r>
    </w:p>
    <w:p w:rsidR="00000000" w:rsidDel="00000000" w:rsidP="00000000" w:rsidRDefault="00000000" w:rsidRPr="00000000" w14:paraId="000000B9">
      <w:pPr>
        <w:spacing w:after="150" w:line="240" w:lineRule="auto"/>
        <w:ind w:right="375"/>
        <w:rPr>
          <w:rFonts w:ascii="Open Sans" w:cs="Open Sans" w:eastAsia="Open Sans" w:hAnsi="Open Sans"/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right="375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36. 'Begar' is a _________________.</w:t>
      </w:r>
    </w:p>
    <w:p w:rsidR="00000000" w:rsidDel="00000000" w:rsidP="00000000" w:rsidRDefault="00000000" w:rsidRPr="00000000" w14:paraId="000000BB">
      <w:pPr>
        <w:spacing w:after="0" w:line="240" w:lineRule="auto"/>
        <w:ind w:right="375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A. Bonded labour</w:t>
        <w:tab/>
        <w:tab/>
        <w:tab/>
        <w:tab/>
        <w:tab/>
        <w:t xml:space="preserve">       B. Exploitation of children</w:t>
      </w:r>
    </w:p>
    <w:p w:rsidR="00000000" w:rsidDel="00000000" w:rsidP="00000000" w:rsidRDefault="00000000" w:rsidRPr="00000000" w14:paraId="000000BC">
      <w:pPr>
        <w:spacing w:after="0" w:line="240" w:lineRule="auto"/>
        <w:ind w:right="375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C. Non-governmental organisation</w:t>
        <w:tab/>
        <w:tab/>
        <w:tab/>
        <w:t xml:space="preserve">       D.  Unemployed youth</w:t>
      </w:r>
    </w:p>
    <w:p w:rsidR="00000000" w:rsidDel="00000000" w:rsidP="00000000" w:rsidRDefault="00000000" w:rsidRPr="00000000" w14:paraId="000000BD">
      <w:pPr>
        <w:spacing w:after="150" w:line="240" w:lineRule="auto"/>
        <w:ind w:right="375"/>
        <w:rPr>
          <w:rFonts w:ascii="Open Sans" w:cs="Open Sans" w:eastAsia="Open Sans" w:hAnsi="Open Sans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right="375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37. Child labour is prohibited under article ________.</w:t>
      </w:r>
    </w:p>
    <w:p w:rsidR="00000000" w:rsidDel="00000000" w:rsidP="00000000" w:rsidRDefault="00000000" w:rsidRPr="00000000" w14:paraId="000000BF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20</w:t>
        <w:tab/>
        <w:tab/>
        <w:tab/>
        <w:tab/>
        <w:tab/>
        <w:tab/>
        <w:tab/>
        <w:t xml:space="preserve">B. 22</w:t>
      </w:r>
    </w:p>
    <w:p w:rsidR="00000000" w:rsidDel="00000000" w:rsidP="00000000" w:rsidRDefault="00000000" w:rsidRPr="00000000" w14:paraId="000000C0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C.24</w:t>
        <w:tab/>
        <w:tab/>
        <w:tab/>
        <w:tab/>
        <w:tab/>
        <w:tab/>
        <w:tab/>
        <w:t xml:space="preserve">D. 32</w:t>
      </w:r>
    </w:p>
    <w:p w:rsidR="00000000" w:rsidDel="00000000" w:rsidP="00000000" w:rsidRDefault="00000000" w:rsidRPr="00000000" w14:paraId="000000C1">
      <w:pPr>
        <w:spacing w:after="150" w:line="240" w:lineRule="auto"/>
        <w:ind w:right="375"/>
        <w:rPr>
          <w:rFonts w:ascii="Open Sans" w:cs="Open Sans" w:eastAsia="Open Sans" w:hAnsi="Open Sans"/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right="375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38. What is the main reason for the child labour?</w:t>
      </w:r>
    </w:p>
    <w:p w:rsidR="00000000" w:rsidDel="00000000" w:rsidP="00000000" w:rsidRDefault="00000000" w:rsidRPr="00000000" w14:paraId="000000C3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A. Unemployment</w:t>
        <w:tab/>
        <w:tab/>
        <w:tab/>
        <w:tab/>
        <w:tab/>
        <w:tab/>
        <w:t xml:space="preserve">B. Population growth</w:t>
      </w:r>
    </w:p>
    <w:p w:rsidR="00000000" w:rsidDel="00000000" w:rsidP="00000000" w:rsidRDefault="00000000" w:rsidRPr="00000000" w14:paraId="000000C4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C.  Poverty</w:t>
        <w:tab/>
        <w:tab/>
        <w:tab/>
        <w:tab/>
        <w:tab/>
        <w:tab/>
        <w:tab/>
        <w:t xml:space="preserve">D. All of the above</w:t>
      </w:r>
    </w:p>
    <w:p w:rsidR="00000000" w:rsidDel="00000000" w:rsidP="00000000" w:rsidRDefault="00000000" w:rsidRPr="00000000" w14:paraId="000000C5">
      <w:pPr>
        <w:spacing w:after="0" w:line="240" w:lineRule="auto"/>
        <w:ind w:right="375"/>
        <w:rPr>
          <w:rFonts w:ascii="Open Sans" w:cs="Open Sans" w:eastAsia="Open Sans" w:hAnsi="Open Sans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50" w:line="240" w:lineRule="auto"/>
        <w:ind w:right="375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right="375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39. According to the Child Labour Prohibition Act 1986, which of the following are true?</w:t>
      </w:r>
    </w:p>
    <w:p w:rsidR="00000000" w:rsidDel="00000000" w:rsidP="00000000" w:rsidRDefault="00000000" w:rsidRPr="00000000" w14:paraId="000000C8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A child below the age of eighteen cannot be employed in any kind of labour.</w:t>
      </w:r>
    </w:p>
    <w:p w:rsidR="00000000" w:rsidDel="00000000" w:rsidP="00000000" w:rsidRDefault="00000000" w:rsidRPr="00000000" w14:paraId="000000C9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B. A child below the age of fourteen cannot be employed in any kind of labour.</w:t>
      </w:r>
    </w:p>
    <w:p w:rsidR="00000000" w:rsidDel="00000000" w:rsidP="00000000" w:rsidRDefault="00000000" w:rsidRPr="00000000" w14:paraId="000000CA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A child below the age of fourteen cannot be employed in any kind of labour unless the labour is paid.</w:t>
      </w:r>
    </w:p>
    <w:p w:rsidR="00000000" w:rsidDel="00000000" w:rsidP="00000000" w:rsidRDefault="00000000" w:rsidRPr="00000000" w14:paraId="000000CB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D. Both B and C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40. What is the full form of NCPCR __________________?</w:t>
      </w:r>
    </w:p>
    <w:p w:rsidR="00000000" w:rsidDel="00000000" w:rsidP="00000000" w:rsidRDefault="00000000" w:rsidRPr="00000000" w14:paraId="000000CF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A. National commission for protection of child rights.</w:t>
      </w:r>
    </w:p>
    <w:p w:rsidR="00000000" w:rsidDel="00000000" w:rsidP="00000000" w:rsidRDefault="00000000" w:rsidRPr="00000000" w14:paraId="000000D0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B. Neutral commission for protection of child rights.</w:t>
      </w:r>
    </w:p>
    <w:p w:rsidR="00000000" w:rsidDel="00000000" w:rsidP="00000000" w:rsidRDefault="00000000" w:rsidRPr="00000000" w14:paraId="000000D1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C. National committee for protection of child rights</w:t>
      </w:r>
    </w:p>
    <w:p w:rsidR="00000000" w:rsidDel="00000000" w:rsidP="00000000" w:rsidRDefault="00000000" w:rsidRPr="00000000" w14:paraId="000000D2">
      <w:pPr>
        <w:spacing w:after="0" w:line="240" w:lineRule="auto"/>
        <w:ind w:right="375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D. None of these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41. When did The Juvenile Justice Act 2015, come into force?     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A. 01 April 2015</w:t>
        <w:tab/>
        <w:tab/>
        <w:tab/>
        <w:tab/>
        <w:tab/>
        <w:t xml:space="preserve">B. 15 January 2016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C. 01 May 2015</w:t>
        <w:tab/>
        <w:tab/>
        <w:tab/>
        <w:tab/>
        <w:tab/>
        <w:t xml:space="preserve">D. 23 April 2016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42. The upper age limit up to which a child having committed offence is considered to be a juvenile is: 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16</w:t>
        <w:tab/>
        <w:tab/>
        <w:tab/>
        <w:tab/>
        <w:tab/>
        <w:tab/>
        <w:tab/>
        <w:t xml:space="preserve">B. 18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C. 15</w:t>
        <w:tab/>
        <w:tab/>
        <w:tab/>
        <w:tab/>
        <w:tab/>
        <w:tab/>
        <w:tab/>
        <w:t xml:space="preserve">D. None of the above 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43. Section 12 of The Juvenile Justice Act 2015 deals with_______?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Bail to a person who is apparently a child alleged to be in conflict with the law </w:t>
        <w:tab/>
        <w:tab/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B. Preliminary assessment into heinous offenses by Board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Powers of Children’s Court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D. Removal of disqualification on the findings of an offense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44. When did The POCSO Act, come into force?</w:t>
      </w:r>
    </w:p>
    <w:p w:rsidR="00000000" w:rsidDel="00000000" w:rsidP="00000000" w:rsidRDefault="00000000" w:rsidRPr="00000000" w14:paraId="000000E3">
      <w:pPr>
        <w:spacing w:after="0" w:line="240" w:lineRule="auto"/>
        <w:ind w:left="1440" w:hanging="144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01 April 2012</w:t>
        <w:tab/>
        <w:tab/>
        <w:tab/>
        <w:tab/>
        <w:tab/>
        <w:t xml:space="preserve">B 01 March 2012</w:t>
      </w:r>
    </w:p>
    <w:p w:rsidR="00000000" w:rsidDel="00000000" w:rsidP="00000000" w:rsidRDefault="00000000" w:rsidRPr="00000000" w14:paraId="000000E4">
      <w:pPr>
        <w:spacing w:after="0" w:line="240" w:lineRule="auto"/>
        <w:ind w:left="1440" w:hanging="144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C. 14 November, 2012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ab/>
        <w:tab/>
        <w:t xml:space="preserve">D. 01 May 2012</w:t>
        <w:tab/>
      </w:r>
    </w:p>
    <w:p w:rsidR="00000000" w:rsidDel="00000000" w:rsidP="00000000" w:rsidRDefault="00000000" w:rsidRPr="00000000" w14:paraId="000000E5">
      <w:pPr>
        <w:spacing w:after="0" w:line="240" w:lineRule="auto"/>
        <w:ind w:left="1440" w:hanging="144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45. Which statement stands valid in regards to the POCSO Act?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i) Every crime against children must be reported as per POCSO Act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ii) Those who do not report sexual offences against children may be punished as per the Act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Only i</w:t>
        <w:tab/>
        <w:tab/>
        <w:tab/>
        <w:tab/>
        <w:tab/>
        <w:tab/>
        <w:t xml:space="preserve">B. Only ii</w:t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Both i and ii</w:t>
        <w:tab/>
        <w:tab/>
        <w:tab/>
        <w:tab/>
        <w:t xml:space="preserve">              </w:t>
        <w:tab/>
        <w:t xml:space="preserve">D. None of the above 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46. What is the child line toll free number? 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A. 1008</w:t>
        <w:tab/>
        <w:tab/>
        <w:tab/>
        <w:tab/>
        <w:tab/>
        <w:tab/>
        <w:t xml:space="preserve">B. 1089</w:t>
        <w:tab/>
        <w:tab/>
        <w:t xml:space="preserve">      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C. 1090</w:t>
        <w:tab/>
        <w:tab/>
        <w:tab/>
        <w:tab/>
        <w:tab/>
        <w:tab/>
        <w:t xml:space="preserve">D. 1098</w:t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47. What is ICPS?</w: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A. Integrated Child Protection Scheme</w:t>
        <w:tab/>
        <w:t xml:space="preserve">B. Indian Child Protection service 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C. International Child Protection Service</w:t>
        <w:tab/>
        <w:t xml:space="preserve">D. Internal Commission for Protection Services 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48. What is CWC?</w:t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A. Central warehousing corporation </w:t>
        <w:tab/>
        <w:tab/>
        <w:tab/>
        <w:t xml:space="preserve">B. Child Welfare Commission 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C. Child Welfare Committee </w:t>
        <w:tab/>
        <w:tab/>
        <w:tab/>
        <w:tab/>
        <w:t xml:space="preserve">D. Congress Working Committee</w: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49. In pursuance of the National policy for Children, the Integrated Child Development Services (ICDS) was launched on </w:t>
        <w:tab/>
      </w:r>
    </w:p>
    <w:p w:rsidR="00000000" w:rsidDel="00000000" w:rsidP="00000000" w:rsidRDefault="00000000" w:rsidRPr="00000000" w14:paraId="000000F8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</w:t>
      </w:r>
      <w:r w:rsidDel="00000000" w:rsidR="00000000" w:rsidRPr="00000000">
        <w:rPr>
          <w:rFonts w:ascii="Arial" w:cs="Arial" w:eastAsia="Arial" w:hAnsi="Arial"/>
          <w:color w:val="5e5e5e"/>
          <w:sz w:val="23"/>
          <w:szCs w:val="23"/>
          <w:highlight w:val="white"/>
          <w:rtl w:val="0"/>
        </w:rPr>
        <w:t xml:space="preserve">  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December 1, 1980</w:t>
        <w:tab/>
        <w:tab/>
        <w:tab/>
        <w:tab/>
        <w:tab/>
        <w:t xml:space="preserve">B. October 2, 1975</w:t>
      </w:r>
    </w:p>
    <w:p w:rsidR="00000000" w:rsidDel="00000000" w:rsidP="00000000" w:rsidRDefault="00000000" w:rsidRPr="00000000" w14:paraId="000000F9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August 15, 1976</w:t>
        <w:tab/>
        <w:tab/>
        <w:tab/>
        <w:tab/>
        <w:tab/>
        <w:t xml:space="preserve">D. July 1, 1978</w:t>
      </w:r>
    </w:p>
    <w:p w:rsidR="00000000" w:rsidDel="00000000" w:rsidP="00000000" w:rsidRDefault="00000000" w:rsidRPr="00000000" w14:paraId="000000FA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50. When was the National Commission for Women set up?</w:t>
      </w:r>
    </w:p>
    <w:p w:rsidR="00000000" w:rsidDel="00000000" w:rsidP="00000000" w:rsidRDefault="00000000" w:rsidRPr="00000000" w14:paraId="000000FC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December 1990</w:t>
        <w:tab/>
        <w:tab/>
        <w:tab/>
        <w:tab/>
        <w:tab/>
        <w:t xml:space="preserve">B. March 1990</w:t>
      </w:r>
    </w:p>
    <w:p w:rsidR="00000000" w:rsidDel="00000000" w:rsidP="00000000" w:rsidRDefault="00000000" w:rsidRPr="00000000" w14:paraId="000000FD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June 1992 </w:t>
        <w:tab/>
        <w:tab/>
        <w:tab/>
        <w:tab/>
        <w:tab/>
        <w:tab/>
        <w:t xml:space="preserve">D. January 1992</w:t>
      </w:r>
    </w:p>
    <w:p w:rsidR="00000000" w:rsidDel="00000000" w:rsidP="00000000" w:rsidRDefault="00000000" w:rsidRPr="00000000" w14:paraId="000000FE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51. Which is not a dimension of sex (Biological Variable)</w:t>
      </w:r>
    </w:p>
    <w:p w:rsidR="00000000" w:rsidDel="00000000" w:rsidP="00000000" w:rsidRDefault="00000000" w:rsidRPr="00000000" w14:paraId="00000100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Anatomy </w:t>
        <w:tab/>
        <w:tab/>
        <w:tab/>
        <w:tab/>
        <w:tab/>
        <w:tab/>
        <w:t xml:space="preserve">B. Identity </w:t>
      </w:r>
    </w:p>
    <w:p w:rsidR="00000000" w:rsidDel="00000000" w:rsidP="00000000" w:rsidRDefault="00000000" w:rsidRPr="00000000" w14:paraId="00000101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Genetics </w:t>
        <w:tab/>
        <w:tab/>
        <w:tab/>
        <w:tab/>
        <w:tab/>
        <w:tab/>
        <w:t xml:space="preserve">D. Hormones </w:t>
      </w:r>
    </w:p>
    <w:p w:rsidR="00000000" w:rsidDel="00000000" w:rsidP="00000000" w:rsidRDefault="00000000" w:rsidRPr="00000000" w14:paraId="00000102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52. Globally, ___% of murders of women are committed by male intimate partner.</w:t>
      </w:r>
    </w:p>
    <w:p w:rsidR="00000000" w:rsidDel="00000000" w:rsidP="00000000" w:rsidRDefault="00000000" w:rsidRPr="00000000" w14:paraId="00000104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23%</w:t>
        <w:tab/>
        <w:tab/>
        <w:tab/>
        <w:tab/>
        <w:tab/>
        <w:tab/>
        <w:t xml:space="preserve">B. 36%</w:t>
      </w:r>
    </w:p>
    <w:p w:rsidR="00000000" w:rsidDel="00000000" w:rsidP="00000000" w:rsidRDefault="00000000" w:rsidRPr="00000000" w14:paraId="00000105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38%</w:t>
        <w:tab/>
        <w:tab/>
        <w:tab/>
        <w:tab/>
        <w:tab/>
        <w:tab/>
        <w:t xml:space="preserve">D. 25%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53. Prevention of Female Infanticide Act, was enacted in the year </w:t>
      </w:r>
    </w:p>
    <w:p w:rsidR="00000000" w:rsidDel="00000000" w:rsidP="00000000" w:rsidRDefault="00000000" w:rsidRPr="00000000" w14:paraId="00000108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2014</w:t>
        <w:tab/>
        <w:tab/>
        <w:tab/>
        <w:tab/>
        <w:tab/>
        <w:tab/>
        <w:t xml:space="preserve">B. 2015</w:t>
      </w:r>
    </w:p>
    <w:p w:rsidR="00000000" w:rsidDel="00000000" w:rsidP="00000000" w:rsidRDefault="00000000" w:rsidRPr="00000000" w14:paraId="00000109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C. 2017</w:t>
        <w:tab/>
        <w:tab/>
        <w:tab/>
        <w:tab/>
        <w:tab/>
        <w:tab/>
        <w:t xml:space="preserve">D. 2019</w:t>
      </w:r>
    </w:p>
    <w:p w:rsidR="00000000" w:rsidDel="00000000" w:rsidP="00000000" w:rsidRDefault="00000000" w:rsidRPr="00000000" w14:paraId="0000010A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54. As per the Census, in the year 2011  _______ females per thousand males.</w:t>
      </w:r>
    </w:p>
    <w:p w:rsidR="00000000" w:rsidDel="00000000" w:rsidP="00000000" w:rsidRDefault="00000000" w:rsidRPr="00000000" w14:paraId="0000010C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978</w:t>
        <w:tab/>
        <w:tab/>
        <w:tab/>
        <w:tab/>
        <w:tab/>
        <w:tab/>
        <w:t xml:space="preserve">B. 998</w:t>
      </w:r>
    </w:p>
    <w:p w:rsidR="00000000" w:rsidDel="00000000" w:rsidP="00000000" w:rsidRDefault="00000000" w:rsidRPr="00000000" w14:paraId="0000010D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954</w:t>
        <w:tab/>
        <w:tab/>
        <w:tab/>
        <w:tab/>
        <w:tab/>
        <w:tab/>
        <w:t xml:space="preserve">D. 943</w:t>
      </w:r>
    </w:p>
    <w:p w:rsidR="00000000" w:rsidDel="00000000" w:rsidP="00000000" w:rsidRDefault="00000000" w:rsidRPr="00000000" w14:paraId="0000010E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55. From 2000 to 2020, the global maternal mortality ratio (MMR) declined by ___%</w:t>
      </w:r>
    </w:p>
    <w:p w:rsidR="00000000" w:rsidDel="00000000" w:rsidP="00000000" w:rsidRDefault="00000000" w:rsidRPr="00000000" w14:paraId="00000110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34%</w:t>
        <w:tab/>
        <w:tab/>
        <w:tab/>
        <w:tab/>
        <w:tab/>
        <w:tab/>
        <w:t xml:space="preserve">B. 45%</w:t>
      </w:r>
    </w:p>
    <w:p w:rsidR="00000000" w:rsidDel="00000000" w:rsidP="00000000" w:rsidRDefault="00000000" w:rsidRPr="00000000" w14:paraId="00000111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38%</w:t>
        <w:tab/>
        <w:tab/>
        <w:tab/>
        <w:tab/>
        <w:tab/>
        <w:tab/>
        <w:t xml:space="preserve">D. 49%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56. Identify which is not a characteristic of Patriarchy? </w:t>
      </w:r>
    </w:p>
    <w:p w:rsidR="00000000" w:rsidDel="00000000" w:rsidP="00000000" w:rsidRDefault="00000000" w:rsidRPr="00000000" w14:paraId="00000114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Male Centerdness </w:t>
        <w:tab/>
        <w:tab/>
        <w:tab/>
        <w:tab/>
        <w:tab/>
        <w:t xml:space="preserve">B. Male Identification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Male Dominance </w:t>
        <w:tab/>
        <w:tab/>
        <w:tab/>
        <w:tab/>
        <w:tab/>
        <w:t xml:space="preserve">D. Gender appropriatness </w:t>
      </w:r>
    </w:p>
    <w:p w:rsidR="00000000" w:rsidDel="00000000" w:rsidP="00000000" w:rsidRDefault="00000000" w:rsidRPr="00000000" w14:paraId="00000116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57. Argument A: Patriarchy is due to men who fail to understand the importance    of women </w:t>
      </w:r>
    </w:p>
    <w:p w:rsidR="00000000" w:rsidDel="00000000" w:rsidP="00000000" w:rsidRDefault="00000000" w:rsidRPr="00000000" w14:paraId="00000118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   Argument B: Patriarchy is due to women who let men dominate </w:t>
      </w:r>
    </w:p>
    <w:p w:rsidR="00000000" w:rsidDel="00000000" w:rsidP="00000000" w:rsidRDefault="00000000" w:rsidRPr="00000000" w14:paraId="00000119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Argument A is true B is false </w:t>
        <w:tab/>
        <w:tab/>
        <w:tab/>
        <w:t xml:space="preserve">B. Argument A is false B is true </w:t>
      </w:r>
    </w:p>
    <w:p w:rsidR="00000000" w:rsidDel="00000000" w:rsidP="00000000" w:rsidRDefault="00000000" w:rsidRPr="00000000" w14:paraId="0000011A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Both A and B are true </w:t>
        <w:tab/>
        <w:tab/>
        <w:tab/>
        <w:tab/>
        <w:t xml:space="preserve">D. Neither A nor B is true </w:t>
      </w:r>
    </w:p>
    <w:p w:rsidR="00000000" w:rsidDel="00000000" w:rsidP="00000000" w:rsidRDefault="00000000" w:rsidRPr="00000000" w14:paraId="0000011B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58. When waas the Dowry Prohibition Act, enacted? </w:t>
      </w:r>
    </w:p>
    <w:p w:rsidR="00000000" w:rsidDel="00000000" w:rsidP="00000000" w:rsidRDefault="00000000" w:rsidRPr="00000000" w14:paraId="0000011D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1961</w:t>
        <w:tab/>
        <w:tab/>
        <w:tab/>
        <w:tab/>
        <w:tab/>
        <w:tab/>
        <w:t xml:space="preserve">B. 1941</w:t>
      </w:r>
    </w:p>
    <w:p w:rsidR="00000000" w:rsidDel="00000000" w:rsidP="00000000" w:rsidRDefault="00000000" w:rsidRPr="00000000" w14:paraId="0000011E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1938</w:t>
        <w:tab/>
        <w:tab/>
        <w:tab/>
        <w:tab/>
        <w:tab/>
        <w:tab/>
        <w:t xml:space="preserve">D. 1971</w:t>
      </w:r>
    </w:p>
    <w:p w:rsidR="00000000" w:rsidDel="00000000" w:rsidP="00000000" w:rsidRDefault="00000000" w:rsidRPr="00000000" w14:paraId="0000011F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59. Which is the problem faced by women in Marital Seperation?</w:t>
      </w:r>
    </w:p>
    <w:p w:rsidR="00000000" w:rsidDel="00000000" w:rsidP="00000000" w:rsidRDefault="00000000" w:rsidRPr="00000000" w14:paraId="00000121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Emotional Impact</w:t>
        <w:tab/>
        <w:tab/>
        <w:tab/>
        <w:tab/>
        <w:tab/>
        <w:t xml:space="preserve">B. Social Stigma </w:t>
      </w:r>
    </w:p>
    <w:p w:rsidR="00000000" w:rsidDel="00000000" w:rsidP="00000000" w:rsidRDefault="00000000" w:rsidRPr="00000000" w14:paraId="00000122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Financial Impact</w:t>
        <w:tab/>
        <w:tab/>
        <w:tab/>
        <w:tab/>
        <w:tab/>
        <w:t xml:space="preserve">D. All of the above </w:t>
      </w:r>
    </w:p>
    <w:p w:rsidR="00000000" w:rsidDel="00000000" w:rsidP="00000000" w:rsidRDefault="00000000" w:rsidRPr="00000000" w14:paraId="00000123">
      <w:pPr>
        <w:spacing w:after="0" w:line="240" w:lineRule="auto"/>
        <w:ind w:left="284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ind w:left="284" w:hanging="284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60. Which of this is not an issues or concern faced by women in India in the context of intimate partner violence? </w:t>
      </w:r>
    </w:p>
    <w:p w:rsidR="00000000" w:rsidDel="00000000" w:rsidP="00000000" w:rsidRDefault="00000000" w:rsidRPr="00000000" w14:paraId="00000125">
      <w:pPr>
        <w:spacing w:after="0" w:line="240" w:lineRule="auto"/>
        <w:ind w:left="284" w:hanging="284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A. Physical abuse</w:t>
        <w:tab/>
        <w:tab/>
        <w:tab/>
        <w:tab/>
        <w:tab/>
        <w:t xml:space="preserve">B. Emotional abuse</w:t>
      </w:r>
    </w:p>
    <w:p w:rsidR="00000000" w:rsidDel="00000000" w:rsidP="00000000" w:rsidRDefault="00000000" w:rsidRPr="00000000" w14:paraId="00000126">
      <w:pPr>
        <w:spacing w:after="0" w:line="240" w:lineRule="auto"/>
        <w:ind w:left="284" w:hanging="284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C. Economic Independence</w:t>
        <w:tab/>
        <w:tab/>
        <w:tab/>
        <w:tab/>
        <w:t xml:space="preserve">D. Sexual abuse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ind w:left="1440" w:hanging="144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ind w:left="1440" w:hanging="144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Answer Scheme </w:t>
      </w:r>
    </w:p>
    <w:p w:rsidR="00000000" w:rsidDel="00000000" w:rsidP="00000000" w:rsidRDefault="00000000" w:rsidRPr="00000000" w14:paraId="00000146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47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48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49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4A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4B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4C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51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53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54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55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56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57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59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5D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5E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5F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60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61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62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63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64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65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66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67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68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69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6A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6C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6D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6E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6F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70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71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72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73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74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75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76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77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78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179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7A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7B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7C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7D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7E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17F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180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</w:t>
      </w:r>
    </w:p>
    <w:p w:rsidR="00000000" w:rsidDel="00000000" w:rsidP="00000000" w:rsidRDefault="00000000" w:rsidRPr="00000000" w14:paraId="00000181">
      <w:pPr>
        <w:numPr>
          <w:ilvl w:val="0"/>
          <w:numId w:val="1"/>
        </w:numPr>
        <w:tabs>
          <w:tab w:val="left" w:leader="none" w:pos="1440"/>
        </w:tabs>
        <w:spacing w:after="0" w:line="240" w:lineRule="auto"/>
        <w:ind w:left="144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</w:t>
      </w:r>
    </w:p>
    <w:sectPr>
      <w:pgSz w:h="16838" w:w="11906" w:orient="portrait"/>
      <w:pgMar w:bottom="1440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