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59"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ST. JOSEPH’S COLLEGE (AUTONOMOUS), BENGALURU -27</w:t>
      </w:r>
      <w:r w:rsidDel="00000000" w:rsidR="00000000" w:rsidRPr="00000000">
        <w:drawing>
          <wp:anchor allowOverlap="1" behindDoc="0" distB="0" distT="0" distL="114300" distR="114300" hidden="0" layoutInCell="1" locked="0" relativeHeight="0" simplePos="0">
            <wp:simplePos x="0" y="0"/>
            <wp:positionH relativeFrom="column">
              <wp:posOffset>-333372</wp:posOffset>
            </wp:positionH>
            <wp:positionV relativeFrom="paragraph">
              <wp:posOffset>0</wp:posOffset>
            </wp:positionV>
            <wp:extent cx="963515" cy="906516"/>
            <wp:effectExtent b="0" l="0" r="0" t="0"/>
            <wp:wrapNone/>
            <wp:docPr descr="col LOGO outline" id="2" name="image1.jpg"/>
            <a:graphic>
              <a:graphicData uri="http://schemas.openxmlformats.org/drawingml/2006/picture">
                <pic:pic>
                  <pic:nvPicPr>
                    <pic:cNvPr descr="col LOGO outline" id="0" name="image1.jpg"/>
                    <pic:cNvPicPr preferRelativeResize="0"/>
                  </pic:nvPicPr>
                  <pic:blipFill>
                    <a:blip r:embed="rId6"/>
                    <a:srcRect b="0" l="0" r="0" t="0"/>
                    <a:stretch>
                      <a:fillRect/>
                    </a:stretch>
                  </pic:blipFill>
                  <pic:spPr>
                    <a:xfrm>
                      <a:off x="0" y="0"/>
                      <a:ext cx="963515" cy="906516"/>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4978400</wp:posOffset>
                </wp:positionH>
                <wp:positionV relativeFrom="paragraph">
                  <wp:posOffset>-698499</wp:posOffset>
                </wp:positionV>
                <wp:extent cx="1847850" cy="644410"/>
                <wp:effectExtent b="0" l="0" r="0" t="0"/>
                <wp:wrapNone/>
                <wp:docPr id="1" name=""/>
                <a:graphic>
                  <a:graphicData uri="http://schemas.microsoft.com/office/word/2010/wordprocessingShape">
                    <wps:wsp>
                      <wps:cNvSpPr/>
                      <wps:cNvPr id="2" name="Shape 2"/>
                      <wps:spPr>
                        <a:xfrm>
                          <a:off x="4431600" y="3499013"/>
                          <a:ext cx="1828800" cy="56197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20" w:before="12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Registration Number:</w:t>
                            </w:r>
                          </w:p>
                          <w:p w:rsidR="00000000" w:rsidDel="00000000" w:rsidP="00000000" w:rsidRDefault="00000000" w:rsidRPr="00000000">
                            <w:pPr>
                              <w:spacing w:after="120" w:before="12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Date &amp; Session</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4978400</wp:posOffset>
                </wp:positionH>
                <wp:positionV relativeFrom="paragraph">
                  <wp:posOffset>-698499</wp:posOffset>
                </wp:positionV>
                <wp:extent cx="1847850" cy="644410"/>
                <wp:effectExtent b="0" l="0" r="0" t="0"/>
                <wp:wrapNone/>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1847850" cy="644410"/>
                        </a:xfrm>
                        <a:prstGeom prst="rect"/>
                        <a:ln/>
                      </pic:spPr>
                    </pic:pic>
                  </a:graphicData>
                </a:graphic>
              </wp:anchor>
            </w:drawing>
          </mc:Fallback>
        </mc:AlternateContent>
      </w:r>
    </w:p>
    <w:p w:rsidR="00000000" w:rsidDel="00000000" w:rsidP="00000000" w:rsidRDefault="00000000" w:rsidRPr="00000000" w14:paraId="00000002">
      <w:pPr>
        <w:spacing w:after="0" w:line="259"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B.S.W –VI SEMESTER</w:t>
      </w:r>
    </w:p>
    <w:p w:rsidR="00000000" w:rsidDel="00000000" w:rsidP="00000000" w:rsidRDefault="00000000" w:rsidRPr="00000000" w14:paraId="00000003">
      <w:pPr>
        <w:spacing w:after="0" w:line="259"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SEMESTER EXAMINATION: APRIL 2023</w:t>
      </w:r>
    </w:p>
    <w:p w:rsidR="00000000" w:rsidDel="00000000" w:rsidP="00000000" w:rsidRDefault="00000000" w:rsidRPr="00000000" w14:paraId="00000004">
      <w:pPr>
        <w:spacing w:after="0" w:line="259"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(Examination conducted in May 2023)</w:t>
      </w:r>
    </w:p>
    <w:p w:rsidR="00000000" w:rsidDel="00000000" w:rsidP="00000000" w:rsidRDefault="00000000" w:rsidRPr="00000000" w14:paraId="00000005">
      <w:pPr>
        <w:spacing w:after="0" w:line="259" w:lineRule="auto"/>
        <w:jc w:val="center"/>
        <w:rPr>
          <w:rFonts w:ascii="Arial" w:cs="Arial" w:eastAsia="Arial" w:hAnsi="Arial"/>
          <w:b w:val="1"/>
          <w:sz w:val="24"/>
          <w:szCs w:val="24"/>
          <w:u w:val="single"/>
        </w:rPr>
      </w:pPr>
      <w:r w:rsidDel="00000000" w:rsidR="00000000" w:rsidRPr="00000000">
        <w:rPr>
          <w:rFonts w:ascii="Arial" w:cs="Arial" w:eastAsia="Arial" w:hAnsi="Arial"/>
          <w:b w:val="1"/>
          <w:sz w:val="24"/>
          <w:szCs w:val="24"/>
          <w:highlight w:val="white"/>
          <w:u w:val="single"/>
          <w:rtl w:val="0"/>
        </w:rPr>
        <w:t xml:space="preserve">SW 6218 </w:t>
      </w:r>
      <w:r w:rsidDel="00000000" w:rsidR="00000000" w:rsidRPr="00000000">
        <w:rPr>
          <w:rFonts w:ascii="Arial" w:cs="Arial" w:eastAsia="Arial" w:hAnsi="Arial"/>
          <w:b w:val="1"/>
          <w:sz w:val="24"/>
          <w:szCs w:val="24"/>
          <w:u w:val="single"/>
          <w:rtl w:val="0"/>
        </w:rPr>
        <w:t xml:space="preserve"> – PEACE AND CONFLICT STUDIES</w:t>
      </w:r>
    </w:p>
    <w:p w:rsidR="00000000" w:rsidDel="00000000" w:rsidP="00000000" w:rsidRDefault="00000000" w:rsidRPr="00000000" w14:paraId="00000006">
      <w:pPr>
        <w:spacing w:after="0" w:line="259" w:lineRule="auto"/>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07">
      <w:pPr>
        <w:spacing w:after="0" w:line="259"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u w:val="single"/>
          <w:rtl w:val="0"/>
        </w:rPr>
        <w:t xml:space="preserve">(For current batch students only)</w:t>
      </w:r>
      <w:r w:rsidDel="00000000" w:rsidR="00000000" w:rsidRPr="00000000">
        <w:rPr>
          <w:rtl w:val="0"/>
        </w:rPr>
      </w:r>
    </w:p>
    <w:p w:rsidR="00000000" w:rsidDel="00000000" w:rsidP="00000000" w:rsidRDefault="00000000" w:rsidRPr="00000000" w14:paraId="00000008">
      <w:pPr>
        <w:spacing w:after="0" w:line="259"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9">
      <w:pPr>
        <w:spacing w:after="0" w:line="259" w:lineRule="auto"/>
        <w:rPr>
          <w:rFonts w:ascii="Arial" w:cs="Arial" w:eastAsia="Arial" w:hAnsi="Arial"/>
          <w:b w:val="1"/>
        </w:rPr>
      </w:pPr>
      <w:r w:rsidDel="00000000" w:rsidR="00000000" w:rsidRPr="00000000">
        <w:rPr>
          <w:rFonts w:ascii="Arial" w:cs="Arial" w:eastAsia="Arial" w:hAnsi="Arial"/>
          <w:b w:val="1"/>
          <w:rtl w:val="0"/>
        </w:rPr>
        <w:t xml:space="preserve">Time: 2 ½ Hours</w:t>
        <w:tab/>
        <w:tab/>
        <w:tab/>
        <w:tab/>
        <w:tab/>
        <w:tab/>
        <w:tab/>
        <w:tab/>
        <w:t xml:space="preserve">    Max Marks: 70</w:t>
      </w:r>
    </w:p>
    <w:p w:rsidR="00000000" w:rsidDel="00000000" w:rsidP="00000000" w:rsidRDefault="00000000" w:rsidRPr="00000000" w14:paraId="0000000A">
      <w:pPr>
        <w:spacing w:after="0" w:line="259" w:lineRule="auto"/>
        <w:jc w:val="center"/>
        <w:rPr>
          <w:rFonts w:ascii="Arial" w:cs="Arial" w:eastAsia="Arial" w:hAnsi="Arial"/>
          <w:b w:val="1"/>
        </w:rPr>
      </w:pPr>
      <w:r w:rsidDel="00000000" w:rsidR="00000000" w:rsidRPr="00000000">
        <w:rPr>
          <w:rFonts w:ascii="Arial" w:cs="Arial" w:eastAsia="Arial" w:hAnsi="Arial"/>
          <w:b w:val="1"/>
          <w:rtl w:val="0"/>
        </w:rPr>
        <w:t xml:space="preserve">This paper contains TWO printed pages and THREE parts</w:t>
      </w:r>
    </w:p>
    <w:p w:rsidR="00000000" w:rsidDel="00000000" w:rsidP="00000000" w:rsidRDefault="00000000" w:rsidRPr="00000000" w14:paraId="0000000B">
      <w:pPr>
        <w:spacing w:after="0" w:line="259"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C">
      <w:pPr>
        <w:spacing w:after="0" w:line="360" w:lineRule="auto"/>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PART-A</w:t>
      </w:r>
    </w:p>
    <w:p w:rsidR="00000000" w:rsidDel="00000000" w:rsidP="00000000" w:rsidRDefault="00000000" w:rsidRPr="00000000" w14:paraId="0000000D">
      <w:pPr>
        <w:spacing w:after="0" w:line="360" w:lineRule="auto"/>
        <w:jc w:val="both"/>
        <w:rPr>
          <w:rFonts w:ascii="Arial" w:cs="Arial" w:eastAsia="Arial" w:hAnsi="Arial"/>
        </w:rPr>
      </w:pPr>
      <w:r w:rsidDel="00000000" w:rsidR="00000000" w:rsidRPr="00000000">
        <w:rPr>
          <w:rFonts w:ascii="Arial" w:cs="Arial" w:eastAsia="Arial" w:hAnsi="Arial"/>
          <w:b w:val="1"/>
          <w:rtl w:val="0"/>
        </w:rPr>
        <w:t xml:space="preserve">Answer all the following</w:t>
        <w:tab/>
        <w:tab/>
        <w:tab/>
        <w:tab/>
        <w:tab/>
        <w:tab/>
        <w:tab/>
        <w:tab/>
        <w:t xml:space="preserve">10 x 1 = 10</w:t>
      </w:r>
      <w:r w:rsidDel="00000000" w:rsidR="00000000" w:rsidRPr="00000000">
        <w:rPr>
          <w:rtl w:val="0"/>
        </w:rPr>
      </w:r>
    </w:p>
    <w:p w:rsidR="00000000" w:rsidDel="00000000" w:rsidP="00000000" w:rsidRDefault="00000000" w:rsidRPr="00000000" w14:paraId="0000000E">
      <w:pPr>
        <w:numPr>
          <w:ilvl w:val="0"/>
          <w:numId w:val="1"/>
        </w:numPr>
        <w:spacing w:after="0" w:line="360" w:lineRule="auto"/>
        <w:ind w:left="720" w:hanging="360"/>
        <w:jc w:val="both"/>
        <w:rPr>
          <w:rFonts w:ascii="Arial" w:cs="Arial" w:eastAsia="Arial" w:hAnsi="Arial"/>
        </w:rPr>
      </w:pPr>
      <w:r w:rsidDel="00000000" w:rsidR="00000000" w:rsidRPr="00000000">
        <w:rPr>
          <w:rFonts w:ascii="Arial" w:cs="Arial" w:eastAsia="Arial" w:hAnsi="Arial"/>
          <w:rtl w:val="0"/>
        </w:rPr>
        <w:t xml:space="preserve">What approach did Martin Luther King Jr and Mahathma Gandhi have in common?</w:t>
      </w:r>
    </w:p>
    <w:p w:rsidR="00000000" w:rsidDel="00000000" w:rsidP="00000000" w:rsidRDefault="00000000" w:rsidRPr="00000000" w14:paraId="0000000F">
      <w:pPr>
        <w:numPr>
          <w:ilvl w:val="0"/>
          <w:numId w:val="1"/>
        </w:numPr>
        <w:spacing w:after="0" w:line="360" w:lineRule="auto"/>
        <w:ind w:left="720" w:hanging="360"/>
        <w:jc w:val="both"/>
        <w:rPr>
          <w:rFonts w:ascii="Arial" w:cs="Arial" w:eastAsia="Arial" w:hAnsi="Arial"/>
        </w:rPr>
      </w:pPr>
      <w:r w:rsidDel="00000000" w:rsidR="00000000" w:rsidRPr="00000000">
        <w:rPr>
          <w:rFonts w:ascii="Arial" w:cs="Arial" w:eastAsia="Arial" w:hAnsi="Arial"/>
          <w:rtl w:val="0"/>
        </w:rPr>
        <w:t xml:space="preserve">What does the term 'peace' mean?</w:t>
      </w:r>
    </w:p>
    <w:p w:rsidR="00000000" w:rsidDel="00000000" w:rsidP="00000000" w:rsidRDefault="00000000" w:rsidRPr="00000000" w14:paraId="00000010">
      <w:pPr>
        <w:numPr>
          <w:ilvl w:val="0"/>
          <w:numId w:val="1"/>
        </w:numPr>
        <w:spacing w:after="0" w:line="360" w:lineRule="auto"/>
        <w:ind w:left="720" w:hanging="360"/>
        <w:jc w:val="both"/>
        <w:rPr>
          <w:rFonts w:ascii="Arial" w:cs="Arial" w:eastAsia="Arial" w:hAnsi="Arial"/>
        </w:rPr>
      </w:pPr>
      <w:r w:rsidDel="00000000" w:rsidR="00000000" w:rsidRPr="00000000">
        <w:rPr>
          <w:rFonts w:ascii="Arial" w:cs="Arial" w:eastAsia="Arial" w:hAnsi="Arial"/>
          <w:rtl w:val="0"/>
        </w:rPr>
        <w:t xml:space="preserve">What is peace education?</w:t>
      </w:r>
    </w:p>
    <w:p w:rsidR="00000000" w:rsidDel="00000000" w:rsidP="00000000" w:rsidRDefault="00000000" w:rsidRPr="00000000" w14:paraId="00000011">
      <w:pPr>
        <w:numPr>
          <w:ilvl w:val="0"/>
          <w:numId w:val="1"/>
        </w:numPr>
        <w:spacing w:after="0" w:line="360" w:lineRule="auto"/>
        <w:ind w:left="720" w:hanging="360"/>
        <w:jc w:val="both"/>
        <w:rPr>
          <w:rFonts w:ascii="Arial" w:cs="Arial" w:eastAsia="Arial" w:hAnsi="Arial"/>
        </w:rPr>
      </w:pPr>
      <w:r w:rsidDel="00000000" w:rsidR="00000000" w:rsidRPr="00000000">
        <w:rPr>
          <w:rFonts w:ascii="Arial" w:cs="Arial" w:eastAsia="Arial" w:hAnsi="Arial"/>
          <w:rtl w:val="0"/>
        </w:rPr>
        <w:t xml:space="preserve">Is there any role for the youth in the prevention of conflict?</w:t>
      </w:r>
    </w:p>
    <w:p w:rsidR="00000000" w:rsidDel="00000000" w:rsidP="00000000" w:rsidRDefault="00000000" w:rsidRPr="00000000" w14:paraId="00000012">
      <w:pPr>
        <w:numPr>
          <w:ilvl w:val="0"/>
          <w:numId w:val="1"/>
        </w:numPr>
        <w:spacing w:after="0" w:line="360" w:lineRule="auto"/>
        <w:ind w:left="720" w:hanging="360"/>
        <w:jc w:val="both"/>
        <w:rPr>
          <w:rFonts w:ascii="Arial" w:cs="Arial" w:eastAsia="Arial" w:hAnsi="Arial"/>
        </w:rPr>
      </w:pPr>
      <w:r w:rsidDel="00000000" w:rsidR="00000000" w:rsidRPr="00000000">
        <w:rPr>
          <w:rFonts w:ascii="Arial" w:cs="Arial" w:eastAsia="Arial" w:hAnsi="Arial"/>
          <w:rtl w:val="0"/>
        </w:rPr>
        <w:t xml:space="preserve">Who are the so called 'blue helmets'?</w:t>
      </w:r>
    </w:p>
    <w:p w:rsidR="00000000" w:rsidDel="00000000" w:rsidP="00000000" w:rsidRDefault="00000000" w:rsidRPr="00000000" w14:paraId="00000013">
      <w:pPr>
        <w:numPr>
          <w:ilvl w:val="0"/>
          <w:numId w:val="1"/>
        </w:numPr>
        <w:spacing w:after="0" w:line="360" w:lineRule="auto"/>
        <w:ind w:left="720" w:hanging="360"/>
        <w:jc w:val="both"/>
        <w:rPr>
          <w:rFonts w:ascii="Arial" w:cs="Arial" w:eastAsia="Arial" w:hAnsi="Arial"/>
        </w:rPr>
      </w:pPr>
      <w:r w:rsidDel="00000000" w:rsidR="00000000" w:rsidRPr="00000000">
        <w:rPr>
          <w:rFonts w:ascii="Arial" w:cs="Arial" w:eastAsia="Arial" w:hAnsi="Arial"/>
          <w:rtl w:val="0"/>
        </w:rPr>
        <w:t xml:space="preserve">India has fought __________ wars with Pakistan.</w:t>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India has the Veto power in the UN Security Council - True  or False.</w:t>
      </w:r>
    </w:p>
    <w:p w:rsidR="00000000" w:rsidDel="00000000" w:rsidP="00000000" w:rsidRDefault="00000000" w:rsidRPr="00000000" w14:paraId="00000015">
      <w:pPr>
        <w:numPr>
          <w:ilvl w:val="0"/>
          <w:numId w:val="1"/>
        </w:numPr>
        <w:spacing w:after="0" w:line="360" w:lineRule="auto"/>
        <w:ind w:left="720" w:hanging="360"/>
        <w:jc w:val="both"/>
        <w:rPr>
          <w:rFonts w:ascii="Arial" w:cs="Arial" w:eastAsia="Arial" w:hAnsi="Arial"/>
        </w:rPr>
      </w:pPr>
      <w:r w:rsidDel="00000000" w:rsidR="00000000" w:rsidRPr="00000000">
        <w:rPr>
          <w:rFonts w:ascii="Arial" w:cs="Arial" w:eastAsia="Arial" w:hAnsi="Arial"/>
          <w:rtl w:val="0"/>
        </w:rPr>
        <w:t xml:space="preserve">When one participant in a dispute is primarily concerned with his or her own demands and interests and disregards the needs and opinions of the other, the conflict is referred to as</w:t>
      </w:r>
    </w:p>
    <w:p w:rsidR="00000000" w:rsidDel="00000000" w:rsidP="00000000" w:rsidRDefault="00000000" w:rsidRPr="00000000" w14:paraId="00000016">
      <w:pPr>
        <w:numPr>
          <w:ilvl w:val="0"/>
          <w:numId w:val="1"/>
        </w:numPr>
        <w:spacing w:after="0" w:line="360" w:lineRule="auto"/>
        <w:ind w:left="720" w:hanging="360"/>
        <w:jc w:val="both"/>
        <w:rPr>
          <w:rFonts w:ascii="Arial" w:cs="Arial" w:eastAsia="Arial" w:hAnsi="Arial"/>
        </w:rPr>
      </w:pPr>
      <w:r w:rsidDel="00000000" w:rsidR="00000000" w:rsidRPr="00000000">
        <w:rPr>
          <w:rFonts w:ascii="Arial" w:cs="Arial" w:eastAsia="Arial" w:hAnsi="Arial"/>
          <w:rtl w:val="0"/>
        </w:rPr>
        <w:t xml:space="preserve">Mention one book written by Karl Marx.</w:t>
      </w:r>
    </w:p>
    <w:p w:rsidR="00000000" w:rsidDel="00000000" w:rsidP="00000000" w:rsidRDefault="00000000" w:rsidRPr="00000000" w14:paraId="00000017">
      <w:pPr>
        <w:numPr>
          <w:ilvl w:val="0"/>
          <w:numId w:val="1"/>
        </w:numPr>
        <w:spacing w:after="0" w:line="360" w:lineRule="auto"/>
        <w:ind w:left="720" w:hanging="360"/>
        <w:jc w:val="both"/>
        <w:rPr>
          <w:rFonts w:ascii="Arial" w:cs="Arial" w:eastAsia="Arial" w:hAnsi="Arial"/>
        </w:rPr>
      </w:pPr>
      <w:r w:rsidDel="00000000" w:rsidR="00000000" w:rsidRPr="00000000">
        <w:rPr>
          <w:rFonts w:ascii="Arial" w:cs="Arial" w:eastAsia="Arial" w:hAnsi="Arial"/>
          <w:rtl w:val="0"/>
        </w:rPr>
        <w:t xml:space="preserve">Which is the oldest school of thought in relation to approaches to peace building?</w:t>
      </w:r>
    </w:p>
    <w:p w:rsidR="00000000" w:rsidDel="00000000" w:rsidP="00000000" w:rsidRDefault="00000000" w:rsidRPr="00000000" w14:paraId="00000018">
      <w:pPr>
        <w:spacing w:after="0" w:line="360" w:lineRule="auto"/>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019">
      <w:pPr>
        <w:spacing w:after="0" w:line="360" w:lineRule="auto"/>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PART-B</w:t>
      </w:r>
    </w:p>
    <w:p w:rsidR="00000000" w:rsidDel="00000000" w:rsidP="00000000" w:rsidRDefault="00000000" w:rsidRPr="00000000" w14:paraId="0000001A">
      <w:pPr>
        <w:spacing w:after="0" w:line="360" w:lineRule="auto"/>
        <w:jc w:val="both"/>
        <w:rPr>
          <w:rFonts w:ascii="Arial" w:cs="Arial" w:eastAsia="Arial" w:hAnsi="Arial"/>
          <w:b w:val="1"/>
        </w:rPr>
      </w:pPr>
      <w:r w:rsidDel="00000000" w:rsidR="00000000" w:rsidRPr="00000000">
        <w:rPr>
          <w:rFonts w:ascii="Arial" w:cs="Arial" w:eastAsia="Arial" w:hAnsi="Arial"/>
          <w:b w:val="1"/>
          <w:rtl w:val="0"/>
        </w:rPr>
        <w:t xml:space="preserve">Answer any FOUR of the following</w:t>
        <w:tab/>
        <w:tab/>
        <w:tab/>
        <w:tab/>
        <w:tab/>
        <w:tab/>
        <w:t xml:space="preserve">4 x 5 = 20</w:t>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“Human nature is essentially aggressive”.  Justify your stance with suitable reasons. </w:t>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Define and elaborate on the concept of peace</w:t>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Write short note on Johan Galtung’s triangle of violence.</w:t>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Write a brief  note on conventional warfare in the context of the nuclear war. </w:t>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Examine the role of state in the management of conflict</w:t>
      </w:r>
    </w:p>
    <w:p w:rsidR="00000000" w:rsidDel="00000000" w:rsidP="00000000" w:rsidRDefault="00000000" w:rsidRPr="00000000" w14:paraId="00000020">
      <w:pPr>
        <w:spacing w:after="0" w:line="360" w:lineRule="auto"/>
        <w:ind w:left="36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21">
      <w:pPr>
        <w:spacing w:after="0" w:line="360" w:lineRule="auto"/>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022">
      <w:pPr>
        <w:spacing w:after="0" w:line="360" w:lineRule="auto"/>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023">
      <w:pPr>
        <w:spacing w:after="0" w:line="360" w:lineRule="auto"/>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PART-C</w:t>
      </w:r>
    </w:p>
    <w:p w:rsidR="00000000" w:rsidDel="00000000" w:rsidP="00000000" w:rsidRDefault="00000000" w:rsidRPr="00000000" w14:paraId="00000024">
      <w:pPr>
        <w:spacing w:after="0" w:line="360" w:lineRule="auto"/>
        <w:jc w:val="both"/>
        <w:rPr>
          <w:rFonts w:ascii="Arial" w:cs="Arial" w:eastAsia="Arial" w:hAnsi="Arial"/>
          <w:b w:val="1"/>
        </w:rPr>
      </w:pPr>
      <w:r w:rsidDel="00000000" w:rsidR="00000000" w:rsidRPr="00000000">
        <w:rPr>
          <w:rFonts w:ascii="Arial" w:cs="Arial" w:eastAsia="Arial" w:hAnsi="Arial"/>
          <w:b w:val="1"/>
          <w:rtl w:val="0"/>
        </w:rPr>
        <w:t xml:space="preserve">Answer any FOUR of the following</w:t>
        <w:tab/>
        <w:tab/>
        <w:tab/>
        <w:tab/>
        <w:tab/>
        <w:tab/>
        <w:t xml:space="preserve">4 x 10 = 40</w:t>
      </w:r>
    </w:p>
    <w:p w:rsidR="00000000" w:rsidDel="00000000" w:rsidP="00000000" w:rsidRDefault="00000000" w:rsidRPr="00000000" w14:paraId="0000002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Explain India’s role in the  peace building process and the country’s contribution to the  UN peace keeping force.</w:t>
      </w:r>
    </w:p>
    <w:p w:rsidR="00000000" w:rsidDel="00000000" w:rsidP="00000000" w:rsidRDefault="00000000" w:rsidRPr="00000000" w14:paraId="0000002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is conflict resolution? Explain the different methods </w:t>
      </w:r>
    </w:p>
    <w:p w:rsidR="00000000" w:rsidDel="00000000" w:rsidP="00000000" w:rsidRDefault="00000000" w:rsidRPr="00000000" w14:paraId="0000002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How would you use media as a tool for medium of conflict resolution? Explain with suitable examples</w:t>
      </w:r>
    </w:p>
    <w:p w:rsidR="00000000" w:rsidDel="00000000" w:rsidP="00000000" w:rsidRDefault="00000000" w:rsidRPr="00000000" w14:paraId="0000002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Explain the evaluation of peace and conflict studies post world war.</w:t>
      </w:r>
    </w:p>
    <w:p w:rsidR="00000000" w:rsidDel="00000000" w:rsidP="00000000" w:rsidRDefault="00000000" w:rsidRPr="00000000" w14:paraId="0000002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 a social worker placed in a rural setting how would you use conflict resolution skills  in dealing with issues of the local community in relation to social security and development in the village? Justify answer with suitable examples</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sectPr>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rPr>
        <w:rFonts w:ascii="Arial" w:cs="Arial" w:eastAsia="Arial" w:hAnsi="Arial"/>
        <w:b w:val="1"/>
      </w:rPr>
    </w:pPr>
    <w:r w:rsidDel="00000000" w:rsidR="00000000" w:rsidRPr="00000000">
      <w:rPr>
        <w:rtl w:val="0"/>
      </w:rPr>
    </w:r>
  </w:p>
  <w:p w:rsidR="00000000" w:rsidDel="00000000" w:rsidP="00000000" w:rsidRDefault="00000000" w:rsidRPr="00000000" w14:paraId="0000002C">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SW6218_A_23</w:t>
    </w:r>
  </w:p>
  <w:p w:rsidR="00000000" w:rsidDel="00000000" w:rsidP="00000000" w:rsidRDefault="00000000" w:rsidRPr="00000000" w14:paraId="0000002D">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IN"/>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2.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