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9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59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59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59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ST.JOSEPH’S UNIVERSITY, BENGALURU -27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4559300</wp:posOffset>
                </wp:positionH>
                <wp:positionV relativeFrom="paragraph">
                  <wp:posOffset>-673099</wp:posOffset>
                </wp:positionV>
                <wp:extent cx="1847850" cy="64389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26838" y="3462818"/>
                          <a:ext cx="1838325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Number: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 &amp; session: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4559300</wp:posOffset>
                </wp:positionH>
                <wp:positionV relativeFrom="paragraph">
                  <wp:posOffset>-673099</wp:posOffset>
                </wp:positionV>
                <wp:extent cx="1847850" cy="64389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0" cy="6438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spacing w:after="0" w:line="259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M.A Economics – II SEMESTER</w:t>
      </w:r>
    </w:p>
    <w:p w:rsidR="00000000" w:rsidDel="00000000" w:rsidP="00000000" w:rsidRDefault="00000000" w:rsidRPr="00000000" w14:paraId="00000006">
      <w:pPr>
        <w:spacing w:after="0" w:line="259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SEMESTER EXAMINATION: APRIL 2023</w:t>
      </w:r>
    </w:p>
    <w:p w:rsidR="00000000" w:rsidDel="00000000" w:rsidP="00000000" w:rsidRDefault="00000000" w:rsidRPr="00000000" w14:paraId="00000007">
      <w:pPr>
        <w:spacing w:after="0" w:line="259" w:lineRule="auto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(Examination conducted in May 2023)</w:t>
      </w:r>
    </w:p>
    <w:p w:rsidR="00000000" w:rsidDel="00000000" w:rsidP="00000000" w:rsidRDefault="00000000" w:rsidRPr="00000000" w14:paraId="00000008">
      <w:pPr>
        <w:spacing w:after="0" w:line="259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EC 8122 : STATISTICAL METHODS FOR ECONOMISTS </w:t>
      </w:r>
    </w:p>
    <w:p w:rsidR="00000000" w:rsidDel="00000000" w:rsidP="00000000" w:rsidRDefault="00000000" w:rsidRPr="00000000" w14:paraId="00000009">
      <w:pPr>
        <w:spacing w:after="0" w:line="259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(For 2022-23 batch of students)</w:t>
      </w:r>
    </w:p>
    <w:p w:rsidR="00000000" w:rsidDel="00000000" w:rsidP="00000000" w:rsidRDefault="00000000" w:rsidRPr="00000000" w14:paraId="0000000A">
      <w:pPr>
        <w:spacing w:after="0" w:line="259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59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Time: 2 Hours</w:t>
        <w:tab/>
        <w:tab/>
        <w:tab/>
        <w:tab/>
        <w:tab/>
        <w:tab/>
        <w:tab/>
        <w:tab/>
        <w:t xml:space="preserve">    Max Marks: 50</w:t>
      </w:r>
    </w:p>
    <w:p w:rsidR="00000000" w:rsidDel="00000000" w:rsidP="00000000" w:rsidRDefault="00000000" w:rsidRPr="00000000" w14:paraId="0000000C">
      <w:pPr>
        <w:spacing w:after="0" w:line="259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This paper contains 2 printed page and 3 parts</w:t>
      </w:r>
    </w:p>
    <w:p w:rsidR="00000000" w:rsidDel="00000000" w:rsidP="00000000" w:rsidRDefault="00000000" w:rsidRPr="00000000" w14:paraId="0000000D">
      <w:pPr>
        <w:spacing w:after="0" w:line="259" w:lineRule="auto"/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59" w:lineRule="auto"/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PART-A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Answer any 5 questions</w:t>
        <w:tab/>
        <w:tab/>
        <w:tab/>
        <w:tab/>
        <w:tab/>
        <w:tab/>
        <w:tab/>
        <w:tab/>
        <w:t xml:space="preserve">(2*5=10)</w:t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161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mathematical expectation?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161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If A and B are exhaustive and equally likely events, calculate is P(A) and P(B).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161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What is the Harmonic mean of the following numbers 1,2,3,4,5?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161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meant by the term ‘population’ in statistics?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161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Differentiate between type I and type II errors.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161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the difference between combinations and permutations?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161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If the mean of a Poisson distribution is 5, what is its variance?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16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59" w:lineRule="auto"/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PART-B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Answer any 2 questions </w:t>
        <w:tab/>
        <w:tab/>
        <w:tab/>
        <w:tab/>
        <w:tab/>
        <w:tab/>
        <w:tab/>
        <w:t xml:space="preserve">(5*2=10)</w:t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161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Illustrate Kurtosis using the normal distribution.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161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Answer the following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932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P(A/B) when A and B are mutually exclusive events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932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What are the possible outcomes and their associated probabilities in the toss of two dice?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161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The mean height of 30 saplings is 175 and the variance is 12.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16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Test the hypothesis that the population mean is 180.</w:t>
      </w:r>
    </w:p>
    <w:p w:rsidR="00000000" w:rsidDel="00000000" w:rsidP="00000000" w:rsidRDefault="00000000" w:rsidRPr="00000000" w14:paraId="00000022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PART-C</w:t>
      </w:r>
    </w:p>
    <w:p w:rsidR="00000000" w:rsidDel="00000000" w:rsidP="00000000" w:rsidRDefault="00000000" w:rsidRPr="00000000" w14:paraId="00000029">
      <w:pPr>
        <w:ind w:left="648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spacing w:after="28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Answer any 2 questions</w:t>
        <w:tab/>
        <w:tab/>
        <w:tab/>
        <w:tab/>
        <w:tab/>
        <w:tab/>
        <w:t xml:space="preserve">(15*2=30)</w:t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a. Find the correlation between the two variables (8)</w:t>
      </w:r>
    </w:p>
    <w:tbl>
      <w:tblPr>
        <w:tblStyle w:val="Table1"/>
        <w:tblW w:w="9016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1"/>
        <w:gridCol w:w="1001"/>
        <w:gridCol w:w="1002"/>
        <w:gridCol w:w="1002"/>
        <w:gridCol w:w="1002"/>
        <w:gridCol w:w="1002"/>
        <w:gridCol w:w="1002"/>
        <w:gridCol w:w="1002"/>
        <w:gridCol w:w="1002"/>
        <w:tblGridChange w:id="0">
          <w:tblGrid>
            <w:gridCol w:w="1001"/>
            <w:gridCol w:w="1001"/>
            <w:gridCol w:w="1002"/>
            <w:gridCol w:w="1002"/>
            <w:gridCol w:w="1002"/>
            <w:gridCol w:w="1002"/>
            <w:gridCol w:w="1002"/>
            <w:gridCol w:w="1002"/>
            <w:gridCol w:w="100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200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300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400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500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600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700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y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560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640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580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950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260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820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770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440</w:t>
            </w:r>
          </w:p>
        </w:tc>
      </w:tr>
    </w:tbl>
    <w:p w:rsidR="00000000" w:rsidDel="00000000" w:rsidP="00000000" w:rsidRDefault="00000000" w:rsidRPr="00000000" w14:paraId="0000003E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b. Discuss the steps involved in ANOVA. (7)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Prove two properties of the mean. (7)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Use Bayes theorem to solve the following problem:</w:t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It is estimated that 50% of emails are spam emails. Some software has been applied to filter these spam emails before they reach your inbox. A certain brand of software claims that it can detect 99% of spam emails, and the probability for a false positive (a non-spam email detected as spam) is 5%. Now if an email is detected as spam, then what is the probability that it is in fact a non-spam email? (8)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Discuss Probability and Non- Probability Sampling.</w:t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EC8122_A_23</w:t>
    </w:r>
  </w:p>
  <w:p w:rsidR="00000000" w:rsidDel="00000000" w:rsidP="00000000" w:rsidRDefault="00000000" w:rsidRPr="00000000" w14:paraId="00000048">
    <w:pPr>
      <w:jc w:val="righ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1014413" cy="952933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14413" cy="95293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1932" w:hanging="360"/>
      </w:pPr>
      <w:rPr/>
    </w:lvl>
    <w:lvl w:ilvl="1">
      <w:start w:val="1"/>
      <w:numFmt w:val="lowerLetter"/>
      <w:lvlText w:val="%2."/>
      <w:lvlJc w:val="left"/>
      <w:pPr>
        <w:ind w:left="2652" w:hanging="360"/>
      </w:pPr>
      <w:rPr/>
    </w:lvl>
    <w:lvl w:ilvl="2">
      <w:start w:val="1"/>
      <w:numFmt w:val="lowerRoman"/>
      <w:lvlText w:val="%3."/>
      <w:lvlJc w:val="right"/>
      <w:pPr>
        <w:ind w:left="3372" w:hanging="180"/>
      </w:pPr>
      <w:rPr/>
    </w:lvl>
    <w:lvl w:ilvl="3">
      <w:start w:val="1"/>
      <w:numFmt w:val="decimal"/>
      <w:lvlText w:val="%4."/>
      <w:lvlJc w:val="left"/>
      <w:pPr>
        <w:ind w:left="4092" w:hanging="360"/>
      </w:pPr>
      <w:rPr/>
    </w:lvl>
    <w:lvl w:ilvl="4">
      <w:start w:val="1"/>
      <w:numFmt w:val="lowerLetter"/>
      <w:lvlText w:val="%5."/>
      <w:lvlJc w:val="left"/>
      <w:pPr>
        <w:ind w:left="4812" w:hanging="360"/>
      </w:pPr>
      <w:rPr/>
    </w:lvl>
    <w:lvl w:ilvl="5">
      <w:start w:val="1"/>
      <w:numFmt w:val="lowerRoman"/>
      <w:lvlText w:val="%6."/>
      <w:lvlJc w:val="right"/>
      <w:pPr>
        <w:ind w:left="5532" w:hanging="180"/>
      </w:pPr>
      <w:rPr/>
    </w:lvl>
    <w:lvl w:ilvl="6">
      <w:start w:val="1"/>
      <w:numFmt w:val="decimal"/>
      <w:lvlText w:val="%7."/>
      <w:lvlJc w:val="left"/>
      <w:pPr>
        <w:ind w:left="6252" w:hanging="360"/>
      </w:pPr>
      <w:rPr/>
    </w:lvl>
    <w:lvl w:ilvl="7">
      <w:start w:val="1"/>
      <w:numFmt w:val="lowerLetter"/>
      <w:lvlText w:val="%8."/>
      <w:lvlJc w:val="left"/>
      <w:pPr>
        <w:ind w:left="6972" w:hanging="360"/>
      </w:pPr>
      <w:rPr/>
    </w:lvl>
    <w:lvl w:ilvl="8">
      <w:start w:val="1"/>
      <w:numFmt w:val="lowerRoman"/>
      <w:lvlText w:val="%9."/>
      <w:lvlJc w:val="right"/>
      <w:pPr>
        <w:ind w:left="7692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