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M.A. (ECONOMICS)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 8422 – ECONOMICS OF GROWTH AND DEVELOPMENT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2022-23 batch students)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3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5 questions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2 X 5 = 10</w:t>
      </w:r>
    </w:p>
    <w:p w:rsidR="00000000" w:rsidDel="00000000" w:rsidP="00000000" w:rsidRDefault="00000000" w:rsidRPr="00000000" w14:paraId="00000010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1.Explain the differences between economic growth and economic development with an example.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What do you mean by demographic dividend?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What do you mean by dual sector models?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Explain the difference between absolute and relative poverty with an example.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What are the characteristics of an under-developed economy?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State the difference between functional and personal income distribution.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Define Kuznets curve. 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2 questions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5 X 2 = 10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Explain the low-level equilibrium trap.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What will happen if warranted rate of growth is not equal to the natural rate of growth?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State and explain the axioms of inequality and give one measure that satisfies all axioms.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2 questions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15 X 2 = 30</w:t>
      </w:r>
    </w:p>
    <w:p w:rsidR="00000000" w:rsidDel="00000000" w:rsidP="00000000" w:rsidRDefault="00000000" w:rsidRPr="00000000" w14:paraId="00000024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Explain the steady-state and Golden rule condition in Solow model with technological progress. 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“If there is rural-urban migration, there will be more urban unemployment” – Critically examine the statement.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Elaborate on the unbalanced growth theory of development.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>
        <w:rtl w:val="0"/>
      </w:rPr>
      <w:t xml:space="preserve">EC 8422_A_23</w:t>
    </w:r>
  </w:p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