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(FOOD SCIENCE &amp; TECHNOLOGY)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FST 2522 – FOOD PACKAGING AND TECHNOLOGY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the current batch student only)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FOUR parts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Answer any Four of the following                                                                3x4=12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Mention the importance of Food Packaging.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What are the functional properties of paper packaging?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What is bioplastic? Write its importance and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is edible film and its composition?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Write the techniques used for sterilization of food packaging.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Define Ethicap and write its advantages.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Answer any Two of the following                                                              5x2=10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Write notes on paper-based packaging material.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What are the mechanical properties of thermoplastic polymers?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Write notes on blow moulding and injection moulding of thermoplastics.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Answer any Two of the following                                                            10x2=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Give the classification, types and factors influencing the role of oxygen absorbers in food packaging.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Discuss the chemical and physical principles involved in active food packaging adding a note on its scope.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Write detailed notes on ethanol vapor generators. Mention its advantages and disadvantages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Answer the following                                                                              8x1=8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In this packaging material boron is used as a key ingredient. This gives strength and robustness to the material.  Identify the packaging material and write its properties and its application.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512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  <w:t xml:space="preserve">FST 2522_B_23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44450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