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right="-330"/>
        <w:jc w:val="both"/>
        <w:rPr>
          <w:rFonts w:ascii="Book Antiqua" w:cs="Book Antiqua" w:eastAsia="Book Antiqua" w:hAnsi="Book Antiqu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113431</wp:posOffset>
            </wp:positionV>
            <wp:extent cx="803481" cy="68235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481" cy="682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-266699</wp:posOffset>
                </wp:positionV>
                <wp:extent cx="2110740" cy="5943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6980" y="3489170"/>
                          <a:ext cx="2098040" cy="581660"/>
                        </a:xfrm>
                        <a:custGeom>
                          <a:rect b="b" l="l" r="r" t="t"/>
                          <a:pathLst>
                            <a:path extrusionOk="0" h="581660" w="2098040">
                              <a:moveTo>
                                <a:pt x="0" y="0"/>
                              </a:moveTo>
                              <a:lnTo>
                                <a:pt x="0" y="581660"/>
                              </a:lnTo>
                              <a:lnTo>
                                <a:pt x="2098040" y="581660"/>
                              </a:lnTo>
                              <a:lnTo>
                                <a:pt x="2098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-266699</wp:posOffset>
                </wp:positionV>
                <wp:extent cx="2110740" cy="5943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740" cy="594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UNIVERSITY, BANGALORE-27</w:t>
      </w:r>
    </w:p>
    <w:p w:rsidR="00000000" w:rsidDel="00000000" w:rsidP="00000000" w:rsidRDefault="00000000" w:rsidRPr="00000000" w14:paraId="00000003">
      <w:pPr>
        <w:tabs>
          <w:tab w:val="left" w:leader="none" w:pos="1095"/>
          <w:tab w:val="center" w:leader="none" w:pos="4680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M.Com – II SEMESTER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MCO8520: DIGITAL MARKETING</w:t>
      </w:r>
    </w:p>
    <w:p w:rsidR="00000000" w:rsidDel="00000000" w:rsidP="00000000" w:rsidRDefault="00000000" w:rsidRPr="00000000" w14:paraId="00000008">
      <w:pPr>
        <w:pStyle w:val="Title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Time- 2 hrs</w:t>
        <w:tab/>
        <w:tab/>
        <w:t xml:space="preserve">                                                                                             Max Marks-50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 A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</w:t>
        <w:tab/>
        <w:t xml:space="preserve">Answer any TWO of the following questions.                                                2x5=10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payment gateways and UPI with suitable examples.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SEO and SEM.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Cookies and Google slap.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Part-B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</w:t>
        <w:tab/>
        <w:t xml:space="preserve">Answer any TWO of the following questions.                                               2x15=30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benefits of the following: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Forums and discussion boards. (5m)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Viral marketing. (5m)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Affiliate marketing. (5m)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Briefly explain the online pricing models. (5m)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What is YouTube marketing? Briefly explain its role in digital marketing. (10m)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various tools for social media management.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 C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</w:t>
        <w:tab/>
        <w:t xml:space="preserve">Answer the following question:                                                                       10x1=10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Highlight and briefly explain the media options available for marketers with suitable  examples.(5m)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If you were the owner of a restaurant, which media option would you choose and why? (5m)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**************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