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72D" w14:textId="77777777" w:rsidR="00FF17E8" w:rsidRPr="008E39E8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149520"/>
    </w:p>
    <w:p w14:paraId="76564F5D" w14:textId="77777777" w:rsidR="00FF17E8" w:rsidRPr="008E39E8" w:rsidRDefault="00FF17E8" w:rsidP="00FF1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9E8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A018EB" w:rsidRDefault="00A018EB" w:rsidP="00FF17E8">
                            <w:r>
                              <w:t>Register Number:</w:t>
                            </w:r>
                          </w:p>
                          <w:p w14:paraId="52C70B04" w14:textId="77777777" w:rsidR="00A018EB" w:rsidRPr="00A00F7D" w:rsidRDefault="00A018EB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A018EB" w:rsidRDefault="00A018EB" w:rsidP="00FF17E8">
                      <w:r>
                        <w:t>Register Number:</w:t>
                      </w:r>
                    </w:p>
                    <w:p w14:paraId="52C70B04" w14:textId="77777777" w:rsidR="00A018EB" w:rsidRPr="00A00F7D" w:rsidRDefault="00A018EB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8E39E8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13C4AA6E" w:rsidR="00FF17E8" w:rsidRPr="008E39E8" w:rsidRDefault="00FF17E8" w:rsidP="00FF1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9E8">
        <w:rPr>
          <w:rFonts w:ascii="Times New Roman" w:hAnsi="Times New Roman" w:cs="Times New Roman"/>
          <w:b/>
          <w:bCs/>
          <w:sz w:val="24"/>
          <w:szCs w:val="24"/>
        </w:rPr>
        <w:t xml:space="preserve">ST. JOSEPH’S </w:t>
      </w:r>
      <w:r w:rsidR="00146EE7" w:rsidRPr="008E39E8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8E39E8">
        <w:rPr>
          <w:rFonts w:ascii="Times New Roman" w:hAnsi="Times New Roman" w:cs="Times New Roman"/>
          <w:b/>
          <w:bCs/>
          <w:sz w:val="24"/>
          <w:szCs w:val="24"/>
        </w:rPr>
        <w:t>, BANGALORE-27</w:t>
      </w:r>
    </w:p>
    <w:p w14:paraId="03CF3537" w14:textId="4E86FA37" w:rsidR="00FF17E8" w:rsidRPr="008E39E8" w:rsidRDefault="00FF17E8" w:rsidP="00FF17E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UG – </w:t>
      </w:r>
      <w:r w:rsidR="00146EE7" w:rsidRPr="008E39E8">
        <w:rPr>
          <w:rFonts w:ascii="Times New Roman" w:hAnsi="Times New Roman" w:cs="Times New Roman"/>
          <w:b/>
          <w:sz w:val="24"/>
          <w:szCs w:val="24"/>
        </w:rPr>
        <w:t>I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46B586B4" w14:textId="3C25B8BF" w:rsidR="00B56C37" w:rsidRPr="008E39E8" w:rsidRDefault="00B56C37" w:rsidP="00B56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n-US"/>
        </w:rPr>
      </w:pPr>
      <w:r w:rsidRPr="008E39E8">
        <w:rPr>
          <w:rFonts w:ascii="Times New Roman" w:hAnsi="Times New Roman" w:cs="Times New Roman"/>
          <w:b/>
          <w:color w:val="000000"/>
          <w:sz w:val="24"/>
          <w:szCs w:val="24"/>
          <w:lang w:val="en-GB" w:eastAsia="en-US"/>
        </w:rPr>
        <w:t xml:space="preserve">SEMESTER EXAMINATION: </w:t>
      </w:r>
      <w:r w:rsidR="00283B40" w:rsidRPr="008E39E8">
        <w:rPr>
          <w:rFonts w:ascii="Times New Roman" w:hAnsi="Times New Roman" w:cs="Times New Roman"/>
          <w:b/>
          <w:color w:val="000000"/>
          <w:sz w:val="24"/>
          <w:szCs w:val="24"/>
          <w:lang w:val="en-GB" w:eastAsia="en-US"/>
        </w:rPr>
        <w:t>OCTOBER</w:t>
      </w:r>
      <w:r w:rsidRPr="008E39E8">
        <w:rPr>
          <w:rFonts w:ascii="Times New Roman" w:hAnsi="Times New Roman" w:cs="Times New Roman"/>
          <w:b/>
          <w:color w:val="000000"/>
          <w:sz w:val="24"/>
          <w:szCs w:val="24"/>
          <w:lang w:val="en-GB" w:eastAsia="en-US"/>
        </w:rPr>
        <w:t xml:space="preserve"> 202</w:t>
      </w:r>
      <w:r w:rsidR="00793A3F" w:rsidRPr="008E39E8">
        <w:rPr>
          <w:rFonts w:ascii="Times New Roman" w:hAnsi="Times New Roman" w:cs="Times New Roman"/>
          <w:b/>
          <w:color w:val="000000"/>
          <w:sz w:val="24"/>
          <w:szCs w:val="24"/>
          <w:lang w:val="en-GB" w:eastAsia="en-US"/>
        </w:rPr>
        <w:t>3</w:t>
      </w:r>
    </w:p>
    <w:p w14:paraId="4EDF4491" w14:textId="31B72B57" w:rsidR="00B56C37" w:rsidRPr="008E39E8" w:rsidRDefault="006D7AD2" w:rsidP="00B5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eastAsia="en-US"/>
        </w:rPr>
        <w:t>(Examination conducted in November/December 2023)</w:t>
      </w:r>
    </w:p>
    <w:p w14:paraId="66C06A2B" w14:textId="21713BFD" w:rsidR="00B56C37" w:rsidRPr="008E39E8" w:rsidRDefault="00B56C37" w:rsidP="00B56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8E39E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BCIFA</w:t>
      </w:r>
      <w:r w:rsidR="00283B40" w:rsidRPr="008E39E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1321</w:t>
      </w:r>
      <w:r w:rsidR="006D7AD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-</w:t>
      </w:r>
      <w:r w:rsidRPr="008E39E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M</w:t>
      </w:r>
      <w:r w:rsidR="00283B40" w:rsidRPr="008E39E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ANAGEMENT ACCOUNTING</w:t>
      </w:r>
    </w:p>
    <w:bookmarkEnd w:id="0"/>
    <w:p w14:paraId="21EB346B" w14:textId="77777777" w:rsidR="00FF17E8" w:rsidRPr="008E39E8" w:rsidRDefault="00FF17E8" w:rsidP="00FF17E8">
      <w:pPr>
        <w:pStyle w:val="Title"/>
        <w:outlineLvl w:val="0"/>
      </w:pPr>
    </w:p>
    <w:p w14:paraId="5746B76C" w14:textId="7EBA737C" w:rsidR="00FF17E8" w:rsidRPr="008E39E8" w:rsidRDefault="00FF17E8" w:rsidP="00283B40">
      <w:pPr>
        <w:pStyle w:val="Title"/>
        <w:jc w:val="left"/>
        <w:outlineLvl w:val="0"/>
      </w:pPr>
      <w:r w:rsidRPr="008E39E8">
        <w:t>Time-</w:t>
      </w:r>
      <w:r w:rsidR="0023028F" w:rsidRPr="008E39E8">
        <w:t xml:space="preserve"> </w:t>
      </w:r>
      <w:proofErr w:type="gramStart"/>
      <w:r w:rsidR="0023028F" w:rsidRPr="008E39E8">
        <w:t>2</w:t>
      </w:r>
      <w:r w:rsidR="002E04F5" w:rsidRPr="008E39E8">
        <w:t xml:space="preserve"> </w:t>
      </w:r>
      <w:r w:rsidRPr="008E39E8">
        <w:t xml:space="preserve"> </w:t>
      </w:r>
      <w:proofErr w:type="spellStart"/>
      <w:r w:rsidRPr="008E39E8">
        <w:t>hrs</w:t>
      </w:r>
      <w:proofErr w:type="spellEnd"/>
      <w:proofErr w:type="gramEnd"/>
      <w:r w:rsidRPr="008E39E8">
        <w:tab/>
      </w:r>
      <w:r w:rsidRPr="008E39E8">
        <w:tab/>
      </w:r>
      <w:r w:rsidRPr="008E39E8">
        <w:tab/>
      </w:r>
      <w:r w:rsidRPr="008E39E8">
        <w:tab/>
      </w:r>
      <w:r w:rsidRPr="008E39E8">
        <w:tab/>
      </w:r>
      <w:r w:rsidR="00283B40" w:rsidRPr="008E39E8">
        <w:t xml:space="preserve">                                    </w:t>
      </w:r>
      <w:r w:rsidR="006D7AD2">
        <w:t xml:space="preserve">      </w:t>
      </w:r>
      <w:r w:rsidR="00283B40" w:rsidRPr="008E39E8">
        <w:t xml:space="preserve">          </w:t>
      </w:r>
      <w:r w:rsidRPr="008E39E8">
        <w:t>Max Marks-</w:t>
      </w:r>
      <w:r w:rsidR="002E04F5" w:rsidRPr="008E39E8">
        <w:t>60</w:t>
      </w:r>
    </w:p>
    <w:p w14:paraId="4EF7A02C" w14:textId="77777777" w:rsidR="00FF17E8" w:rsidRPr="008E39E8" w:rsidRDefault="00FF17E8" w:rsidP="00FF17E8">
      <w:pPr>
        <w:pStyle w:val="Title"/>
        <w:outlineLvl w:val="0"/>
        <w:rPr>
          <w:b w:val="0"/>
        </w:rPr>
      </w:pPr>
    </w:p>
    <w:p w14:paraId="0CC88E15" w14:textId="07924B0D" w:rsidR="00350475" w:rsidRPr="008E39E8" w:rsidRDefault="00350475" w:rsidP="00350475">
      <w:pPr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This paper contains </w:t>
      </w:r>
      <w:r w:rsidR="002F7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91617" w:rsidRPr="008E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39E8">
        <w:rPr>
          <w:rFonts w:ascii="Times New Roman" w:hAnsi="Times New Roman" w:cs="Times New Roman"/>
          <w:b/>
          <w:sz w:val="24"/>
          <w:szCs w:val="24"/>
        </w:rPr>
        <w:t>printed pages and four parts</w:t>
      </w:r>
    </w:p>
    <w:p w14:paraId="04FF63CB" w14:textId="77777777" w:rsidR="00350475" w:rsidRPr="008E39E8" w:rsidRDefault="00350475" w:rsidP="0035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5149567"/>
      <w:r w:rsidRPr="008E39E8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14:paraId="54A42402" w14:textId="75F35169" w:rsidR="00350475" w:rsidRPr="008E39E8" w:rsidRDefault="00350475" w:rsidP="00350475">
      <w:pPr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E39E8">
        <w:rPr>
          <w:rFonts w:ascii="Times New Roman" w:hAnsi="Times New Roman" w:cs="Times New Roman"/>
          <w:sz w:val="24"/>
          <w:szCs w:val="24"/>
        </w:rPr>
        <w:t xml:space="preserve">Answer </w:t>
      </w:r>
      <w:r w:rsidRPr="008E39E8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8E39E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  </w:t>
      </w:r>
      <w:r w:rsidR="002F7A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 </w:t>
      </w:r>
      <w:r w:rsidRPr="008E3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04F5" w:rsidRPr="008E39E8">
        <w:rPr>
          <w:rFonts w:ascii="Times New Roman" w:hAnsi="Times New Roman" w:cs="Times New Roman"/>
          <w:b/>
          <w:sz w:val="24"/>
          <w:szCs w:val="24"/>
        </w:rPr>
        <w:t>3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x 5 = </w:t>
      </w:r>
      <w:r w:rsidR="002E04F5" w:rsidRPr="008E39E8">
        <w:rPr>
          <w:rFonts w:ascii="Times New Roman" w:hAnsi="Times New Roman" w:cs="Times New Roman"/>
          <w:b/>
          <w:sz w:val="24"/>
          <w:szCs w:val="24"/>
        </w:rPr>
        <w:t>15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3080FCBA" w14:textId="14E37C10" w:rsidR="0023028F" w:rsidRDefault="004B319E" w:rsidP="00230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meant by internal sources of information? Give suitable examples. </w:t>
      </w:r>
    </w:p>
    <w:p w14:paraId="4A6D8E38" w14:textId="77777777" w:rsidR="0059772F" w:rsidRPr="00F04D5A" w:rsidRDefault="0059772F" w:rsidP="0059772F">
      <w:pPr>
        <w:pStyle w:val="ListParagraph"/>
        <w:rPr>
          <w:rFonts w:ascii="Times New Roman" w:hAnsi="Times New Roman" w:cs="Times New Roman"/>
        </w:rPr>
      </w:pPr>
    </w:p>
    <w:p w14:paraId="086CF49A" w14:textId="77777777" w:rsidR="0036285B" w:rsidRPr="008E39E8" w:rsidRDefault="0036285B" w:rsidP="00362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>Calculate Economic Order Quantity (EOQ) from the following:</w:t>
      </w:r>
    </w:p>
    <w:p w14:paraId="56F06E44" w14:textId="77777777" w:rsidR="0036285B" w:rsidRPr="008E39E8" w:rsidRDefault="0036285B" w:rsidP="0036285B">
      <w:pPr>
        <w:pStyle w:val="ListParagraph"/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>Annual consumption           6,000 units</w:t>
      </w:r>
    </w:p>
    <w:p w14:paraId="60C31AFD" w14:textId="77777777" w:rsidR="0036285B" w:rsidRPr="008E39E8" w:rsidRDefault="0036285B" w:rsidP="0036285B">
      <w:pPr>
        <w:pStyle w:val="ListParagraph"/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>Cost of ordering                 $ 60</w:t>
      </w:r>
    </w:p>
    <w:p w14:paraId="19FBCDA2" w14:textId="648361BD" w:rsidR="00793A3F" w:rsidRDefault="0036285B" w:rsidP="0036285B">
      <w:pPr>
        <w:pStyle w:val="ListParagraph"/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>Carrying costs                    $ 2</w:t>
      </w:r>
    </w:p>
    <w:p w14:paraId="5FAB6049" w14:textId="77777777" w:rsidR="0059772F" w:rsidRPr="008E39E8" w:rsidRDefault="0059772F" w:rsidP="0036285B">
      <w:pPr>
        <w:pStyle w:val="ListParagraph"/>
        <w:rPr>
          <w:rFonts w:ascii="Times New Roman" w:hAnsi="Times New Roman" w:cs="Times New Roman"/>
        </w:rPr>
      </w:pPr>
    </w:p>
    <w:p w14:paraId="393A7AF1" w14:textId="2C71C474" w:rsidR="0023028F" w:rsidRPr="008E39E8" w:rsidRDefault="00FA35DD" w:rsidP="008C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 xml:space="preserve">Information relating to two processes A and B is as follows: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2723"/>
        <w:gridCol w:w="2069"/>
        <w:gridCol w:w="2069"/>
      </w:tblGrid>
      <w:tr w:rsidR="00FA35DD" w:rsidRPr="008E39E8" w14:paraId="4FCCD0AD" w14:textId="77777777" w:rsidTr="004A6B22">
        <w:tc>
          <w:tcPr>
            <w:tcW w:w="1435" w:type="dxa"/>
          </w:tcPr>
          <w:p w14:paraId="23153F10" w14:textId="2182B508" w:rsidR="00FA35DD" w:rsidRPr="008E39E8" w:rsidRDefault="00FA35DD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bookmarkStart w:id="2" w:name="_Hlk145238566"/>
            <w:r w:rsidRPr="008E39E8">
              <w:rPr>
                <w:rFonts w:ascii="Times New Roman" w:hAnsi="Times New Roman" w:cs="Times New Roman"/>
              </w:rPr>
              <w:t xml:space="preserve">Process </w:t>
            </w:r>
          </w:p>
        </w:tc>
        <w:tc>
          <w:tcPr>
            <w:tcW w:w="2723" w:type="dxa"/>
          </w:tcPr>
          <w:p w14:paraId="012100CA" w14:textId="3AAD659F" w:rsidR="00FA35DD" w:rsidRPr="008E39E8" w:rsidRDefault="00FA35DD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Normal loss as % of input</w:t>
            </w:r>
          </w:p>
        </w:tc>
        <w:tc>
          <w:tcPr>
            <w:tcW w:w="2069" w:type="dxa"/>
          </w:tcPr>
          <w:p w14:paraId="6A27ECCB" w14:textId="0D089949" w:rsidR="00FA35DD" w:rsidRPr="008E39E8" w:rsidRDefault="00FA35DD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Input (Litres)</w:t>
            </w:r>
          </w:p>
        </w:tc>
        <w:tc>
          <w:tcPr>
            <w:tcW w:w="2069" w:type="dxa"/>
          </w:tcPr>
          <w:p w14:paraId="18B4166B" w14:textId="524CCD95" w:rsidR="00FA35DD" w:rsidRPr="008E39E8" w:rsidRDefault="00FA35DD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Output (Litres)</w:t>
            </w:r>
          </w:p>
        </w:tc>
      </w:tr>
      <w:bookmarkEnd w:id="2"/>
      <w:tr w:rsidR="00FA35DD" w:rsidRPr="008E39E8" w14:paraId="0D8C2190" w14:textId="77777777" w:rsidTr="004A6B22">
        <w:tc>
          <w:tcPr>
            <w:tcW w:w="1435" w:type="dxa"/>
          </w:tcPr>
          <w:p w14:paraId="7F6E5376" w14:textId="09BEAC44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23" w:type="dxa"/>
          </w:tcPr>
          <w:p w14:paraId="4684D52C" w14:textId="19DC0BA5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14:paraId="70F2C3D6" w14:textId="6B56568E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2069" w:type="dxa"/>
          </w:tcPr>
          <w:p w14:paraId="2C4FD431" w14:textId="18841748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58,900</w:t>
            </w:r>
          </w:p>
        </w:tc>
      </w:tr>
      <w:tr w:rsidR="00FA35DD" w:rsidRPr="008E39E8" w14:paraId="2DF802E8" w14:textId="77777777" w:rsidTr="004A6B22">
        <w:tc>
          <w:tcPr>
            <w:tcW w:w="1435" w:type="dxa"/>
          </w:tcPr>
          <w:p w14:paraId="53F048E9" w14:textId="72E36D11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23" w:type="dxa"/>
          </w:tcPr>
          <w:p w14:paraId="4429E3F1" w14:textId="29B7685F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14:paraId="161A7177" w14:textId="18F869B7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37,500</w:t>
            </w:r>
          </w:p>
        </w:tc>
        <w:tc>
          <w:tcPr>
            <w:tcW w:w="2069" w:type="dxa"/>
          </w:tcPr>
          <w:p w14:paraId="0F7F9EB3" w14:textId="141C8B82" w:rsidR="00FA35DD" w:rsidRPr="008E39E8" w:rsidRDefault="004A6B22" w:rsidP="00FA35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35,700</w:t>
            </w:r>
          </w:p>
        </w:tc>
      </w:tr>
    </w:tbl>
    <w:p w14:paraId="06DFD6C4" w14:textId="2DCDF714" w:rsidR="004A6B22" w:rsidRPr="008E39E8" w:rsidRDefault="004A6B22" w:rsidP="004A6B22">
      <w:pPr>
        <w:pStyle w:val="ListParagraph"/>
        <w:rPr>
          <w:rFonts w:ascii="Times New Roman" w:hAnsi="Times New Roman" w:cs="Times New Roman"/>
        </w:rPr>
      </w:pPr>
      <w:r w:rsidRPr="008E39E8">
        <w:rPr>
          <w:rFonts w:ascii="Times New Roman" w:hAnsi="Times New Roman" w:cs="Times New Roman"/>
        </w:rPr>
        <w:t xml:space="preserve">For each process, was there an abnormal loss or abnormal gain </w:t>
      </w:r>
      <w:r w:rsidR="00494D7D" w:rsidRPr="008E39E8">
        <w:rPr>
          <w:rFonts w:ascii="Times New Roman" w:hAnsi="Times New Roman" w:cs="Times New Roman"/>
        </w:rPr>
        <w:t xml:space="preserve">          </w:t>
      </w:r>
      <w:proofErr w:type="gramStart"/>
      <w:r w:rsidR="00494D7D" w:rsidRPr="008E39E8">
        <w:rPr>
          <w:rFonts w:ascii="Times New Roman" w:hAnsi="Times New Roman" w:cs="Times New Roman"/>
        </w:rPr>
        <w:t xml:space="preserve">   </w:t>
      </w:r>
      <w:r w:rsidRPr="008E39E8">
        <w:rPr>
          <w:rFonts w:ascii="Times New Roman" w:hAnsi="Times New Roman" w:cs="Times New Roman"/>
        </w:rPr>
        <w:t>(</w:t>
      </w:r>
      <w:proofErr w:type="gramEnd"/>
      <w:r w:rsidRPr="008E39E8">
        <w:rPr>
          <w:rFonts w:ascii="Times New Roman" w:hAnsi="Times New Roman" w:cs="Times New Roman"/>
        </w:rPr>
        <w:t>1 mark)</w:t>
      </w:r>
    </w:p>
    <w:p w14:paraId="21F2101D" w14:textId="77777777" w:rsidR="004A6B22" w:rsidRPr="008E39E8" w:rsidRDefault="004A6B22" w:rsidP="004A6B2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2250"/>
        <w:gridCol w:w="2542"/>
      </w:tblGrid>
      <w:tr w:rsidR="004A6B22" w:rsidRPr="008E39E8" w14:paraId="2FFD7EA3" w14:textId="77777777" w:rsidTr="004A6B22">
        <w:tc>
          <w:tcPr>
            <w:tcW w:w="1435" w:type="dxa"/>
          </w:tcPr>
          <w:p w14:paraId="543EDD0B" w14:textId="7BD5696D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AB2BF8C" w14:textId="6A208B70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Process A </w:t>
            </w:r>
          </w:p>
        </w:tc>
        <w:tc>
          <w:tcPr>
            <w:tcW w:w="2542" w:type="dxa"/>
          </w:tcPr>
          <w:p w14:paraId="066B1B74" w14:textId="0E3DBC64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Process B</w:t>
            </w:r>
          </w:p>
        </w:tc>
      </w:tr>
      <w:tr w:rsidR="004A6B22" w:rsidRPr="008E39E8" w14:paraId="71565414" w14:textId="77777777" w:rsidTr="004A6B22">
        <w:tc>
          <w:tcPr>
            <w:tcW w:w="1435" w:type="dxa"/>
          </w:tcPr>
          <w:p w14:paraId="2AF00DA8" w14:textId="098296E0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50" w:type="dxa"/>
          </w:tcPr>
          <w:p w14:paraId="5648A2B9" w14:textId="5CCF4494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Abnormal Gain</w:t>
            </w:r>
          </w:p>
        </w:tc>
        <w:tc>
          <w:tcPr>
            <w:tcW w:w="2542" w:type="dxa"/>
          </w:tcPr>
          <w:p w14:paraId="3B9771FE" w14:textId="06875544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Abnormal Gain</w:t>
            </w:r>
          </w:p>
        </w:tc>
      </w:tr>
      <w:tr w:rsidR="004A6B22" w:rsidRPr="008E39E8" w14:paraId="4AA608B8" w14:textId="77777777" w:rsidTr="004A6B22">
        <w:tc>
          <w:tcPr>
            <w:tcW w:w="1435" w:type="dxa"/>
          </w:tcPr>
          <w:p w14:paraId="17E46A38" w14:textId="71E2CD43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50" w:type="dxa"/>
          </w:tcPr>
          <w:p w14:paraId="30CBB000" w14:textId="36AD403B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Abnormal Gain </w:t>
            </w:r>
          </w:p>
        </w:tc>
        <w:tc>
          <w:tcPr>
            <w:tcW w:w="2542" w:type="dxa"/>
          </w:tcPr>
          <w:p w14:paraId="112BB8AF" w14:textId="07B98757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Abnormal Loss</w:t>
            </w:r>
          </w:p>
        </w:tc>
      </w:tr>
      <w:tr w:rsidR="004A6B22" w:rsidRPr="008E39E8" w14:paraId="2C150605" w14:textId="77777777" w:rsidTr="004A6B22">
        <w:tc>
          <w:tcPr>
            <w:tcW w:w="1435" w:type="dxa"/>
          </w:tcPr>
          <w:p w14:paraId="70611505" w14:textId="3D94AE1B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50" w:type="dxa"/>
          </w:tcPr>
          <w:p w14:paraId="57705C5F" w14:textId="3FA5F189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Abnormal loss </w:t>
            </w:r>
          </w:p>
        </w:tc>
        <w:tc>
          <w:tcPr>
            <w:tcW w:w="2542" w:type="dxa"/>
          </w:tcPr>
          <w:p w14:paraId="0C949696" w14:textId="3D0568B4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Abnormal Gain </w:t>
            </w:r>
          </w:p>
        </w:tc>
      </w:tr>
      <w:tr w:rsidR="004A6B22" w:rsidRPr="008E39E8" w14:paraId="100C83CC" w14:textId="77777777" w:rsidTr="004A6B22">
        <w:tc>
          <w:tcPr>
            <w:tcW w:w="1435" w:type="dxa"/>
          </w:tcPr>
          <w:p w14:paraId="0EB10C71" w14:textId="4B28EF2B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50" w:type="dxa"/>
          </w:tcPr>
          <w:p w14:paraId="3937130F" w14:textId="442DBC79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Abnormal loss </w:t>
            </w:r>
          </w:p>
        </w:tc>
        <w:tc>
          <w:tcPr>
            <w:tcW w:w="2542" w:type="dxa"/>
          </w:tcPr>
          <w:p w14:paraId="10E2EF48" w14:textId="13154B1E" w:rsidR="004A6B22" w:rsidRPr="008E39E8" w:rsidRDefault="004A6B22" w:rsidP="00387E8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E39E8">
              <w:rPr>
                <w:rFonts w:ascii="Times New Roman" w:hAnsi="Times New Roman" w:cs="Times New Roman"/>
              </w:rPr>
              <w:t xml:space="preserve">Abnormal loss </w:t>
            </w:r>
          </w:p>
        </w:tc>
      </w:tr>
    </w:tbl>
    <w:p w14:paraId="39341CC7" w14:textId="58873E1D" w:rsidR="004A6B22" w:rsidRPr="008E39E8" w:rsidRDefault="004A6B22" w:rsidP="004A6B22">
      <w:pPr>
        <w:rPr>
          <w:rFonts w:ascii="Times New Roman" w:hAnsi="Times New Roman" w:cs="Times New Roman"/>
          <w:sz w:val="24"/>
          <w:szCs w:val="24"/>
        </w:rPr>
      </w:pPr>
      <w:r w:rsidRPr="008E39E8">
        <w:rPr>
          <w:rFonts w:ascii="Times New Roman" w:hAnsi="Times New Roman" w:cs="Times New Roman"/>
          <w:sz w:val="24"/>
          <w:szCs w:val="24"/>
        </w:rPr>
        <w:t xml:space="preserve">            Show the calculations                                                                 </w:t>
      </w:r>
      <w:r w:rsidR="00494D7D" w:rsidRPr="008E39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F66">
        <w:rPr>
          <w:rFonts w:ascii="Times New Roman" w:hAnsi="Times New Roman" w:cs="Times New Roman"/>
          <w:sz w:val="24"/>
          <w:szCs w:val="24"/>
        </w:rPr>
        <w:t xml:space="preserve">   </w:t>
      </w:r>
      <w:r w:rsidRPr="008E3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39E8">
        <w:rPr>
          <w:rFonts w:ascii="Times New Roman" w:hAnsi="Times New Roman" w:cs="Times New Roman"/>
          <w:sz w:val="24"/>
          <w:szCs w:val="24"/>
        </w:rPr>
        <w:t>2 marks)</w:t>
      </w:r>
    </w:p>
    <w:p w14:paraId="57EF4EEB" w14:textId="6EF5391F" w:rsidR="00494D7D" w:rsidRPr="008E39E8" w:rsidRDefault="00494D7D" w:rsidP="008C02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A company has recorded the following variances for a period:</w:t>
      </w:r>
    </w:p>
    <w:p w14:paraId="12B3845C" w14:textId="08DD40AB" w:rsidR="00494D7D" w:rsidRPr="008E39E8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Sales volume variance $10,000 adverse</w:t>
      </w:r>
    </w:p>
    <w:p w14:paraId="0BE981FC" w14:textId="368C66B6" w:rsidR="00494D7D" w:rsidRPr="008E39E8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Sales price variance $5,000 </w:t>
      </w:r>
      <w:proofErr w:type="spellStart"/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>favourable</w:t>
      </w:r>
      <w:proofErr w:type="spellEnd"/>
    </w:p>
    <w:p w14:paraId="182C5BBE" w14:textId="036DCC23" w:rsidR="00494D7D" w:rsidRPr="008E39E8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Total cost variance $12,000 adverse</w:t>
      </w:r>
    </w:p>
    <w:p w14:paraId="78C84E87" w14:textId="37935AAA" w:rsidR="00494D7D" w:rsidRPr="008E39E8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Standard profit on actual sales for the period was $120,000.</w:t>
      </w:r>
    </w:p>
    <w:p w14:paraId="37798E53" w14:textId="55121005" w:rsidR="00494D7D" w:rsidRPr="00F16F66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           </w:t>
      </w: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What was the fixed budget profit for the period?                              </w:t>
      </w:r>
      <w:r w:rsid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(1 mark)</w:t>
      </w:r>
    </w:p>
    <w:p w14:paraId="4D55D49A" w14:textId="2C2527FD" w:rsidR="00494D7D" w:rsidRPr="00F16F66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A $137,000</w:t>
      </w:r>
    </w:p>
    <w:p w14:paraId="70C9F89A" w14:textId="3E50384D" w:rsidR="00494D7D" w:rsidRPr="00F16F66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B $103,000</w:t>
      </w:r>
    </w:p>
    <w:p w14:paraId="0F5311ED" w14:textId="41EEBBD9" w:rsidR="00494D7D" w:rsidRPr="00F16F66" w:rsidRDefault="00494D7D" w:rsidP="0049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C $110,000</w:t>
      </w:r>
    </w:p>
    <w:p w14:paraId="613032E4" w14:textId="00E36CD2" w:rsidR="00793A3F" w:rsidRPr="008E39E8" w:rsidRDefault="00494D7D" w:rsidP="00494D7D">
      <w:pPr>
        <w:pStyle w:val="ListParagraph"/>
        <w:rPr>
          <w:rFonts w:ascii="Times New Roman" w:hAnsi="Times New Roman" w:cs="Times New Roman"/>
          <w:lang w:val="en-US"/>
        </w:rPr>
      </w:pPr>
      <w:r w:rsidRPr="00F16F66">
        <w:rPr>
          <w:rFonts w:ascii="Times New Roman" w:hAnsi="Times New Roman" w:cs="Times New Roman"/>
          <w:lang w:val="en-US"/>
        </w:rPr>
        <w:t>D</w:t>
      </w:r>
      <w:r w:rsidRPr="008E39E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E39E8">
        <w:rPr>
          <w:rFonts w:ascii="Times New Roman" w:hAnsi="Times New Roman" w:cs="Times New Roman"/>
          <w:lang w:val="en-US"/>
        </w:rPr>
        <w:t>$130,000</w:t>
      </w:r>
    </w:p>
    <w:p w14:paraId="36901809" w14:textId="23ACD0D8" w:rsidR="00494D7D" w:rsidRDefault="00494D7D" w:rsidP="00494D7D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 w:rsidRPr="001B59A0">
        <w:rPr>
          <w:rFonts w:ascii="Times New Roman" w:hAnsi="Times New Roman" w:cs="Times New Roman"/>
          <w:lang w:val="en-US"/>
        </w:rPr>
        <w:t xml:space="preserve">Show the calculations                                                                           </w:t>
      </w:r>
      <w:proofErr w:type="gramStart"/>
      <w:r w:rsidR="00F16F66">
        <w:rPr>
          <w:rFonts w:ascii="Times New Roman" w:hAnsi="Times New Roman" w:cs="Times New Roman"/>
          <w:lang w:val="en-US"/>
        </w:rPr>
        <w:t xml:space="preserve">   </w:t>
      </w:r>
      <w:r w:rsidRPr="00F16F66">
        <w:rPr>
          <w:rFonts w:ascii="Times New Roman" w:hAnsi="Times New Roman" w:cs="Times New Roman"/>
          <w:lang w:val="en-US"/>
        </w:rPr>
        <w:t>(</w:t>
      </w:r>
      <w:proofErr w:type="gramEnd"/>
      <w:r w:rsidRPr="00F16F66">
        <w:rPr>
          <w:rFonts w:ascii="Times New Roman" w:hAnsi="Times New Roman" w:cs="Times New Roman"/>
          <w:lang w:val="en-US"/>
        </w:rPr>
        <w:t>2 marks)</w:t>
      </w:r>
    </w:p>
    <w:p w14:paraId="11D90022" w14:textId="77777777" w:rsidR="001B59A0" w:rsidRDefault="001B59A0" w:rsidP="00494D7D">
      <w:pPr>
        <w:pStyle w:val="ListParagraph"/>
        <w:rPr>
          <w:rFonts w:ascii="Times New Roman" w:hAnsi="Times New Roman" w:cs="Times New Roman"/>
        </w:rPr>
      </w:pPr>
    </w:p>
    <w:p w14:paraId="3E4EBB6A" w14:textId="77777777" w:rsidR="0059772F" w:rsidRPr="008E39E8" w:rsidRDefault="0059772F" w:rsidP="00494D7D">
      <w:pPr>
        <w:pStyle w:val="ListParagraph"/>
        <w:rPr>
          <w:rFonts w:ascii="Times New Roman" w:hAnsi="Times New Roman" w:cs="Times New Roman"/>
        </w:rPr>
      </w:pPr>
    </w:p>
    <w:p w14:paraId="7516D387" w14:textId="77777777" w:rsidR="00243818" w:rsidRPr="001B59A0" w:rsidRDefault="00243818" w:rsidP="002438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1B59A0">
        <w:rPr>
          <w:rFonts w:ascii="Times New Roman" w:eastAsiaTheme="minorHAnsi" w:hAnsi="Times New Roman" w:cs="Times New Roman"/>
          <w:lang w:val="en-US"/>
          <w14:ligatures w14:val="standardContextual"/>
        </w:rPr>
        <w:t>Which of the following would NOT be classified as a production overhead in a food processing company?</w:t>
      </w:r>
    </w:p>
    <w:p w14:paraId="07BDD643" w14:textId="77777777" w:rsidR="00243818" w:rsidRPr="008E39E8" w:rsidRDefault="00243818" w:rsidP="00243818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8E39E8">
        <w:rPr>
          <w:rFonts w:ascii="Times New Roman" w:eastAsiaTheme="minorHAnsi" w:hAnsi="Times New Roman" w:cs="Times New Roman"/>
          <w:lang w:val="en-US"/>
          <w14:ligatures w14:val="standardContextual"/>
        </w:rPr>
        <w:t>A: The cost of renting the factory building</w:t>
      </w:r>
    </w:p>
    <w:p w14:paraId="18D17154" w14:textId="77777777" w:rsidR="00243818" w:rsidRPr="008E39E8" w:rsidRDefault="00243818" w:rsidP="00243818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8E39E8">
        <w:rPr>
          <w:rFonts w:ascii="Times New Roman" w:eastAsiaTheme="minorHAnsi" w:hAnsi="Times New Roman" w:cs="Times New Roman"/>
          <w:lang w:val="en-US"/>
          <w14:ligatures w14:val="standardContextual"/>
        </w:rPr>
        <w:t>B: The salary of the factory manager</w:t>
      </w:r>
    </w:p>
    <w:p w14:paraId="35F564B4" w14:textId="77777777" w:rsidR="00243818" w:rsidRPr="008E39E8" w:rsidRDefault="00243818" w:rsidP="00243818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en-US"/>
          <w14:ligatures w14:val="standardContextual"/>
        </w:rPr>
      </w:pPr>
      <w:r w:rsidRPr="008E39E8">
        <w:rPr>
          <w:rFonts w:ascii="Times New Roman" w:eastAsiaTheme="minorHAnsi" w:hAnsi="Times New Roman" w:cs="Times New Roman"/>
          <w:lang w:val="en-US"/>
          <w14:ligatures w14:val="standardContextual"/>
        </w:rPr>
        <w:t>C: The depreciation of equipment located in the materials store</w:t>
      </w:r>
    </w:p>
    <w:p w14:paraId="22252848" w14:textId="77777777" w:rsidR="00243818" w:rsidRPr="008E39E8" w:rsidRDefault="00243818" w:rsidP="00243818">
      <w:pPr>
        <w:pStyle w:val="ListParagraph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8E39E8">
        <w:rPr>
          <w:rFonts w:ascii="Times New Roman" w:eastAsiaTheme="minorHAnsi" w:hAnsi="Times New Roman" w:cs="Times New Roman"/>
          <w:lang w:val="en-US"/>
          <w14:ligatures w14:val="standardContextual"/>
        </w:rPr>
        <w:t>D: The cost of ingredients</w:t>
      </w:r>
    </w:p>
    <w:p w14:paraId="4FC84933" w14:textId="0058A7FD" w:rsidR="00793A3F" w:rsidRDefault="00243818" w:rsidP="00243818">
      <w:pPr>
        <w:pStyle w:val="ListParagraph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8E39E8">
        <w:rPr>
          <w:rFonts w:ascii="Times New Roman" w:eastAsiaTheme="minorHAnsi" w:hAnsi="Times New Roman" w:cs="Times New Roman"/>
          <w:lang w:val="en-US"/>
          <w14:ligatures w14:val="standardContextual"/>
        </w:rPr>
        <w:t>Justify your answer</w:t>
      </w:r>
    </w:p>
    <w:p w14:paraId="501A53AD" w14:textId="77777777" w:rsidR="001B59A0" w:rsidRPr="008E39E8" w:rsidRDefault="001B59A0" w:rsidP="00243818">
      <w:pPr>
        <w:pStyle w:val="ListParagraph"/>
        <w:rPr>
          <w:rFonts w:ascii="Times New Roman" w:eastAsiaTheme="minorHAnsi" w:hAnsi="Times New Roman" w:cs="Times New Roman"/>
          <w:lang w:val="en-US"/>
          <w14:ligatures w14:val="standardContextual"/>
        </w:rPr>
      </w:pPr>
    </w:p>
    <w:p w14:paraId="501F9B66" w14:textId="1EF6144C" w:rsidR="0036285B" w:rsidRPr="001B59A0" w:rsidRDefault="00243818" w:rsidP="00F16F6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 xml:space="preserve">When opening inventory was 10,000 </w:t>
      </w:r>
      <w:proofErr w:type="spellStart"/>
      <w:r w:rsidRPr="008E39E8">
        <w:rPr>
          <w:rFonts w:ascii="Times New Roman" w:hAnsi="Times New Roman" w:cs="Times New Roman"/>
          <w:lang w:val="en-US"/>
        </w:rPr>
        <w:t>litres</w:t>
      </w:r>
      <w:proofErr w:type="spellEnd"/>
      <w:r w:rsidRPr="008E39E8">
        <w:rPr>
          <w:rFonts w:ascii="Times New Roman" w:hAnsi="Times New Roman" w:cs="Times New Roman"/>
          <w:lang w:val="en-US"/>
        </w:rPr>
        <w:t xml:space="preserve"> and closing inventory was 12,000 </w:t>
      </w:r>
      <w:proofErr w:type="spellStart"/>
      <w:r w:rsidRPr="008E39E8">
        <w:rPr>
          <w:rFonts w:ascii="Times New Roman" w:hAnsi="Times New Roman" w:cs="Times New Roman"/>
          <w:lang w:val="en-US"/>
        </w:rPr>
        <w:t>litres</w:t>
      </w:r>
      <w:proofErr w:type="spellEnd"/>
      <w:r w:rsidRPr="008E39E8">
        <w:rPr>
          <w:rFonts w:ascii="Times New Roman" w:hAnsi="Times New Roman" w:cs="Times New Roman"/>
          <w:lang w:val="en-US"/>
        </w:rPr>
        <w:t xml:space="preserve">, a company had a profit of $72,000 using absorption costing. The fixed overhead absorption rate was $5 per </w:t>
      </w:r>
      <w:proofErr w:type="spellStart"/>
      <w:r w:rsidRPr="008E39E8">
        <w:rPr>
          <w:rFonts w:ascii="Times New Roman" w:hAnsi="Times New Roman" w:cs="Times New Roman"/>
          <w:lang w:val="en-US"/>
        </w:rPr>
        <w:t>litre</w:t>
      </w:r>
      <w:proofErr w:type="spellEnd"/>
      <w:r w:rsidRPr="008E39E8">
        <w:rPr>
          <w:rFonts w:ascii="Times New Roman" w:hAnsi="Times New Roman" w:cs="Times New Roman"/>
          <w:lang w:val="en-US"/>
        </w:rPr>
        <w:t xml:space="preserve">.  </w:t>
      </w:r>
      <w:r w:rsidRPr="001B59A0">
        <w:rPr>
          <w:rFonts w:ascii="Times New Roman" w:hAnsi="Times New Roman" w:cs="Times New Roman"/>
          <w:lang w:val="en-US"/>
        </w:rPr>
        <w:t>What would be the profit under marginal costing?</w:t>
      </w:r>
    </w:p>
    <w:p w14:paraId="6F64DEF4" w14:textId="77777777" w:rsidR="00243818" w:rsidRPr="008E39E8" w:rsidRDefault="00243818" w:rsidP="0024381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F930113" w14:textId="518FB78D" w:rsidR="00350475" w:rsidRPr="008E39E8" w:rsidRDefault="00350475" w:rsidP="0023028F">
      <w:pPr>
        <w:pStyle w:val="ListParagraph"/>
        <w:jc w:val="center"/>
        <w:rPr>
          <w:rFonts w:ascii="Times New Roman" w:hAnsi="Times New Roman" w:cs="Times New Roman"/>
          <w:b/>
        </w:rPr>
      </w:pPr>
      <w:r w:rsidRPr="008E39E8">
        <w:rPr>
          <w:rFonts w:ascii="Times New Roman" w:hAnsi="Times New Roman" w:cs="Times New Roman"/>
          <w:b/>
        </w:rPr>
        <w:t>Section B</w:t>
      </w:r>
    </w:p>
    <w:p w14:paraId="059CFDFD" w14:textId="4A0FBAFE" w:rsidR="00350475" w:rsidRPr="008E39E8" w:rsidRDefault="00350475" w:rsidP="00350475">
      <w:pPr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E39E8">
        <w:rPr>
          <w:rFonts w:ascii="Times New Roman" w:hAnsi="Times New Roman" w:cs="Times New Roman"/>
          <w:sz w:val="24"/>
          <w:szCs w:val="24"/>
        </w:rPr>
        <w:t xml:space="preserve">Answer </w:t>
      </w:r>
      <w:r w:rsidRPr="008E39E8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2E04F5" w:rsidRPr="008E39E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8E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9E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3889" w:rsidRPr="008E39E8">
        <w:rPr>
          <w:rFonts w:ascii="Times New Roman" w:hAnsi="Times New Roman" w:cs="Times New Roman"/>
          <w:sz w:val="24"/>
          <w:szCs w:val="24"/>
        </w:rPr>
        <w:t xml:space="preserve">  </w:t>
      </w:r>
      <w:r w:rsidR="002F7A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889" w:rsidRPr="008E39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93889" w:rsidRPr="008E39E8">
        <w:rPr>
          <w:rFonts w:ascii="Times New Roman" w:hAnsi="Times New Roman" w:cs="Times New Roman"/>
          <w:sz w:val="24"/>
          <w:szCs w:val="24"/>
        </w:rPr>
        <w:t xml:space="preserve"> </w:t>
      </w:r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</w:t>
      </w:r>
      <w:r w:rsidR="00A93889" w:rsidRPr="008E3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04F5" w:rsidRPr="008E39E8">
        <w:rPr>
          <w:rFonts w:ascii="Times New Roman" w:hAnsi="Times New Roman" w:cs="Times New Roman"/>
          <w:b/>
          <w:sz w:val="24"/>
          <w:szCs w:val="24"/>
        </w:rPr>
        <w:t>5 x 2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93889" w:rsidRPr="008E39E8">
        <w:rPr>
          <w:rFonts w:ascii="Times New Roman" w:hAnsi="Times New Roman" w:cs="Times New Roman"/>
          <w:b/>
          <w:sz w:val="24"/>
          <w:szCs w:val="24"/>
        </w:rPr>
        <w:t>1</w:t>
      </w:r>
      <w:r w:rsidR="002E04F5" w:rsidRPr="008E39E8">
        <w:rPr>
          <w:rFonts w:ascii="Times New Roman" w:hAnsi="Times New Roman" w:cs="Times New Roman"/>
          <w:b/>
          <w:sz w:val="24"/>
          <w:szCs w:val="24"/>
        </w:rPr>
        <w:t>0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20CA5CDC" w14:textId="604393E2" w:rsidR="001F061F" w:rsidRPr="008E39E8" w:rsidRDefault="001F061F" w:rsidP="0056664B">
      <w:pPr>
        <w:pStyle w:val="ListParagraph"/>
        <w:jc w:val="both"/>
        <w:rPr>
          <w:rFonts w:ascii="Times New Roman" w:hAnsi="Times New Roman" w:cs="Times New Roman"/>
        </w:rPr>
      </w:pPr>
    </w:p>
    <w:p w14:paraId="1E498E98" w14:textId="0AD74342" w:rsidR="00D734A1" w:rsidRPr="008E39E8" w:rsidRDefault="00D734A1" w:rsidP="00BF07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 xml:space="preserve">An </w:t>
      </w:r>
      <w:proofErr w:type="spellStart"/>
      <w:r w:rsidRPr="008E39E8">
        <w:rPr>
          <w:rFonts w:ascii="Times New Roman" w:hAnsi="Times New Roman" w:cs="Times New Roman"/>
          <w:lang w:val="en-US"/>
        </w:rPr>
        <w:t>organisation’s</w:t>
      </w:r>
      <w:proofErr w:type="spellEnd"/>
      <w:r w:rsidRPr="008E39E8">
        <w:rPr>
          <w:rFonts w:ascii="Times New Roman" w:hAnsi="Times New Roman" w:cs="Times New Roman"/>
          <w:lang w:val="en-US"/>
        </w:rPr>
        <w:t xml:space="preserve"> inventory </w:t>
      </w:r>
      <w:r w:rsidR="00BF073F" w:rsidRPr="008E39E8">
        <w:rPr>
          <w:rFonts w:ascii="Times New Roman" w:hAnsi="Times New Roman" w:cs="Times New Roman"/>
          <w:lang w:val="en-US"/>
        </w:rPr>
        <w:t>on</w:t>
      </w:r>
      <w:r w:rsidRPr="008E39E8">
        <w:rPr>
          <w:rFonts w:ascii="Times New Roman" w:hAnsi="Times New Roman" w:cs="Times New Roman"/>
          <w:lang w:val="en-US"/>
        </w:rPr>
        <w:t xml:space="preserve"> 1 July is 15 units at $3.00 each. The following movements occur:</w:t>
      </w:r>
    </w:p>
    <w:p w14:paraId="06F01EA3" w14:textId="62849E27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3 July 5 units issued </w:t>
      </w:r>
    </w:p>
    <w:p w14:paraId="44D3F648" w14:textId="6AF1D49F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8 July 10 units bought at $3.50 each</w:t>
      </w:r>
    </w:p>
    <w:p w14:paraId="129C024C" w14:textId="15EB0A34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12 July 8 units issued </w:t>
      </w:r>
    </w:p>
    <w:p w14:paraId="0610E4CC" w14:textId="3701634A" w:rsidR="00D734A1" w:rsidRPr="00F16F66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            </w:t>
      </w: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What would be the closing inventory valuation </w:t>
      </w:r>
      <w:r w:rsidR="00BF073F" w:rsidRPr="00F16F66">
        <w:rPr>
          <w:rFonts w:ascii="Times New Roman" w:hAnsi="Times New Roman" w:cs="Times New Roman"/>
          <w:sz w:val="24"/>
          <w:szCs w:val="24"/>
          <w:lang w:val="en-US" w:eastAsia="en-US"/>
        </w:rPr>
        <w:t>on</w:t>
      </w: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31 July using the FIFO </w:t>
      </w:r>
    </w:p>
    <w:p w14:paraId="512608A7" w14:textId="05867314" w:rsidR="00D734A1" w:rsidRPr="00F16F66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F16F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</w:t>
      </w:r>
      <w:r w:rsidRPr="00F16F66">
        <w:rPr>
          <w:rFonts w:ascii="Times New Roman" w:hAnsi="Times New Roman" w:cs="Times New Roman"/>
          <w:sz w:val="24"/>
          <w:szCs w:val="24"/>
          <w:lang w:val="en-US" w:eastAsia="en-US"/>
        </w:rPr>
        <w:t>method of inventory valuation?</w:t>
      </w:r>
    </w:p>
    <w:p w14:paraId="3B26BE64" w14:textId="77777777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A $31.50</w:t>
      </w:r>
    </w:p>
    <w:p w14:paraId="5862E65B" w14:textId="77777777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B $36.00</w:t>
      </w:r>
    </w:p>
    <w:p w14:paraId="652C1DB4" w14:textId="77777777" w:rsidR="00D734A1" w:rsidRPr="008E39E8" w:rsidRDefault="00D734A1" w:rsidP="00D7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C $39.00</w:t>
      </w:r>
    </w:p>
    <w:p w14:paraId="652C5018" w14:textId="6B6BE20C" w:rsidR="0023028F" w:rsidRPr="008E39E8" w:rsidRDefault="00D734A1" w:rsidP="00D734A1">
      <w:pPr>
        <w:pStyle w:val="ListParagraph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 xml:space="preserve">  D </w:t>
      </w:r>
      <w:bookmarkStart w:id="3" w:name="_Hlk145241197"/>
      <w:r w:rsidRPr="008E39E8">
        <w:rPr>
          <w:rFonts w:ascii="Times New Roman" w:hAnsi="Times New Roman" w:cs="Times New Roman"/>
          <w:lang w:val="en-US"/>
        </w:rPr>
        <w:t>$41.00</w:t>
      </w:r>
      <w:bookmarkEnd w:id="3"/>
    </w:p>
    <w:p w14:paraId="322AA1C7" w14:textId="45B91B89" w:rsidR="008E39E8" w:rsidRDefault="008E39E8" w:rsidP="00D734A1">
      <w:pPr>
        <w:pStyle w:val="ListParagraph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 xml:space="preserve">Show the calculations </w:t>
      </w:r>
    </w:p>
    <w:p w14:paraId="62611C1B" w14:textId="77777777" w:rsidR="0059772F" w:rsidRPr="008E39E8" w:rsidRDefault="0059772F" w:rsidP="00D734A1">
      <w:pPr>
        <w:pStyle w:val="ListParagraph"/>
        <w:rPr>
          <w:rFonts w:ascii="Times New Roman" w:hAnsi="Times New Roman" w:cs="Times New Roman"/>
        </w:rPr>
      </w:pPr>
    </w:p>
    <w:p w14:paraId="407C949C" w14:textId="785D7FE1" w:rsidR="0023028F" w:rsidRDefault="001748AF" w:rsidP="001748A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  <w14:ligatures w14:val="standardContextual"/>
        </w:rPr>
      </w:pPr>
      <w:r w:rsidRPr="001748AF"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For each perspective of the balanced scorecard, suggest and explain one performance measure that could be used by a company that provides a passenger transport service, </w:t>
      </w:r>
      <w:proofErr w:type="spellStart"/>
      <w:r w:rsidR="0059772F">
        <w:rPr>
          <w:rFonts w:ascii="Times New Roman" w:eastAsiaTheme="minorHAnsi" w:hAnsi="Times New Roman" w:cs="Times New Roman"/>
          <w:lang w:val="en-US"/>
          <w14:ligatures w14:val="standardContextual"/>
        </w:rPr>
        <w:t>Eg</w:t>
      </w:r>
      <w:proofErr w:type="spellEnd"/>
      <w:r w:rsidR="0059772F">
        <w:rPr>
          <w:rFonts w:ascii="Times New Roman" w:eastAsiaTheme="minorHAnsi" w:hAnsi="Times New Roman" w:cs="Times New Roman"/>
          <w:lang w:val="en-US"/>
          <w14:ligatures w14:val="standardContextual"/>
        </w:rPr>
        <w:t>:</w:t>
      </w:r>
      <w:r w:rsidRPr="001748AF"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 </w:t>
      </w:r>
      <w:r w:rsidR="0059772F">
        <w:rPr>
          <w:rFonts w:ascii="Times New Roman" w:eastAsiaTheme="minorHAnsi" w:hAnsi="Times New Roman" w:cs="Times New Roman"/>
          <w:lang w:val="en-US"/>
          <w14:ligatures w14:val="standardContextual"/>
        </w:rPr>
        <w:t>A</w:t>
      </w:r>
      <w:r w:rsidRPr="001748AF"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 taxi company. </w:t>
      </w:r>
    </w:p>
    <w:p w14:paraId="46F98208" w14:textId="77777777" w:rsidR="0059772F" w:rsidRDefault="0059772F" w:rsidP="0059772F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  <w14:ligatures w14:val="standardContextual"/>
        </w:rPr>
      </w:pPr>
    </w:p>
    <w:p w14:paraId="08B4103F" w14:textId="5F553EE6" w:rsidR="005335EB" w:rsidRDefault="005335EB" w:rsidP="001748A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  <w14:ligatures w14:val="standardContextual"/>
        </w:rPr>
      </w:pPr>
      <w:r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A. Are the following statements true or false?   </w:t>
      </w:r>
      <w:r w:rsidR="0059772F"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lang w:val="en-US"/>
          <w14:ligatures w14:val="standardContextual"/>
        </w:rPr>
        <w:t>(</w:t>
      </w:r>
      <w:r w:rsidR="00442E6B">
        <w:rPr>
          <w:rFonts w:ascii="Times New Roman" w:eastAsiaTheme="minorHAnsi" w:hAnsi="Times New Roman" w:cs="Times New Roman"/>
          <w:lang w:val="en-US"/>
          <w14:ligatures w14:val="standardContextual"/>
        </w:rPr>
        <w:t>4</w:t>
      </w:r>
      <w:r>
        <w:rPr>
          <w:rFonts w:ascii="Times New Roman" w:eastAsiaTheme="minorHAnsi" w:hAnsi="Times New Roman" w:cs="Times New Roman"/>
          <w:lang w:val="en-US"/>
          <w14:ligatures w14:val="standardContextual"/>
        </w:rPr>
        <w:t xml:space="preserve">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5"/>
        <w:gridCol w:w="720"/>
        <w:gridCol w:w="741"/>
      </w:tblGrid>
      <w:tr w:rsidR="005335EB" w14:paraId="6F01B88B" w14:textId="77777777" w:rsidTr="00442E6B">
        <w:tc>
          <w:tcPr>
            <w:tcW w:w="6835" w:type="dxa"/>
          </w:tcPr>
          <w:p w14:paraId="7707FFB5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bookmarkStart w:id="4" w:name="_Hlk145262512"/>
          </w:p>
        </w:tc>
        <w:tc>
          <w:tcPr>
            <w:tcW w:w="720" w:type="dxa"/>
          </w:tcPr>
          <w:p w14:paraId="08E9C2A9" w14:textId="2B71A9ED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r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  <w:t xml:space="preserve">True </w:t>
            </w:r>
          </w:p>
        </w:tc>
        <w:tc>
          <w:tcPr>
            <w:tcW w:w="741" w:type="dxa"/>
          </w:tcPr>
          <w:p w14:paraId="0ADD8346" w14:textId="388CC4FC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r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  <w:t xml:space="preserve">False </w:t>
            </w:r>
          </w:p>
        </w:tc>
      </w:tr>
      <w:tr w:rsidR="005335EB" w14:paraId="48B0CE5A" w14:textId="77777777" w:rsidTr="00442E6B">
        <w:tc>
          <w:tcPr>
            <w:tcW w:w="6835" w:type="dxa"/>
          </w:tcPr>
          <w:p w14:paraId="30119B77" w14:textId="0FF529E8" w:rsidR="005335EB" w:rsidRPr="00442E6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r w:rsidRPr="00442E6B">
              <w:rPr>
                <w:rFonts w:ascii="Times New Roman" w:hAnsi="Times New Roman" w:cs="Times New Roman"/>
                <w:lang w:val="en-US"/>
              </w:rPr>
              <w:t>The master budget includes the asset items budget</w:t>
            </w:r>
          </w:p>
        </w:tc>
        <w:tc>
          <w:tcPr>
            <w:tcW w:w="720" w:type="dxa"/>
          </w:tcPr>
          <w:p w14:paraId="2E85FE85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  <w:tc>
          <w:tcPr>
            <w:tcW w:w="741" w:type="dxa"/>
          </w:tcPr>
          <w:p w14:paraId="6582096F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</w:tr>
      <w:tr w:rsidR="005335EB" w14:paraId="4F2DF8EE" w14:textId="77777777" w:rsidTr="00442E6B">
        <w:tc>
          <w:tcPr>
            <w:tcW w:w="6835" w:type="dxa"/>
          </w:tcPr>
          <w:p w14:paraId="41E9232B" w14:textId="25EF1668" w:rsidR="005335EB" w:rsidRPr="00442E6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r w:rsidRPr="00442E6B">
              <w:rPr>
                <w:rFonts w:ascii="Times New Roman" w:hAnsi="Times New Roman" w:cs="Times New Roman"/>
                <w:lang w:val="en-US"/>
              </w:rPr>
              <w:t>Continuous budgets are also known as rolling budgets</w:t>
            </w:r>
          </w:p>
        </w:tc>
        <w:tc>
          <w:tcPr>
            <w:tcW w:w="720" w:type="dxa"/>
          </w:tcPr>
          <w:p w14:paraId="27F7059C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  <w:tc>
          <w:tcPr>
            <w:tcW w:w="741" w:type="dxa"/>
          </w:tcPr>
          <w:p w14:paraId="4A9EF51B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</w:tr>
      <w:tr w:rsidR="005335EB" w14:paraId="45A7AC42" w14:textId="77777777" w:rsidTr="00442E6B">
        <w:tc>
          <w:tcPr>
            <w:tcW w:w="6835" w:type="dxa"/>
          </w:tcPr>
          <w:p w14:paraId="31B3A06C" w14:textId="7304CADB" w:rsidR="005335EB" w:rsidRPr="00442E6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  <w:r w:rsidRPr="00442E6B">
              <w:rPr>
                <w:rFonts w:ascii="Times New Roman" w:hAnsi="Times New Roman" w:cs="Times New Roman"/>
                <w:lang w:val="en-US"/>
              </w:rPr>
              <w:t xml:space="preserve">Scenario planning is mainly used in the </w:t>
            </w:r>
            <w:r w:rsidR="0059772F">
              <w:rPr>
                <w:rFonts w:ascii="Times New Roman" w:hAnsi="Times New Roman" w:cs="Times New Roman"/>
                <w:lang w:val="en-US"/>
              </w:rPr>
              <w:t>short-term</w:t>
            </w:r>
          </w:p>
        </w:tc>
        <w:tc>
          <w:tcPr>
            <w:tcW w:w="720" w:type="dxa"/>
          </w:tcPr>
          <w:p w14:paraId="531E2088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  <w:tc>
          <w:tcPr>
            <w:tcW w:w="741" w:type="dxa"/>
          </w:tcPr>
          <w:p w14:paraId="45D2DE51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</w:tr>
      <w:tr w:rsidR="005335EB" w14:paraId="76C5E97D" w14:textId="77777777" w:rsidTr="00442E6B">
        <w:tc>
          <w:tcPr>
            <w:tcW w:w="6835" w:type="dxa"/>
          </w:tcPr>
          <w:p w14:paraId="4C8829DB" w14:textId="5780AB1C" w:rsidR="005335EB" w:rsidRPr="00442E6B" w:rsidRDefault="00442E6B" w:rsidP="0044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E6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mission of an </w:t>
            </w:r>
            <w:proofErr w:type="spellStart"/>
            <w:r w:rsidRPr="00442E6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organisation</w:t>
            </w:r>
            <w:proofErr w:type="spellEnd"/>
            <w:r w:rsidRPr="00442E6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is the target to be met in the medium term</w:t>
            </w:r>
          </w:p>
        </w:tc>
        <w:tc>
          <w:tcPr>
            <w:tcW w:w="720" w:type="dxa"/>
          </w:tcPr>
          <w:p w14:paraId="1EBA9425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  <w:tc>
          <w:tcPr>
            <w:tcW w:w="741" w:type="dxa"/>
          </w:tcPr>
          <w:p w14:paraId="76D22442" w14:textId="77777777" w:rsidR="005335EB" w:rsidRDefault="005335EB" w:rsidP="005335E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en-US"/>
                <w14:ligatures w14:val="standardContextual"/>
              </w:rPr>
            </w:pPr>
          </w:p>
        </w:tc>
      </w:tr>
      <w:bookmarkEnd w:id="4"/>
    </w:tbl>
    <w:p w14:paraId="62150C58" w14:textId="77777777" w:rsidR="005335EB" w:rsidRPr="001748AF" w:rsidRDefault="005335EB" w:rsidP="005335EB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  <w14:ligatures w14:val="standardContextual"/>
        </w:rPr>
      </w:pPr>
    </w:p>
    <w:p w14:paraId="78938A35" w14:textId="71A75B55" w:rsidR="00442E6B" w:rsidRPr="0059772F" w:rsidRDefault="00442E6B" w:rsidP="00442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</w:rPr>
        <w:t xml:space="preserve">           </w:t>
      </w:r>
      <w:r w:rsidRPr="00442E6B">
        <w:rPr>
          <w:rFonts w:ascii="Times New Roman" w:hAnsi="Times New Roman" w:cs="Times New Roman"/>
          <w:sz w:val="24"/>
          <w:szCs w:val="24"/>
        </w:rPr>
        <w:t xml:space="preserve">B. </w:t>
      </w:r>
      <w:r w:rsidRPr="0059772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Which TWO of the following are the main aims of budgeting?            </w:t>
      </w:r>
      <w:r w:rsidR="0059772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59772F">
        <w:rPr>
          <w:rFonts w:ascii="Times New Roman" w:hAnsi="Times New Roman" w:cs="Times New Roman"/>
          <w:sz w:val="24"/>
          <w:szCs w:val="24"/>
          <w:lang w:val="en-US" w:eastAsia="en-US"/>
        </w:rPr>
        <w:t>(1 Mark)</w:t>
      </w:r>
    </w:p>
    <w:p w14:paraId="4F2A18DA" w14:textId="15BA05A6" w:rsidR="00442E6B" w:rsidRPr="00442E6B" w:rsidRDefault="00442E6B" w:rsidP="00442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42E6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A. Controlling costs</w:t>
      </w:r>
    </w:p>
    <w:p w14:paraId="1D0837F1" w14:textId="1C7778B4" w:rsidR="00442E6B" w:rsidRPr="00442E6B" w:rsidRDefault="00442E6B" w:rsidP="00442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42E6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B. Identifying objectives</w:t>
      </w:r>
    </w:p>
    <w:p w14:paraId="5F56DCBC" w14:textId="73DB20B6" w:rsidR="00442E6B" w:rsidRPr="00442E6B" w:rsidRDefault="00442E6B" w:rsidP="00442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42E6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C. Evaluating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</w:t>
      </w:r>
      <w:r w:rsidRPr="00442E6B">
        <w:rPr>
          <w:rFonts w:ascii="Times New Roman" w:hAnsi="Times New Roman" w:cs="Times New Roman"/>
          <w:sz w:val="24"/>
          <w:szCs w:val="24"/>
          <w:lang w:val="en-US" w:eastAsia="en-US"/>
        </w:rPr>
        <w:t>manager’s performance</w:t>
      </w:r>
    </w:p>
    <w:p w14:paraId="4FE9B09E" w14:textId="10347934" w:rsidR="00442E6B" w:rsidRPr="00442E6B" w:rsidRDefault="00442E6B" w:rsidP="0044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2E6B">
        <w:rPr>
          <w:rFonts w:ascii="Times New Roman" w:hAnsi="Times New Roman" w:cs="Times New Roman"/>
          <w:sz w:val="24"/>
          <w:szCs w:val="24"/>
          <w:lang w:val="en-US"/>
        </w:rPr>
        <w:t xml:space="preserve">            D. Introducing budgetary bias   </w:t>
      </w:r>
    </w:p>
    <w:p w14:paraId="105726F8" w14:textId="48237ACD" w:rsidR="00350475" w:rsidRPr="008E39E8" w:rsidRDefault="00350475" w:rsidP="0006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14:paraId="7A7EBA41" w14:textId="26D99A0A" w:rsidR="00350475" w:rsidRPr="008E39E8" w:rsidRDefault="00350475" w:rsidP="00350475">
      <w:pPr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8E39E8">
        <w:rPr>
          <w:rFonts w:ascii="Times New Roman" w:hAnsi="Times New Roman" w:cs="Times New Roman"/>
          <w:sz w:val="24"/>
          <w:szCs w:val="24"/>
        </w:rPr>
        <w:t xml:space="preserve">Answer </w:t>
      </w:r>
      <w:r w:rsidRPr="008E39E8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23028F" w:rsidRPr="008E39E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8E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9E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</w:r>
      <w:r w:rsidRPr="008E39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7E47" w:rsidRPr="008E39E8">
        <w:rPr>
          <w:rFonts w:ascii="Times New Roman" w:hAnsi="Times New Roman" w:cs="Times New Roman"/>
          <w:sz w:val="24"/>
          <w:szCs w:val="24"/>
        </w:rPr>
        <w:t xml:space="preserve"> </w:t>
      </w:r>
      <w:r w:rsidR="002F7ADA">
        <w:rPr>
          <w:rFonts w:ascii="Times New Roman" w:hAnsi="Times New Roman" w:cs="Times New Roman"/>
          <w:sz w:val="24"/>
          <w:szCs w:val="24"/>
        </w:rPr>
        <w:t xml:space="preserve">      </w:t>
      </w:r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7E47" w:rsidRPr="008E39E8">
        <w:rPr>
          <w:rFonts w:ascii="Times New Roman" w:hAnsi="Times New Roman" w:cs="Times New Roman"/>
          <w:sz w:val="24"/>
          <w:szCs w:val="24"/>
        </w:rPr>
        <w:t xml:space="preserve">   </w:t>
      </w:r>
      <w:r w:rsidRPr="008E3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04F5" w:rsidRPr="008E39E8">
        <w:rPr>
          <w:rFonts w:ascii="Times New Roman" w:hAnsi="Times New Roman" w:cs="Times New Roman"/>
          <w:b/>
          <w:sz w:val="24"/>
          <w:szCs w:val="24"/>
        </w:rPr>
        <w:t>10 x 2 = 2</w:t>
      </w:r>
      <w:r w:rsidR="0023028F" w:rsidRPr="008E39E8">
        <w:rPr>
          <w:rFonts w:ascii="Times New Roman" w:hAnsi="Times New Roman" w:cs="Times New Roman"/>
          <w:b/>
          <w:sz w:val="24"/>
          <w:szCs w:val="24"/>
        </w:rPr>
        <w:t>0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5A8F7146" w14:textId="23055378" w:rsidR="006A3B4B" w:rsidRPr="008E39E8" w:rsidRDefault="006A3B4B" w:rsidP="0053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9E8">
        <w:rPr>
          <w:rFonts w:ascii="Times New Roman" w:hAnsi="Times New Roman" w:cs="Times New Roman"/>
          <w:sz w:val="24"/>
          <w:szCs w:val="24"/>
        </w:rPr>
        <w:lastRenderedPageBreak/>
        <w:t>Sugar Private Ltd.  Has three production departments A, B, and C and two service departments D and E. The expenses for the year ended 21.3.2010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1800"/>
      </w:tblGrid>
      <w:tr w:rsidR="006A3B4B" w:rsidRPr="008E39E8" w14:paraId="574A3DCB" w14:textId="77777777" w:rsidTr="00387E88">
        <w:tc>
          <w:tcPr>
            <w:tcW w:w="2808" w:type="dxa"/>
          </w:tcPr>
          <w:p w14:paraId="4BF97A5F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D8769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6A3B4B" w:rsidRPr="008E39E8" w14:paraId="729D8E48" w14:textId="77777777" w:rsidTr="00387E88">
        <w:tc>
          <w:tcPr>
            <w:tcW w:w="2808" w:type="dxa"/>
          </w:tcPr>
          <w:p w14:paraId="563184C3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800" w:type="dxa"/>
          </w:tcPr>
          <w:p w14:paraId="44BF1BE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6A3B4B" w:rsidRPr="008E39E8" w14:paraId="6C86DA2D" w14:textId="77777777" w:rsidTr="00387E88">
        <w:tc>
          <w:tcPr>
            <w:tcW w:w="2808" w:type="dxa"/>
          </w:tcPr>
          <w:p w14:paraId="2168508D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Repairs of plant </w:t>
            </w:r>
          </w:p>
        </w:tc>
        <w:tc>
          <w:tcPr>
            <w:tcW w:w="1800" w:type="dxa"/>
          </w:tcPr>
          <w:p w14:paraId="39E6F66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 7,000</w:t>
            </w:r>
          </w:p>
        </w:tc>
      </w:tr>
      <w:tr w:rsidR="006A3B4B" w:rsidRPr="008E39E8" w14:paraId="200274CA" w14:textId="77777777" w:rsidTr="00387E88">
        <w:tc>
          <w:tcPr>
            <w:tcW w:w="2808" w:type="dxa"/>
          </w:tcPr>
          <w:p w14:paraId="0C6CE29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Supervisor’s salary </w:t>
            </w:r>
          </w:p>
        </w:tc>
        <w:tc>
          <w:tcPr>
            <w:tcW w:w="1800" w:type="dxa"/>
          </w:tcPr>
          <w:p w14:paraId="483E7B0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6A3B4B" w:rsidRPr="008E39E8" w14:paraId="18086E50" w14:textId="77777777" w:rsidTr="00387E88">
        <w:tc>
          <w:tcPr>
            <w:tcW w:w="2808" w:type="dxa"/>
          </w:tcPr>
          <w:p w14:paraId="19473A88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Insurance on machinery </w:t>
            </w:r>
          </w:p>
        </w:tc>
        <w:tc>
          <w:tcPr>
            <w:tcW w:w="1800" w:type="dxa"/>
          </w:tcPr>
          <w:p w14:paraId="5C9D4261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17,500</w:t>
            </w:r>
          </w:p>
        </w:tc>
      </w:tr>
      <w:tr w:rsidR="006A3B4B" w:rsidRPr="008E39E8" w14:paraId="751ABBA0" w14:textId="77777777" w:rsidTr="00387E88">
        <w:tc>
          <w:tcPr>
            <w:tcW w:w="2808" w:type="dxa"/>
          </w:tcPr>
          <w:p w14:paraId="167CBC3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</w:p>
        </w:tc>
        <w:tc>
          <w:tcPr>
            <w:tcW w:w="1800" w:type="dxa"/>
          </w:tcPr>
          <w:p w14:paraId="4A4C886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</w:tr>
      <w:tr w:rsidR="006A3B4B" w:rsidRPr="008E39E8" w14:paraId="304FE299" w14:textId="77777777" w:rsidTr="00387E88">
        <w:tc>
          <w:tcPr>
            <w:tcW w:w="2808" w:type="dxa"/>
          </w:tcPr>
          <w:p w14:paraId="1D9CD6E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Lighting </w:t>
            </w:r>
          </w:p>
        </w:tc>
        <w:tc>
          <w:tcPr>
            <w:tcW w:w="1800" w:type="dxa"/>
          </w:tcPr>
          <w:p w14:paraId="24ECED14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6A3B4B" w:rsidRPr="008E39E8" w14:paraId="626E3427" w14:textId="77777777" w:rsidTr="00387E88">
        <w:tc>
          <w:tcPr>
            <w:tcW w:w="2808" w:type="dxa"/>
          </w:tcPr>
          <w:p w14:paraId="03B4C241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Staff welfare </w:t>
            </w:r>
          </w:p>
        </w:tc>
        <w:tc>
          <w:tcPr>
            <w:tcW w:w="1800" w:type="dxa"/>
          </w:tcPr>
          <w:p w14:paraId="488CF3B5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</w:tr>
      <w:tr w:rsidR="006A3B4B" w:rsidRPr="008E39E8" w14:paraId="1E973CE9" w14:textId="77777777" w:rsidTr="00387E88">
        <w:tc>
          <w:tcPr>
            <w:tcW w:w="2808" w:type="dxa"/>
          </w:tcPr>
          <w:p w14:paraId="38D3AE5C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General expenses </w:t>
            </w:r>
          </w:p>
        </w:tc>
        <w:tc>
          <w:tcPr>
            <w:tcW w:w="1800" w:type="dxa"/>
          </w:tcPr>
          <w:p w14:paraId="2BD4D25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</w:tbl>
    <w:p w14:paraId="2B088B8A" w14:textId="77777777" w:rsidR="006A3B4B" w:rsidRPr="008E39E8" w:rsidRDefault="006A3B4B" w:rsidP="006A3B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9E8">
        <w:rPr>
          <w:rFonts w:ascii="Times New Roman" w:hAnsi="Times New Roman" w:cs="Times New Roman"/>
          <w:sz w:val="24"/>
          <w:szCs w:val="24"/>
        </w:rPr>
        <w:t xml:space="preserve">The following additional information is also supplied.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1421"/>
        <w:gridCol w:w="1346"/>
        <w:gridCol w:w="1271"/>
        <w:gridCol w:w="1196"/>
        <w:gridCol w:w="1136"/>
      </w:tblGrid>
      <w:tr w:rsidR="006A3B4B" w:rsidRPr="008E39E8" w14:paraId="6C7CB894" w14:textId="77777777" w:rsidTr="00387E88">
        <w:trPr>
          <w:trHeight w:val="341"/>
        </w:trPr>
        <w:tc>
          <w:tcPr>
            <w:tcW w:w="2088" w:type="dxa"/>
          </w:tcPr>
          <w:p w14:paraId="01DDFF4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14:paraId="3C963D73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Production departments </w:t>
            </w:r>
          </w:p>
        </w:tc>
        <w:tc>
          <w:tcPr>
            <w:tcW w:w="2448" w:type="dxa"/>
            <w:gridSpan w:val="2"/>
          </w:tcPr>
          <w:p w14:paraId="6AC040A4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Service departments</w:t>
            </w:r>
          </w:p>
        </w:tc>
      </w:tr>
      <w:tr w:rsidR="006A3B4B" w:rsidRPr="008E39E8" w14:paraId="0AB454A3" w14:textId="77777777" w:rsidTr="00387E88">
        <w:tc>
          <w:tcPr>
            <w:tcW w:w="2088" w:type="dxa"/>
          </w:tcPr>
          <w:p w14:paraId="07C20047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9156AC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440" w:type="dxa"/>
          </w:tcPr>
          <w:p w14:paraId="3AB6C4C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350" w:type="dxa"/>
          </w:tcPr>
          <w:p w14:paraId="10A7B3ED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260" w:type="dxa"/>
          </w:tcPr>
          <w:p w14:paraId="0CAE5654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188" w:type="dxa"/>
          </w:tcPr>
          <w:p w14:paraId="17329615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6A3B4B" w:rsidRPr="008E39E8" w14:paraId="15175D29" w14:textId="77777777" w:rsidTr="00387E88">
        <w:tc>
          <w:tcPr>
            <w:tcW w:w="2088" w:type="dxa"/>
          </w:tcPr>
          <w:p w14:paraId="431F9CC0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Area is sq. mts </w:t>
            </w:r>
          </w:p>
        </w:tc>
        <w:tc>
          <w:tcPr>
            <w:tcW w:w="1530" w:type="dxa"/>
          </w:tcPr>
          <w:p w14:paraId="2ECD39AF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</w:tcPr>
          <w:p w14:paraId="122AB070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14:paraId="0ABF8591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14:paraId="7073CD1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14:paraId="258FB4CA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3B4B" w:rsidRPr="008E39E8" w14:paraId="20C17A26" w14:textId="77777777" w:rsidTr="00387E88">
        <w:tc>
          <w:tcPr>
            <w:tcW w:w="2088" w:type="dxa"/>
          </w:tcPr>
          <w:p w14:paraId="3C5DB514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Value of plant </w:t>
            </w:r>
          </w:p>
        </w:tc>
        <w:tc>
          <w:tcPr>
            <w:tcW w:w="1530" w:type="dxa"/>
          </w:tcPr>
          <w:p w14:paraId="71F8892B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</w:tcPr>
          <w:p w14:paraId="66B32CB5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350" w:type="dxa"/>
          </w:tcPr>
          <w:p w14:paraId="02C6FFCA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260" w:type="dxa"/>
          </w:tcPr>
          <w:p w14:paraId="274F884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88" w:type="dxa"/>
          </w:tcPr>
          <w:p w14:paraId="312CDA5A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6A3B4B" w:rsidRPr="008E39E8" w14:paraId="2CB6B627" w14:textId="77777777" w:rsidTr="00387E88">
        <w:tc>
          <w:tcPr>
            <w:tcW w:w="2088" w:type="dxa"/>
          </w:tcPr>
          <w:p w14:paraId="3977DA46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No. of workers </w:t>
            </w:r>
          </w:p>
        </w:tc>
        <w:tc>
          <w:tcPr>
            <w:tcW w:w="1530" w:type="dxa"/>
          </w:tcPr>
          <w:p w14:paraId="45FD7A6F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284EC759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71425EB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1A37C9CD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6945901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B4B" w:rsidRPr="008E39E8" w14:paraId="05C65118" w14:textId="77777777" w:rsidTr="00387E88">
        <w:tc>
          <w:tcPr>
            <w:tcW w:w="2088" w:type="dxa"/>
          </w:tcPr>
          <w:p w14:paraId="7876B52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H.P of machines </w:t>
            </w:r>
          </w:p>
        </w:tc>
        <w:tc>
          <w:tcPr>
            <w:tcW w:w="1530" w:type="dxa"/>
          </w:tcPr>
          <w:p w14:paraId="7D119CB2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27B54397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14:paraId="6FEEB31F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335AA01A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36BCD864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B4B" w:rsidRPr="008E39E8" w14:paraId="6D3733EF" w14:textId="77777777" w:rsidTr="00387E88">
        <w:tc>
          <w:tcPr>
            <w:tcW w:w="2088" w:type="dxa"/>
          </w:tcPr>
          <w:p w14:paraId="2421B440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Light points </w:t>
            </w:r>
          </w:p>
        </w:tc>
        <w:tc>
          <w:tcPr>
            <w:tcW w:w="1530" w:type="dxa"/>
          </w:tcPr>
          <w:p w14:paraId="3C0CCD5F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522F9259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060E3C33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B281829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7C33E077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B4B" w:rsidRPr="008E39E8" w14:paraId="4457287B" w14:textId="77777777" w:rsidTr="00387E88">
        <w:tc>
          <w:tcPr>
            <w:tcW w:w="2088" w:type="dxa"/>
          </w:tcPr>
          <w:p w14:paraId="79D037A8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 xml:space="preserve">Total wages </w:t>
            </w:r>
          </w:p>
        </w:tc>
        <w:tc>
          <w:tcPr>
            <w:tcW w:w="1530" w:type="dxa"/>
          </w:tcPr>
          <w:p w14:paraId="43F40E29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40" w:type="dxa"/>
          </w:tcPr>
          <w:p w14:paraId="04D0048E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350" w:type="dxa"/>
          </w:tcPr>
          <w:p w14:paraId="3B4B5DE7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60" w:type="dxa"/>
          </w:tcPr>
          <w:p w14:paraId="555E4819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88" w:type="dxa"/>
          </w:tcPr>
          <w:p w14:paraId="1D00D77A" w14:textId="77777777" w:rsidR="006A3B4B" w:rsidRPr="008E39E8" w:rsidRDefault="006A3B4B" w:rsidP="00387E8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8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</w:tbl>
    <w:p w14:paraId="5EB8C342" w14:textId="77777777" w:rsidR="006A3B4B" w:rsidRDefault="006A3B4B" w:rsidP="006A3B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9E8">
        <w:rPr>
          <w:rFonts w:ascii="Times New Roman" w:hAnsi="Times New Roman" w:cs="Times New Roman"/>
          <w:sz w:val="24"/>
          <w:szCs w:val="24"/>
        </w:rPr>
        <w:t xml:space="preserve">Apportion the costs to the various departments on the most equitable basis. </w:t>
      </w:r>
    </w:p>
    <w:p w14:paraId="3C69508F" w14:textId="77777777" w:rsidR="0059772F" w:rsidRPr="008E39E8" w:rsidRDefault="0059772F" w:rsidP="006A3B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BF32B7" w14:textId="592EC88B" w:rsidR="001077AE" w:rsidRPr="008E39E8" w:rsidRDefault="008E39E8" w:rsidP="005335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Printjet</w:t>
      </w:r>
      <w:r w:rsidR="001077AE" w:rsidRPr="008E39E8">
        <w:rPr>
          <w:rFonts w:ascii="Times New Roman" w:hAnsi="Times New Roman" w:cs="Times New Roman"/>
          <w:lang w:val="en-US"/>
        </w:rPr>
        <w:t xml:space="preserve"> Ltd specialises in printing advertising leaflets and is in the process of preparing its price list. The most popular requirement is for a folded leaflet made from a single sheet of A4 paper. From past records and budgeted figures, the following data has been estimated for a typical batch of 10,000 leaflets:</w:t>
      </w:r>
    </w:p>
    <w:p w14:paraId="519E4A0E" w14:textId="77777777" w:rsidR="001077AE" w:rsidRPr="008E39E8" w:rsidRDefault="001077AE" w:rsidP="001077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Artwork $65</w:t>
      </w:r>
    </w:p>
    <w:p w14:paraId="0C64D6DE" w14:textId="77777777" w:rsidR="001077AE" w:rsidRPr="008E39E8" w:rsidRDefault="001077AE" w:rsidP="001077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Machine set up 4 hours @ $22 per hour</w:t>
      </w:r>
    </w:p>
    <w:p w14:paraId="0942BD7C" w14:textId="77777777" w:rsidR="001077AE" w:rsidRPr="008E39E8" w:rsidRDefault="001077AE" w:rsidP="001077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Paper $12.50 per 1,000 sheets</w:t>
      </w:r>
    </w:p>
    <w:p w14:paraId="2EA99F74" w14:textId="77777777" w:rsidR="001077AE" w:rsidRPr="008E39E8" w:rsidRDefault="001077AE" w:rsidP="001077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Ink and consumables $40</w:t>
      </w:r>
    </w:p>
    <w:p w14:paraId="72E41C69" w14:textId="30C52416" w:rsidR="001077AE" w:rsidRPr="008E39E8" w:rsidRDefault="008E39E8" w:rsidP="001077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Printer’s</w:t>
      </w:r>
      <w:r w:rsidR="001077AE" w:rsidRPr="008E39E8">
        <w:rPr>
          <w:rFonts w:ascii="Times New Roman" w:hAnsi="Times New Roman" w:cs="Times New Roman"/>
          <w:lang w:val="en-US"/>
        </w:rPr>
        <w:t xml:space="preserve"> wages 4 hours at $8 per hour</w:t>
      </w:r>
    </w:p>
    <w:p w14:paraId="3422CCED" w14:textId="17ACCBEE" w:rsidR="001077AE" w:rsidRPr="008E39E8" w:rsidRDefault="001077AE" w:rsidP="0010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         </w:t>
      </w:r>
      <w:r w:rsidR="00FA1597"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59772F">
        <w:rPr>
          <w:rFonts w:ascii="Times New Roman" w:hAnsi="Times New Roman" w:cs="Times New Roman"/>
          <w:sz w:val="24"/>
          <w:szCs w:val="24"/>
          <w:lang w:val="en-US" w:eastAsia="en-US"/>
        </w:rPr>
        <w:t>Note:</w:t>
      </w:r>
      <w:r w:rsidRPr="008E39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>Printer’s wages vary with volume.</w:t>
      </w:r>
    </w:p>
    <w:p w14:paraId="361C5F6A" w14:textId="1C1C2CCA" w:rsidR="001077AE" w:rsidRPr="008E39E8" w:rsidRDefault="001077AE" w:rsidP="0010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</w:t>
      </w:r>
      <w:r w:rsidR="0059772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8E39E8">
        <w:rPr>
          <w:rFonts w:ascii="Times New Roman" w:hAnsi="Times New Roman" w:cs="Times New Roman"/>
          <w:sz w:val="24"/>
          <w:szCs w:val="24"/>
          <w:lang w:val="en-US" w:eastAsia="en-US"/>
        </w:rPr>
        <w:t>General fixed overheads are $15,000 per period during which a total of</w:t>
      </w:r>
    </w:p>
    <w:p w14:paraId="5819E047" w14:textId="79852BA3" w:rsidR="005C3CB3" w:rsidRPr="008E39E8" w:rsidRDefault="001077AE" w:rsidP="001077AE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 xml:space="preserve">600 </w:t>
      </w:r>
      <w:proofErr w:type="spellStart"/>
      <w:r w:rsidRPr="008E39E8">
        <w:rPr>
          <w:rFonts w:ascii="Times New Roman" w:hAnsi="Times New Roman" w:cs="Times New Roman"/>
          <w:lang w:val="en-US"/>
        </w:rPr>
        <w:t>labour</w:t>
      </w:r>
      <w:proofErr w:type="spellEnd"/>
      <w:r w:rsidRPr="008E39E8">
        <w:rPr>
          <w:rFonts w:ascii="Times New Roman" w:hAnsi="Times New Roman" w:cs="Times New Roman"/>
          <w:lang w:val="en-US"/>
        </w:rPr>
        <w:t xml:space="preserve"> hours are expected to be worked.</w:t>
      </w:r>
    </w:p>
    <w:p w14:paraId="17412AEB" w14:textId="3A183A43" w:rsidR="00EE5A54" w:rsidRDefault="001077AE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  <w:r w:rsidRPr="008E39E8">
        <w:rPr>
          <w:rFonts w:ascii="Times New Roman" w:hAnsi="Times New Roman" w:cs="Times New Roman"/>
          <w:lang w:val="en-US"/>
        </w:rPr>
        <w:t>Calculate cost for 10,000 and 20,000 leaflets</w:t>
      </w:r>
    </w:p>
    <w:p w14:paraId="0CF53071" w14:textId="77777777" w:rsidR="0059772F" w:rsidRDefault="0059772F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</w:p>
    <w:p w14:paraId="1D817AFB" w14:textId="3CA95639" w:rsidR="00EE5A54" w:rsidRDefault="00EE5A54" w:rsidP="005335E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Extracts from a </w:t>
      </w:r>
      <w:proofErr w:type="gramStart"/>
      <w:r>
        <w:rPr>
          <w:rFonts w:ascii="Times New Roman" w:hAnsi="Times New Roman" w:cs="Times New Roman"/>
          <w:lang w:val="en-US"/>
        </w:rPr>
        <w:t>company accounts</w:t>
      </w:r>
      <w:proofErr w:type="gramEnd"/>
      <w:r>
        <w:rPr>
          <w:rFonts w:ascii="Times New Roman" w:hAnsi="Times New Roman" w:cs="Times New Roman"/>
          <w:lang w:val="en-US"/>
        </w:rPr>
        <w:t xml:space="preserve"> show the following: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2070"/>
        <w:gridCol w:w="2091"/>
      </w:tblGrid>
      <w:tr w:rsidR="00EE5A54" w14:paraId="235E48A2" w14:textId="77777777" w:rsidTr="00A23D74">
        <w:tc>
          <w:tcPr>
            <w:tcW w:w="4135" w:type="dxa"/>
          </w:tcPr>
          <w:p w14:paraId="49A3DEED" w14:textId="77777777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</w:tcPr>
          <w:p w14:paraId="2EAC116D" w14:textId="36E89C4C" w:rsidR="00EE5A54" w:rsidRDefault="005F73A3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EE5A54">
              <w:rPr>
                <w:rFonts w:ascii="Calibri" w:hAnsi="Calibri" w:cs="Calibri"/>
                <w:lang w:val="en-US"/>
              </w:rPr>
              <w:t>$000</w:t>
            </w:r>
            <w:r>
              <w:rPr>
                <w:rFonts w:ascii="Calibri" w:hAnsi="Calibri" w:cs="Calibri"/>
                <w:lang w:val="en-US"/>
              </w:rPr>
              <w:t>’s</w:t>
            </w:r>
          </w:p>
        </w:tc>
        <w:tc>
          <w:tcPr>
            <w:tcW w:w="2091" w:type="dxa"/>
          </w:tcPr>
          <w:p w14:paraId="1A254895" w14:textId="1530AFD4" w:rsidR="00EE5A54" w:rsidRDefault="005F73A3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EE5A54">
              <w:rPr>
                <w:rFonts w:ascii="Calibri" w:hAnsi="Calibri" w:cs="Calibri"/>
                <w:lang w:val="en-US"/>
              </w:rPr>
              <w:t>$000</w:t>
            </w:r>
            <w:r>
              <w:rPr>
                <w:rFonts w:ascii="Calibri" w:hAnsi="Calibri" w:cs="Calibri"/>
                <w:lang w:val="en-US"/>
              </w:rPr>
              <w:t>’s</w:t>
            </w:r>
          </w:p>
        </w:tc>
      </w:tr>
      <w:tr w:rsidR="00EE5A54" w14:paraId="541C665B" w14:textId="77777777" w:rsidTr="00A23D74">
        <w:tc>
          <w:tcPr>
            <w:tcW w:w="4135" w:type="dxa"/>
          </w:tcPr>
          <w:p w14:paraId="731533C8" w14:textId="77FA82FD" w:rsidR="00EE5A54" w:rsidRPr="0059772F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772F">
              <w:rPr>
                <w:rFonts w:ascii="Times New Roman" w:hAnsi="Times New Roman" w:cs="Times New Roman"/>
                <w:lang w:val="en-US"/>
              </w:rPr>
              <w:t>Non‐Current assets</w:t>
            </w:r>
          </w:p>
        </w:tc>
        <w:tc>
          <w:tcPr>
            <w:tcW w:w="2070" w:type="dxa"/>
          </w:tcPr>
          <w:p w14:paraId="0F70840F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6A86E56D" w14:textId="45C03B4B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30,000</w:t>
            </w:r>
          </w:p>
        </w:tc>
      </w:tr>
      <w:tr w:rsidR="00EE5A54" w14:paraId="07EE905D" w14:textId="77777777" w:rsidTr="00A23D74">
        <w:tc>
          <w:tcPr>
            <w:tcW w:w="4135" w:type="dxa"/>
          </w:tcPr>
          <w:p w14:paraId="608F9024" w14:textId="3CA6356C" w:rsidR="00EE5A54" w:rsidRPr="0059772F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772F">
              <w:rPr>
                <w:rFonts w:ascii="Times New Roman" w:hAnsi="Times New Roman" w:cs="Times New Roman"/>
                <w:lang w:val="en-US"/>
              </w:rPr>
              <w:t>Current assets</w:t>
            </w:r>
          </w:p>
        </w:tc>
        <w:tc>
          <w:tcPr>
            <w:tcW w:w="2070" w:type="dxa"/>
          </w:tcPr>
          <w:p w14:paraId="7E99A22C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66EF5DCE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677DAC42" w14:textId="77777777" w:rsidTr="00A23D74">
        <w:tc>
          <w:tcPr>
            <w:tcW w:w="4135" w:type="dxa"/>
          </w:tcPr>
          <w:p w14:paraId="6625022B" w14:textId="1FC28A3D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Inventory </w:t>
            </w:r>
          </w:p>
        </w:tc>
        <w:tc>
          <w:tcPr>
            <w:tcW w:w="2070" w:type="dxa"/>
          </w:tcPr>
          <w:p w14:paraId="34D12947" w14:textId="5B925E94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22,000</w:t>
            </w:r>
          </w:p>
        </w:tc>
        <w:tc>
          <w:tcPr>
            <w:tcW w:w="2091" w:type="dxa"/>
          </w:tcPr>
          <w:p w14:paraId="572953B8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57B93A99" w14:textId="77777777" w:rsidTr="00A23D74">
        <w:tc>
          <w:tcPr>
            <w:tcW w:w="4135" w:type="dxa"/>
          </w:tcPr>
          <w:p w14:paraId="5B4647D3" w14:textId="60640DCD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Trade Receivables </w:t>
            </w:r>
          </w:p>
        </w:tc>
        <w:tc>
          <w:tcPr>
            <w:tcW w:w="2070" w:type="dxa"/>
          </w:tcPr>
          <w:p w14:paraId="323E606A" w14:textId="45DB63D0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12,506</w:t>
            </w:r>
          </w:p>
        </w:tc>
        <w:tc>
          <w:tcPr>
            <w:tcW w:w="2091" w:type="dxa"/>
          </w:tcPr>
          <w:p w14:paraId="1E059887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38809B0B" w14:textId="77777777" w:rsidTr="00A23D74">
        <w:tc>
          <w:tcPr>
            <w:tcW w:w="4135" w:type="dxa"/>
          </w:tcPr>
          <w:p w14:paraId="7809EB53" w14:textId="525CA295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Cash </w:t>
            </w:r>
          </w:p>
        </w:tc>
        <w:tc>
          <w:tcPr>
            <w:tcW w:w="2070" w:type="dxa"/>
          </w:tcPr>
          <w:p w14:paraId="2F95D700" w14:textId="31ED0BED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5,006</w:t>
            </w:r>
          </w:p>
        </w:tc>
        <w:tc>
          <w:tcPr>
            <w:tcW w:w="2091" w:type="dxa"/>
          </w:tcPr>
          <w:p w14:paraId="2265DA9E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1AE00ACC" w14:textId="77777777" w:rsidTr="00A23D74">
        <w:tc>
          <w:tcPr>
            <w:tcW w:w="4135" w:type="dxa"/>
          </w:tcPr>
          <w:p w14:paraId="38C8BEF3" w14:textId="77777777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</w:tcPr>
          <w:p w14:paraId="085254D6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598D4013" w14:textId="4D13BA14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39,512</w:t>
            </w:r>
          </w:p>
        </w:tc>
      </w:tr>
      <w:tr w:rsidR="00EE5A54" w14:paraId="0241FB44" w14:textId="77777777" w:rsidTr="00A23D74">
        <w:tc>
          <w:tcPr>
            <w:tcW w:w="4135" w:type="dxa"/>
          </w:tcPr>
          <w:p w14:paraId="200AEB2F" w14:textId="17973AF0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assets</w:t>
            </w:r>
          </w:p>
        </w:tc>
        <w:tc>
          <w:tcPr>
            <w:tcW w:w="2070" w:type="dxa"/>
          </w:tcPr>
          <w:p w14:paraId="5DED30F4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6F7BFA66" w14:textId="69D47889" w:rsidR="00EE5A54" w:rsidRPr="00A23D7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3D74">
              <w:rPr>
                <w:rFonts w:ascii="Times New Roman" w:hAnsi="Times New Roman" w:cs="Times New Roman"/>
                <w:b/>
                <w:bCs/>
                <w:lang w:val="en-US"/>
              </w:rPr>
              <w:t>69,512</w:t>
            </w:r>
          </w:p>
        </w:tc>
      </w:tr>
      <w:tr w:rsidR="00EE5A54" w14:paraId="4615F814" w14:textId="77777777" w:rsidTr="00A23D74">
        <w:tc>
          <w:tcPr>
            <w:tcW w:w="4135" w:type="dxa"/>
          </w:tcPr>
          <w:p w14:paraId="6583A020" w14:textId="0B1AAC40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Equity </w:t>
            </w:r>
          </w:p>
        </w:tc>
        <w:tc>
          <w:tcPr>
            <w:tcW w:w="2070" w:type="dxa"/>
          </w:tcPr>
          <w:p w14:paraId="05A2D354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5291FFFA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4F28E360" w14:textId="77777777" w:rsidTr="00A23D74">
        <w:tc>
          <w:tcPr>
            <w:tcW w:w="4135" w:type="dxa"/>
          </w:tcPr>
          <w:p w14:paraId="44572BBE" w14:textId="7E144C23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Share Capital </w:t>
            </w:r>
          </w:p>
        </w:tc>
        <w:tc>
          <w:tcPr>
            <w:tcW w:w="2070" w:type="dxa"/>
          </w:tcPr>
          <w:p w14:paraId="5F35F130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33729E1F" w14:textId="795FD93F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EE5A54" w14:paraId="77E41FED" w14:textId="77777777" w:rsidTr="00A23D74">
        <w:tc>
          <w:tcPr>
            <w:tcW w:w="4135" w:type="dxa"/>
          </w:tcPr>
          <w:p w14:paraId="2E8363A8" w14:textId="78FAFCB1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Revaluation Reserve </w:t>
            </w:r>
          </w:p>
        </w:tc>
        <w:tc>
          <w:tcPr>
            <w:tcW w:w="2070" w:type="dxa"/>
          </w:tcPr>
          <w:p w14:paraId="0192F2EF" w14:textId="7295EFD0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7D7E7890" w14:textId="7405A9E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12,000</w:t>
            </w:r>
          </w:p>
        </w:tc>
      </w:tr>
      <w:tr w:rsidR="00EE5A54" w14:paraId="54943F08" w14:textId="77777777" w:rsidTr="00A23D74">
        <w:tc>
          <w:tcPr>
            <w:tcW w:w="4135" w:type="dxa"/>
          </w:tcPr>
          <w:p w14:paraId="3D04B5C1" w14:textId="707A8386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Retained Earnings </w:t>
            </w:r>
          </w:p>
        </w:tc>
        <w:tc>
          <w:tcPr>
            <w:tcW w:w="2070" w:type="dxa"/>
          </w:tcPr>
          <w:p w14:paraId="78BD720B" w14:textId="0E2A7865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16CD1466" w14:textId="5399FDAF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26,412</w:t>
            </w:r>
          </w:p>
        </w:tc>
      </w:tr>
      <w:tr w:rsidR="00EE5A54" w14:paraId="074ABA9F" w14:textId="77777777" w:rsidTr="00A23D74">
        <w:tc>
          <w:tcPr>
            <w:tcW w:w="4135" w:type="dxa"/>
          </w:tcPr>
          <w:p w14:paraId="5EF14375" w14:textId="367226D3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Non-current Liabilities </w:t>
            </w:r>
          </w:p>
        </w:tc>
        <w:tc>
          <w:tcPr>
            <w:tcW w:w="2070" w:type="dxa"/>
          </w:tcPr>
          <w:p w14:paraId="68B5CB66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2148F77A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03C7A419" w14:textId="77777777" w:rsidTr="00A23D74">
        <w:tc>
          <w:tcPr>
            <w:tcW w:w="4135" w:type="dxa"/>
          </w:tcPr>
          <w:p w14:paraId="3A65D84D" w14:textId="1FF130CD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Loans </w:t>
            </w:r>
          </w:p>
        </w:tc>
        <w:tc>
          <w:tcPr>
            <w:tcW w:w="2070" w:type="dxa"/>
          </w:tcPr>
          <w:p w14:paraId="7027E793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45EBD7EE" w14:textId="43C1CCB5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16,000</w:t>
            </w:r>
          </w:p>
        </w:tc>
      </w:tr>
      <w:tr w:rsidR="00EE5A54" w14:paraId="29AEAA01" w14:textId="77777777" w:rsidTr="00A23D74">
        <w:tc>
          <w:tcPr>
            <w:tcW w:w="4135" w:type="dxa"/>
          </w:tcPr>
          <w:p w14:paraId="74DC0AB3" w14:textId="70522195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Current Liabilities </w:t>
            </w:r>
          </w:p>
        </w:tc>
        <w:tc>
          <w:tcPr>
            <w:tcW w:w="2070" w:type="dxa"/>
          </w:tcPr>
          <w:p w14:paraId="38936DBD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0AE5B71E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5A54" w14:paraId="5F259C92" w14:textId="77777777" w:rsidTr="00A23D74">
        <w:tc>
          <w:tcPr>
            <w:tcW w:w="4135" w:type="dxa"/>
          </w:tcPr>
          <w:p w14:paraId="4400854B" w14:textId="1DFD1310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Trade Payables </w:t>
            </w:r>
          </w:p>
        </w:tc>
        <w:tc>
          <w:tcPr>
            <w:tcW w:w="2070" w:type="dxa"/>
          </w:tcPr>
          <w:p w14:paraId="63066BE8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08667F12" w14:textId="05AC56EC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15,000</w:t>
            </w:r>
          </w:p>
        </w:tc>
      </w:tr>
      <w:tr w:rsidR="00EE5A54" w14:paraId="794364F7" w14:textId="77777777" w:rsidTr="00A23D74">
        <w:tc>
          <w:tcPr>
            <w:tcW w:w="4135" w:type="dxa"/>
          </w:tcPr>
          <w:p w14:paraId="0AF6030D" w14:textId="2B8F5168" w:rsidR="00EE5A54" w:rsidRDefault="00EE5A5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equity and Liabilities </w:t>
            </w:r>
          </w:p>
        </w:tc>
        <w:tc>
          <w:tcPr>
            <w:tcW w:w="2070" w:type="dxa"/>
          </w:tcPr>
          <w:p w14:paraId="1ADFC405" w14:textId="77777777" w:rsidR="00EE5A5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14:paraId="156FB36F" w14:textId="5F2D1B50" w:rsidR="00EE5A54" w:rsidRPr="00A23D74" w:rsidRDefault="00EE5A54" w:rsidP="00A23D7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3D74">
              <w:rPr>
                <w:rFonts w:ascii="Times New Roman" w:hAnsi="Times New Roman" w:cs="Times New Roman"/>
                <w:b/>
                <w:bCs/>
                <w:lang w:val="en-US"/>
              </w:rPr>
              <w:t>69,512</w:t>
            </w:r>
          </w:p>
        </w:tc>
      </w:tr>
    </w:tbl>
    <w:p w14:paraId="6BE1812C" w14:textId="15CA211D" w:rsidR="00EE5A54" w:rsidRDefault="00EE5A54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Additional Notes </w:t>
      </w:r>
    </w:p>
    <w:p w14:paraId="458DAAD2" w14:textId="77777777" w:rsidR="00A23D74" w:rsidRDefault="00A23D74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A23D74" w14:paraId="4256250E" w14:textId="77777777" w:rsidTr="00A23D74">
        <w:tc>
          <w:tcPr>
            <w:tcW w:w="4508" w:type="dxa"/>
          </w:tcPr>
          <w:p w14:paraId="300C4D8D" w14:textId="77777777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6307EE84" w14:textId="7E390BEA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$000</w:t>
            </w:r>
            <w:r w:rsidR="005F73A3">
              <w:rPr>
                <w:rFonts w:ascii="Calibri" w:hAnsi="Calibri" w:cs="Calibri"/>
                <w:lang w:val="en-US"/>
              </w:rPr>
              <w:t>’s</w:t>
            </w:r>
          </w:p>
        </w:tc>
      </w:tr>
      <w:tr w:rsidR="00A23D74" w14:paraId="147E427E" w14:textId="77777777" w:rsidTr="00A23D74">
        <w:tc>
          <w:tcPr>
            <w:tcW w:w="4508" w:type="dxa"/>
          </w:tcPr>
          <w:p w14:paraId="483F30B4" w14:textId="702F835B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Revenue </w:t>
            </w:r>
          </w:p>
        </w:tc>
        <w:tc>
          <w:tcPr>
            <w:tcW w:w="4508" w:type="dxa"/>
          </w:tcPr>
          <w:p w14:paraId="3B3C5464" w14:textId="0957E89E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64,323</w:t>
            </w:r>
          </w:p>
        </w:tc>
      </w:tr>
      <w:tr w:rsidR="00A23D74" w14:paraId="4C86BE9B" w14:textId="77777777" w:rsidTr="00A23D74">
        <w:tc>
          <w:tcPr>
            <w:tcW w:w="4508" w:type="dxa"/>
          </w:tcPr>
          <w:p w14:paraId="7DD86186" w14:textId="7E36DD33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Profit before interest and taxation</w:t>
            </w:r>
          </w:p>
        </w:tc>
        <w:tc>
          <w:tcPr>
            <w:tcW w:w="4508" w:type="dxa"/>
          </w:tcPr>
          <w:p w14:paraId="712250E8" w14:textId="55E20D6A" w:rsidR="00A23D74" w:rsidRDefault="00A23D74" w:rsidP="00EE5A5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27,657</w:t>
            </w:r>
          </w:p>
        </w:tc>
      </w:tr>
    </w:tbl>
    <w:p w14:paraId="15C3B6CB" w14:textId="3C588D58" w:rsidR="00A23D74" w:rsidRPr="00EE5A54" w:rsidRDefault="00A23D74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lang w:val="en-US"/>
        </w:rPr>
      </w:pPr>
    </w:p>
    <w:p w14:paraId="5D3C8FF5" w14:textId="77777777" w:rsidR="00A23D74" w:rsidRDefault="00A23D74" w:rsidP="00EE5A54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questions:</w:t>
      </w:r>
    </w:p>
    <w:p w14:paraId="411179C3" w14:textId="77777777" w:rsidR="00A23D74" w:rsidRDefault="00A23D74" w:rsidP="00A23D74">
      <w:pPr>
        <w:pStyle w:val="ListParagraph"/>
        <w:numPr>
          <w:ilvl w:val="0"/>
          <w:numId w:val="24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gearing ratio (total debt/equity) of the company? </w:t>
      </w:r>
    </w:p>
    <w:p w14:paraId="385D3CAC" w14:textId="77777777" w:rsidR="00A23D74" w:rsidRDefault="00A23D74" w:rsidP="00A23D74">
      <w:pPr>
        <w:pStyle w:val="ListParagraph"/>
        <w:numPr>
          <w:ilvl w:val="0"/>
          <w:numId w:val="24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company’s current ratio? </w:t>
      </w:r>
    </w:p>
    <w:p w14:paraId="6DF0C6E1" w14:textId="77777777" w:rsidR="00A23D74" w:rsidRDefault="00A23D74" w:rsidP="00A23D74">
      <w:pPr>
        <w:pStyle w:val="ListParagraph"/>
        <w:numPr>
          <w:ilvl w:val="0"/>
          <w:numId w:val="24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company’s quick ratio? </w:t>
      </w:r>
    </w:p>
    <w:p w14:paraId="05CE8DC1" w14:textId="77777777" w:rsidR="00A23D74" w:rsidRDefault="00A23D74" w:rsidP="00A23D74">
      <w:pPr>
        <w:pStyle w:val="ListParagraph"/>
        <w:numPr>
          <w:ilvl w:val="0"/>
          <w:numId w:val="24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ROCE of the company (Return on Capital Employed)</w:t>
      </w:r>
    </w:p>
    <w:p w14:paraId="7647B14C" w14:textId="493726AA" w:rsidR="0023028F" w:rsidRPr="008E39E8" w:rsidRDefault="00A23D74" w:rsidP="00A23D74">
      <w:pPr>
        <w:pStyle w:val="ListParagraph"/>
        <w:numPr>
          <w:ilvl w:val="0"/>
          <w:numId w:val="24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receivables collection period of the company? </w:t>
      </w:r>
      <w:r w:rsidR="00CE39F4" w:rsidRPr="008E39E8">
        <w:rPr>
          <w:rFonts w:ascii="Times New Roman" w:hAnsi="Times New Roman" w:cs="Times New Roman"/>
        </w:rPr>
        <w:tab/>
      </w:r>
      <w:r w:rsidR="00CE39F4" w:rsidRPr="008E39E8">
        <w:rPr>
          <w:rFonts w:ascii="Times New Roman" w:hAnsi="Times New Roman" w:cs="Times New Roman"/>
        </w:rPr>
        <w:tab/>
      </w:r>
    </w:p>
    <w:p w14:paraId="4C16BB17" w14:textId="77777777" w:rsidR="0036285B" w:rsidRPr="008E39E8" w:rsidRDefault="0036285B" w:rsidP="006A3B4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</w:p>
    <w:p w14:paraId="719EAAD5" w14:textId="77777777" w:rsidR="00793A3F" w:rsidRPr="008E39E8" w:rsidRDefault="00793A3F" w:rsidP="0036285B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Times New Roman" w:hAnsi="Times New Roman" w:cs="Times New Roman"/>
        </w:rPr>
      </w:pPr>
    </w:p>
    <w:p w14:paraId="7879CCEF" w14:textId="77777777" w:rsidR="00350475" w:rsidRPr="008E39E8" w:rsidRDefault="00350475" w:rsidP="0035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>Section D</w:t>
      </w:r>
    </w:p>
    <w:p w14:paraId="73B7D6FF" w14:textId="61B14EC8" w:rsidR="00350475" w:rsidRPr="008E39E8" w:rsidRDefault="00350475" w:rsidP="00350475">
      <w:pPr>
        <w:rPr>
          <w:rFonts w:ascii="Times New Roman" w:hAnsi="Times New Roman" w:cs="Times New Roman"/>
          <w:b/>
          <w:sz w:val="24"/>
          <w:szCs w:val="24"/>
        </w:rPr>
      </w:pPr>
      <w:r w:rsidRPr="008E39E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3028F" w:rsidRPr="008E39E8">
        <w:rPr>
          <w:rFonts w:ascii="Times New Roman" w:hAnsi="Times New Roman" w:cs="Times New Roman"/>
          <w:b/>
          <w:sz w:val="24"/>
          <w:szCs w:val="24"/>
        </w:rPr>
        <w:t>Answer the following</w:t>
      </w:r>
      <w:r w:rsidRPr="008E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9E8">
        <w:rPr>
          <w:rFonts w:ascii="Times New Roman" w:hAnsi="Times New Roman" w:cs="Times New Roman"/>
          <w:b/>
          <w:sz w:val="24"/>
          <w:szCs w:val="24"/>
        </w:rPr>
        <w:tab/>
      </w:r>
      <w:r w:rsidRPr="008E39E8">
        <w:rPr>
          <w:rFonts w:ascii="Times New Roman" w:hAnsi="Times New Roman" w:cs="Times New Roman"/>
          <w:b/>
          <w:sz w:val="24"/>
          <w:szCs w:val="24"/>
        </w:rPr>
        <w:tab/>
      </w:r>
      <w:r w:rsidRPr="008E39E8">
        <w:rPr>
          <w:rFonts w:ascii="Times New Roman" w:hAnsi="Times New Roman" w:cs="Times New Roman"/>
          <w:b/>
          <w:sz w:val="24"/>
          <w:szCs w:val="24"/>
        </w:rPr>
        <w:tab/>
      </w:r>
      <w:r w:rsidRPr="008E39E8">
        <w:rPr>
          <w:rFonts w:ascii="Times New Roman" w:hAnsi="Times New Roman" w:cs="Times New Roman"/>
          <w:b/>
          <w:sz w:val="24"/>
          <w:szCs w:val="24"/>
        </w:rPr>
        <w:tab/>
      </w:r>
      <w:r w:rsidRPr="008E39E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547E47" w:rsidRPr="008E39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028F" w:rsidRPr="008E39E8">
        <w:rPr>
          <w:rFonts w:ascii="Times New Roman" w:hAnsi="Times New Roman" w:cs="Times New Roman"/>
          <w:b/>
          <w:sz w:val="24"/>
          <w:szCs w:val="24"/>
        </w:rPr>
        <w:tab/>
      </w:r>
      <w:r w:rsidR="00BF073F" w:rsidRPr="008E39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72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597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3F" w:rsidRPr="008E39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9E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E39E8">
        <w:rPr>
          <w:rFonts w:ascii="Times New Roman" w:hAnsi="Times New Roman" w:cs="Times New Roman"/>
          <w:b/>
          <w:sz w:val="24"/>
          <w:szCs w:val="24"/>
        </w:rPr>
        <w:t>15marks)</w:t>
      </w:r>
    </w:p>
    <w:bookmarkEnd w:id="1"/>
    <w:p w14:paraId="6958AD24" w14:textId="1D8B77F7" w:rsidR="00704D42" w:rsidRDefault="00A2698B" w:rsidP="005335E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product passes through three processes A, B and C. The details of expenses incurred on the three processes during the year were as under: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1"/>
        <w:gridCol w:w="2065"/>
        <w:gridCol w:w="2065"/>
        <w:gridCol w:w="2065"/>
      </w:tblGrid>
      <w:tr w:rsidR="00A2698B" w14:paraId="151C4474" w14:textId="77777777" w:rsidTr="00A2698B">
        <w:tc>
          <w:tcPr>
            <w:tcW w:w="2254" w:type="dxa"/>
          </w:tcPr>
          <w:p w14:paraId="34AA2F22" w14:textId="06E00CE2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Processes </w:t>
            </w:r>
          </w:p>
        </w:tc>
        <w:tc>
          <w:tcPr>
            <w:tcW w:w="2254" w:type="dxa"/>
          </w:tcPr>
          <w:p w14:paraId="7FDF07BC" w14:textId="5C5AEF73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54" w:type="dxa"/>
          </w:tcPr>
          <w:p w14:paraId="2A38B614" w14:textId="27A0F535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54" w:type="dxa"/>
          </w:tcPr>
          <w:p w14:paraId="5CADDDA1" w14:textId="64EBB15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A2698B" w14:paraId="7F0DE583" w14:textId="77777777" w:rsidTr="00A2698B">
        <w:tc>
          <w:tcPr>
            <w:tcW w:w="2254" w:type="dxa"/>
          </w:tcPr>
          <w:p w14:paraId="787ADD3F" w14:textId="23433962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Units produced </w:t>
            </w:r>
          </w:p>
        </w:tc>
        <w:tc>
          <w:tcPr>
            <w:tcW w:w="2254" w:type="dxa"/>
          </w:tcPr>
          <w:p w14:paraId="1C86A230" w14:textId="6C7FE3A9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254" w:type="dxa"/>
          </w:tcPr>
          <w:p w14:paraId="7408DF48" w14:textId="7777777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36AB0D0" w14:textId="7777777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98B" w14:paraId="426B019A" w14:textId="77777777" w:rsidTr="00A2698B">
        <w:tc>
          <w:tcPr>
            <w:tcW w:w="2254" w:type="dxa"/>
          </w:tcPr>
          <w:p w14:paraId="532ADD82" w14:textId="5737169A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per Unit</w:t>
            </w:r>
          </w:p>
        </w:tc>
        <w:tc>
          <w:tcPr>
            <w:tcW w:w="2254" w:type="dxa"/>
          </w:tcPr>
          <w:p w14:paraId="2E809513" w14:textId="1BF1BB80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</w:tcPr>
          <w:p w14:paraId="15E3D35F" w14:textId="7777777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0309257" w14:textId="7777777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98B" w14:paraId="49A9CD60" w14:textId="77777777" w:rsidTr="00A2698B">
        <w:tc>
          <w:tcPr>
            <w:tcW w:w="2254" w:type="dxa"/>
          </w:tcPr>
          <w:p w14:paraId="1E293D4D" w14:textId="291DF50B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F2169F9" w14:textId="2ECE4520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</w:t>
            </w:r>
          </w:p>
        </w:tc>
        <w:tc>
          <w:tcPr>
            <w:tcW w:w="2254" w:type="dxa"/>
          </w:tcPr>
          <w:p w14:paraId="2FEB355F" w14:textId="3F3048CB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</w:t>
            </w:r>
          </w:p>
        </w:tc>
        <w:tc>
          <w:tcPr>
            <w:tcW w:w="2254" w:type="dxa"/>
          </w:tcPr>
          <w:p w14:paraId="6D6B5507" w14:textId="4F5C1452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</w:t>
            </w:r>
          </w:p>
        </w:tc>
      </w:tr>
      <w:tr w:rsidR="00A2698B" w14:paraId="4B27429D" w14:textId="77777777" w:rsidTr="00A2698B">
        <w:tc>
          <w:tcPr>
            <w:tcW w:w="2254" w:type="dxa"/>
          </w:tcPr>
          <w:p w14:paraId="1238C201" w14:textId="584F2F15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Sundry Materials </w:t>
            </w:r>
          </w:p>
        </w:tc>
        <w:tc>
          <w:tcPr>
            <w:tcW w:w="2254" w:type="dxa"/>
          </w:tcPr>
          <w:p w14:paraId="267769F2" w14:textId="343FFD02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254" w:type="dxa"/>
          </w:tcPr>
          <w:p w14:paraId="4E282AA0" w14:textId="747B94B8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2254" w:type="dxa"/>
          </w:tcPr>
          <w:p w14:paraId="75F8216D" w14:textId="11C7AFE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2698B" w14:paraId="16408C5F" w14:textId="77777777" w:rsidTr="00A2698B">
        <w:tc>
          <w:tcPr>
            <w:tcW w:w="2254" w:type="dxa"/>
          </w:tcPr>
          <w:p w14:paraId="3C337028" w14:textId="2E83B1B2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Labour </w:t>
            </w:r>
          </w:p>
        </w:tc>
        <w:tc>
          <w:tcPr>
            <w:tcW w:w="2254" w:type="dxa"/>
          </w:tcPr>
          <w:p w14:paraId="1C627052" w14:textId="41093A60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2254" w:type="dxa"/>
          </w:tcPr>
          <w:p w14:paraId="077BBFB3" w14:textId="4622F26F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2254" w:type="dxa"/>
          </w:tcPr>
          <w:p w14:paraId="3175FB90" w14:textId="5489AD1B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</w:tr>
      <w:tr w:rsidR="00A2698B" w14:paraId="44346ADF" w14:textId="77777777" w:rsidTr="00A2698B">
        <w:tc>
          <w:tcPr>
            <w:tcW w:w="2254" w:type="dxa"/>
          </w:tcPr>
          <w:p w14:paraId="46371729" w14:textId="1C455F63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 Expenses </w:t>
            </w:r>
          </w:p>
        </w:tc>
        <w:tc>
          <w:tcPr>
            <w:tcW w:w="2254" w:type="dxa"/>
          </w:tcPr>
          <w:p w14:paraId="4A805F21" w14:textId="2F9389FB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2254" w:type="dxa"/>
          </w:tcPr>
          <w:p w14:paraId="39CE49A8" w14:textId="0B43E6B8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18,150</w:t>
            </w:r>
          </w:p>
        </w:tc>
        <w:tc>
          <w:tcPr>
            <w:tcW w:w="2254" w:type="dxa"/>
          </w:tcPr>
          <w:p w14:paraId="39EC959D" w14:textId="365E8E37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27,200</w:t>
            </w:r>
          </w:p>
        </w:tc>
      </w:tr>
      <w:tr w:rsidR="00A2698B" w14:paraId="412D7CB3" w14:textId="77777777" w:rsidTr="00A2698B">
        <w:tc>
          <w:tcPr>
            <w:tcW w:w="2254" w:type="dxa"/>
          </w:tcPr>
          <w:p w14:paraId="16A4808D" w14:textId="72108E80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Selling price per unit of output</w:t>
            </w:r>
          </w:p>
        </w:tc>
        <w:tc>
          <w:tcPr>
            <w:tcW w:w="2254" w:type="dxa"/>
          </w:tcPr>
          <w:p w14:paraId="3FE44F61" w14:textId="2B96BFCA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54" w:type="dxa"/>
          </w:tcPr>
          <w:p w14:paraId="34C611E2" w14:textId="56832B2D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54" w:type="dxa"/>
          </w:tcPr>
          <w:p w14:paraId="2DA8D62E" w14:textId="7AA1C956" w:rsidR="00A2698B" w:rsidRDefault="00A2698B" w:rsidP="00A2698B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521F309A" w14:textId="43F4206E" w:rsidR="00A2698B" w:rsidRDefault="00A2698B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expenses during the year were Rs. 80,000 and selling expenses were Rs. 50,000. These are not allocable to the processes </w:t>
      </w:r>
    </w:p>
    <w:p w14:paraId="4603880A" w14:textId="77777777" w:rsidR="00A2698B" w:rsidRDefault="00A2698B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</w:p>
    <w:p w14:paraId="1F14B579" w14:textId="23910EAE" w:rsidR="00A2698B" w:rsidRDefault="00A2698B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Actual output of the three process was: A – 9,300 units, B – 5,400 units and C – 2,100 units. Two-thirds of the output of Process A and one-half of the output of Process B was passed on to the next process and the balance was sold. The entire output of process </w:t>
      </w:r>
      <w:r w:rsidR="00BF43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was sold. </w:t>
      </w:r>
    </w:p>
    <w:p w14:paraId="6634DAAD" w14:textId="77777777" w:rsidR="00BF4361" w:rsidRDefault="00BF4361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</w:p>
    <w:p w14:paraId="25DE34EB" w14:textId="12798AC9" w:rsidR="00BF4361" w:rsidRDefault="00BF4361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normal loss of the three processes, calculated on the input of every process was: Process A – 5%, B – 15% and C – 20%. The loss of Process A was sold at Rs. 2 per unit, that of B at Rs. 5 per unit and of Process </w:t>
      </w:r>
      <w:proofErr w:type="spellStart"/>
      <w:r>
        <w:rPr>
          <w:rFonts w:ascii="Times New Roman" w:hAnsi="Times New Roman" w:cs="Times New Roman"/>
        </w:rPr>
        <w:t>C at</w:t>
      </w:r>
      <w:proofErr w:type="spellEnd"/>
      <w:r>
        <w:rPr>
          <w:rFonts w:ascii="Times New Roman" w:hAnsi="Times New Roman" w:cs="Times New Roman"/>
        </w:rPr>
        <w:t xml:space="preserve"> Rs. 10 per unit. </w:t>
      </w:r>
    </w:p>
    <w:p w14:paraId="4F6494F6" w14:textId="77777777" w:rsidR="00BF4361" w:rsidRDefault="00BF4361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</w:p>
    <w:p w14:paraId="5FF7D885" w14:textId="13A31FB7" w:rsidR="00BF4361" w:rsidRDefault="00BF4361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the three process accounts</w:t>
      </w:r>
      <w:r w:rsidR="005F73A3">
        <w:rPr>
          <w:rFonts w:ascii="Times New Roman" w:hAnsi="Times New Roman" w:cs="Times New Roman"/>
        </w:rPr>
        <w:t xml:space="preserve">, abnormal </w:t>
      </w:r>
      <w:proofErr w:type="gramStart"/>
      <w:r w:rsidR="005F73A3">
        <w:rPr>
          <w:rFonts w:ascii="Times New Roman" w:hAnsi="Times New Roman" w:cs="Times New Roman"/>
        </w:rPr>
        <w:t>loss</w:t>
      </w:r>
      <w:proofErr w:type="gramEnd"/>
      <w:r w:rsidR="005F73A3">
        <w:rPr>
          <w:rFonts w:ascii="Times New Roman" w:hAnsi="Times New Roman" w:cs="Times New Roman"/>
        </w:rPr>
        <w:t xml:space="preserve"> and abnormal gain account</w:t>
      </w:r>
      <w:r>
        <w:rPr>
          <w:rFonts w:ascii="Times New Roman" w:hAnsi="Times New Roman" w:cs="Times New Roman"/>
        </w:rPr>
        <w:t xml:space="preserve">. </w:t>
      </w:r>
    </w:p>
    <w:p w14:paraId="09658414" w14:textId="77777777" w:rsidR="00BF4361" w:rsidRDefault="00BF4361" w:rsidP="00A2698B">
      <w:pPr>
        <w:pStyle w:val="ListParagraph"/>
        <w:tabs>
          <w:tab w:val="center" w:pos="4680"/>
          <w:tab w:val="left" w:pos="6643"/>
        </w:tabs>
        <w:jc w:val="both"/>
        <w:rPr>
          <w:rFonts w:ascii="Times New Roman" w:hAnsi="Times New Roman" w:cs="Times New Roman"/>
        </w:rPr>
      </w:pPr>
    </w:p>
    <w:p w14:paraId="1135926F" w14:textId="56D096FC" w:rsidR="00BF4361" w:rsidRPr="001748AF" w:rsidRDefault="002F7ADA" w:rsidP="002F7ADA">
      <w:pPr>
        <w:pStyle w:val="ListParagraph"/>
        <w:tabs>
          <w:tab w:val="center" w:pos="4680"/>
          <w:tab w:val="left" w:pos="664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BF4361" w:rsidRPr="001748AF" w:rsidSect="0035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5E01" w14:textId="77777777" w:rsidR="00C03148" w:rsidRDefault="00C03148" w:rsidP="00105CD2">
      <w:pPr>
        <w:spacing w:after="0" w:line="240" w:lineRule="auto"/>
      </w:pPr>
      <w:r>
        <w:separator/>
      </w:r>
    </w:p>
  </w:endnote>
  <w:endnote w:type="continuationSeparator" w:id="0">
    <w:p w14:paraId="1FBDA6AF" w14:textId="77777777" w:rsidR="00C03148" w:rsidRDefault="00C03148" w:rsidP="0010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1AF1" w14:textId="77777777" w:rsidR="00105CD2" w:rsidRDefault="00105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2151" w14:textId="646DD64B" w:rsidR="00105CD2" w:rsidRDefault="00105CD2" w:rsidP="00105CD2">
    <w:pPr>
      <w:pStyle w:val="Footer"/>
      <w:jc w:val="right"/>
    </w:pPr>
    <w:r>
      <w:t>BCIFA 1321-B-23</w:t>
    </w:r>
  </w:p>
  <w:p w14:paraId="0694B275" w14:textId="77777777" w:rsidR="00105CD2" w:rsidRDefault="00105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874" w14:textId="77777777" w:rsidR="00105CD2" w:rsidRDefault="0010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8085" w14:textId="77777777" w:rsidR="00C03148" w:rsidRDefault="00C03148" w:rsidP="00105CD2">
      <w:pPr>
        <w:spacing w:after="0" w:line="240" w:lineRule="auto"/>
      </w:pPr>
      <w:r>
        <w:separator/>
      </w:r>
    </w:p>
  </w:footnote>
  <w:footnote w:type="continuationSeparator" w:id="0">
    <w:p w14:paraId="48957F0A" w14:textId="77777777" w:rsidR="00C03148" w:rsidRDefault="00C03148" w:rsidP="0010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4C01" w14:textId="77777777" w:rsidR="00105CD2" w:rsidRDefault="00105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540E" w14:textId="77777777" w:rsidR="00105CD2" w:rsidRDefault="00105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DD29" w14:textId="77777777" w:rsidR="00105CD2" w:rsidRDefault="0010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D71AC1B8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C0D"/>
    <w:multiLevelType w:val="hybridMultilevel"/>
    <w:tmpl w:val="D71AC1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EC7"/>
    <w:multiLevelType w:val="hybridMultilevel"/>
    <w:tmpl w:val="4CAE23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E0E7D"/>
    <w:multiLevelType w:val="hybridMultilevel"/>
    <w:tmpl w:val="160C0D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8F4C0F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17E"/>
    <w:multiLevelType w:val="hybridMultilevel"/>
    <w:tmpl w:val="F4586ECC"/>
    <w:lvl w:ilvl="0" w:tplc="6840B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D4DC1"/>
    <w:multiLevelType w:val="hybridMultilevel"/>
    <w:tmpl w:val="453ED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1A32"/>
    <w:multiLevelType w:val="hybridMultilevel"/>
    <w:tmpl w:val="CF2086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4C1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13E"/>
    <w:multiLevelType w:val="hybridMultilevel"/>
    <w:tmpl w:val="E0362B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8193D"/>
    <w:multiLevelType w:val="hybridMultilevel"/>
    <w:tmpl w:val="D66C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06206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D1B"/>
    <w:multiLevelType w:val="hybridMultilevel"/>
    <w:tmpl w:val="CF2086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167DE"/>
    <w:multiLevelType w:val="hybridMultilevel"/>
    <w:tmpl w:val="0BD2D784"/>
    <w:lvl w:ilvl="0" w:tplc="39EC5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5EB7"/>
    <w:multiLevelType w:val="hybridMultilevel"/>
    <w:tmpl w:val="CF2086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043B"/>
    <w:multiLevelType w:val="hybridMultilevel"/>
    <w:tmpl w:val="8DC089A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631A07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442F"/>
    <w:multiLevelType w:val="hybridMultilevel"/>
    <w:tmpl w:val="CF2086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85E37"/>
    <w:multiLevelType w:val="hybridMultilevel"/>
    <w:tmpl w:val="B440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7391">
    <w:abstractNumId w:val="0"/>
  </w:num>
  <w:num w:numId="2" w16cid:durableId="24991978">
    <w:abstractNumId w:val="11"/>
  </w:num>
  <w:num w:numId="3" w16cid:durableId="1164273873">
    <w:abstractNumId w:val="18"/>
  </w:num>
  <w:num w:numId="4" w16cid:durableId="53356777">
    <w:abstractNumId w:val="1"/>
  </w:num>
  <w:num w:numId="5" w16cid:durableId="1142386836">
    <w:abstractNumId w:val="21"/>
  </w:num>
  <w:num w:numId="6" w16cid:durableId="631133942">
    <w:abstractNumId w:val="10"/>
  </w:num>
  <w:num w:numId="7" w16cid:durableId="1692873111">
    <w:abstractNumId w:val="20"/>
  </w:num>
  <w:num w:numId="8" w16cid:durableId="1600867281">
    <w:abstractNumId w:val="6"/>
  </w:num>
  <w:num w:numId="9" w16cid:durableId="823938878">
    <w:abstractNumId w:val="13"/>
  </w:num>
  <w:num w:numId="10" w16cid:durableId="490218539">
    <w:abstractNumId w:val="4"/>
  </w:num>
  <w:num w:numId="11" w16cid:durableId="1538814810">
    <w:abstractNumId w:val="22"/>
  </w:num>
  <w:num w:numId="12" w16cid:durableId="699597159">
    <w:abstractNumId w:val="8"/>
  </w:num>
  <w:num w:numId="13" w16cid:durableId="48580211">
    <w:abstractNumId w:val="3"/>
  </w:num>
  <w:num w:numId="14" w16cid:durableId="1209729517">
    <w:abstractNumId w:val="17"/>
  </w:num>
  <w:num w:numId="15" w16cid:durableId="592513447">
    <w:abstractNumId w:val="5"/>
  </w:num>
  <w:num w:numId="16" w16cid:durableId="993531905">
    <w:abstractNumId w:val="23"/>
  </w:num>
  <w:num w:numId="17" w16cid:durableId="984238917">
    <w:abstractNumId w:val="15"/>
  </w:num>
  <w:num w:numId="18" w16cid:durableId="401755754">
    <w:abstractNumId w:val="14"/>
  </w:num>
  <w:num w:numId="19" w16cid:durableId="1502232901">
    <w:abstractNumId w:val="19"/>
  </w:num>
  <w:num w:numId="20" w16cid:durableId="1189099645">
    <w:abstractNumId w:val="25"/>
  </w:num>
  <w:num w:numId="21" w16cid:durableId="432284417">
    <w:abstractNumId w:val="9"/>
  </w:num>
  <w:num w:numId="22" w16cid:durableId="2044018825">
    <w:abstractNumId w:val="16"/>
  </w:num>
  <w:num w:numId="23" w16cid:durableId="267590004">
    <w:abstractNumId w:val="24"/>
  </w:num>
  <w:num w:numId="24" w16cid:durableId="1201210939">
    <w:abstractNumId w:val="7"/>
  </w:num>
  <w:num w:numId="25" w16cid:durableId="198861906">
    <w:abstractNumId w:val="12"/>
  </w:num>
  <w:num w:numId="26" w16cid:durableId="208571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8"/>
    <w:rsid w:val="0002332E"/>
    <w:rsid w:val="00064055"/>
    <w:rsid w:val="000B2647"/>
    <w:rsid w:val="00105CD2"/>
    <w:rsid w:val="001077AE"/>
    <w:rsid w:val="001303C1"/>
    <w:rsid w:val="001326CF"/>
    <w:rsid w:val="00146EE7"/>
    <w:rsid w:val="001748AF"/>
    <w:rsid w:val="001B59A0"/>
    <w:rsid w:val="001F061F"/>
    <w:rsid w:val="0023028F"/>
    <w:rsid w:val="00243818"/>
    <w:rsid w:val="002748DF"/>
    <w:rsid w:val="00275E12"/>
    <w:rsid w:val="00283B40"/>
    <w:rsid w:val="002E04F5"/>
    <w:rsid w:val="002F7ADA"/>
    <w:rsid w:val="00350475"/>
    <w:rsid w:val="0036285B"/>
    <w:rsid w:val="00366212"/>
    <w:rsid w:val="00395894"/>
    <w:rsid w:val="00442E6B"/>
    <w:rsid w:val="00494D7D"/>
    <w:rsid w:val="004A6B22"/>
    <w:rsid w:val="004B319E"/>
    <w:rsid w:val="004E3706"/>
    <w:rsid w:val="004E3A90"/>
    <w:rsid w:val="005335EB"/>
    <w:rsid w:val="00547E47"/>
    <w:rsid w:val="00551ABD"/>
    <w:rsid w:val="0056664B"/>
    <w:rsid w:val="0059772F"/>
    <w:rsid w:val="005C3CB3"/>
    <w:rsid w:val="005E20FF"/>
    <w:rsid w:val="005F73A3"/>
    <w:rsid w:val="00624DC5"/>
    <w:rsid w:val="00631828"/>
    <w:rsid w:val="00646D77"/>
    <w:rsid w:val="00697D97"/>
    <w:rsid w:val="006A3B4B"/>
    <w:rsid w:val="006D7AD2"/>
    <w:rsid w:val="00703A54"/>
    <w:rsid w:val="00704D42"/>
    <w:rsid w:val="0071115E"/>
    <w:rsid w:val="0074034B"/>
    <w:rsid w:val="00793A3F"/>
    <w:rsid w:val="0079711C"/>
    <w:rsid w:val="008260A1"/>
    <w:rsid w:val="00835AF4"/>
    <w:rsid w:val="00890CBA"/>
    <w:rsid w:val="008C022E"/>
    <w:rsid w:val="008E39E8"/>
    <w:rsid w:val="008E5A85"/>
    <w:rsid w:val="00910583"/>
    <w:rsid w:val="009748CE"/>
    <w:rsid w:val="00991617"/>
    <w:rsid w:val="009C4E4E"/>
    <w:rsid w:val="00A018EB"/>
    <w:rsid w:val="00A23D74"/>
    <w:rsid w:val="00A2698B"/>
    <w:rsid w:val="00A85CD9"/>
    <w:rsid w:val="00A93889"/>
    <w:rsid w:val="00AD646B"/>
    <w:rsid w:val="00B33F43"/>
    <w:rsid w:val="00B56C37"/>
    <w:rsid w:val="00BF073F"/>
    <w:rsid w:val="00BF4361"/>
    <w:rsid w:val="00C03148"/>
    <w:rsid w:val="00C36820"/>
    <w:rsid w:val="00C45CD2"/>
    <w:rsid w:val="00C769C8"/>
    <w:rsid w:val="00CB458E"/>
    <w:rsid w:val="00CE39F4"/>
    <w:rsid w:val="00D734A1"/>
    <w:rsid w:val="00D7694A"/>
    <w:rsid w:val="00D8504F"/>
    <w:rsid w:val="00EE5A54"/>
    <w:rsid w:val="00F03188"/>
    <w:rsid w:val="00F04D5A"/>
    <w:rsid w:val="00F133F2"/>
    <w:rsid w:val="00F16F66"/>
    <w:rsid w:val="00F3552A"/>
    <w:rsid w:val="00F95851"/>
    <w:rsid w:val="00F95EAB"/>
    <w:rsid w:val="00FA1597"/>
    <w:rsid w:val="00FA35DD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303B945F-8480-49D6-B91F-5DF1165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6A3B4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D2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0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D2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vidhya.b@sju.edu.in</cp:lastModifiedBy>
  <cp:revision>16</cp:revision>
  <dcterms:created xsi:type="dcterms:W3CDTF">2023-09-09T05:19:00Z</dcterms:created>
  <dcterms:modified xsi:type="dcterms:W3CDTF">2023-09-13T07:45:00Z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30f71de82da78ad7353eef85b2e78a81f2b4e6e3cede55b8afcd7813e900dea8</vt:lpwstr>
  </property>
</Properties>
</file>