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2FD3" w:rsidRPr="009325D5" w:rsidRDefault="008078F2" w:rsidP="00132FD3">
      <w:pPr>
        <w:spacing w:after="0"/>
        <w:jc w:val="center"/>
        <w:rPr>
          <w:rFonts w:ascii="Calibri" w:eastAsia="Calibri" w:hAnsi="Calibri" w:cs="Calibri"/>
        </w:rPr>
      </w:pPr>
      <w:r w:rsidRPr="009325D5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-419100</wp:posOffset>
                </wp:positionV>
                <wp:extent cx="2506980" cy="628650"/>
                <wp:effectExtent l="0" t="0" r="266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2FD3" w:rsidRDefault="008078F2" w:rsidP="00132FD3">
                            <w:r>
                              <w:t>Date:</w:t>
                            </w:r>
                          </w:p>
                          <w:p w:rsidR="00132FD3" w:rsidRDefault="008078F2" w:rsidP="00132FD3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2.75pt;margin-top:-33pt;width:197.4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" fillcolor="window" strokeweight=".5pt">
                <v:textbox>
                  <w:txbxContent>
                    <w:p w:rsidR="00132FD3" w:rsidRDefault="008078F2" w:rsidP="00132FD3">
                      <w:r>
                        <w:t>Date:</w:t>
                      </w:r>
                    </w:p>
                    <w:p w:rsidR="00132FD3" w:rsidRDefault="008078F2" w:rsidP="00132FD3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Pr="009325D5">
        <w:rPr>
          <w:rFonts w:ascii="Calibri" w:eastAsia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-441325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2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col LOGO outline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2FD3" w:rsidRPr="009325D5" w:rsidRDefault="00132FD3" w:rsidP="00132FD3">
      <w:pPr>
        <w:spacing w:after="0"/>
        <w:jc w:val="center"/>
        <w:rPr>
          <w:rFonts w:ascii="Calibri" w:eastAsia="Calibri" w:hAnsi="Calibri" w:cs="Calibri"/>
        </w:rPr>
      </w:pPr>
    </w:p>
    <w:p w:rsidR="00132FD3" w:rsidRPr="004E7AC3" w:rsidRDefault="008078F2" w:rsidP="00132FD3">
      <w:pPr>
        <w:spacing w:after="0" w:line="256" w:lineRule="auto"/>
        <w:jc w:val="center"/>
        <w:rPr>
          <w:rFonts w:ascii="Arial" w:eastAsia="Arial" w:hAnsi="Arial" w:cs="Arial"/>
          <w:sz w:val="24"/>
          <w:szCs w:val="24"/>
        </w:rPr>
      </w:pPr>
      <w:r w:rsidRPr="004E7AC3">
        <w:rPr>
          <w:rFonts w:ascii="Arial" w:eastAsia="Arial" w:hAnsi="Arial" w:cs="Arial"/>
          <w:sz w:val="24"/>
          <w:szCs w:val="24"/>
        </w:rPr>
        <w:t>ST. JOSEPH’S UNIVERSITY, BENGALURU-27</w:t>
      </w:r>
    </w:p>
    <w:p w:rsidR="00B71511" w:rsidRDefault="00B71511" w:rsidP="00B71511">
      <w:pPr>
        <w:spacing w:after="0" w:line="254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Department of International Relations, Peace and Public Policy</w:t>
      </w:r>
    </w:p>
    <w:p w:rsidR="00132FD3" w:rsidRPr="004E7AC3" w:rsidRDefault="008078F2" w:rsidP="00132FD3">
      <w:pPr>
        <w:spacing w:after="0" w:line="256" w:lineRule="auto"/>
        <w:jc w:val="center"/>
        <w:rPr>
          <w:rFonts w:ascii="Arial" w:eastAsia="Arial" w:hAnsi="Arial" w:cs="Arial"/>
          <w:sz w:val="24"/>
          <w:szCs w:val="24"/>
        </w:rPr>
      </w:pPr>
      <w:r w:rsidRPr="004E7AC3">
        <w:rPr>
          <w:rFonts w:ascii="Arial" w:eastAsia="Arial" w:hAnsi="Arial" w:cs="Arial"/>
          <w:sz w:val="24"/>
          <w:szCs w:val="24"/>
        </w:rPr>
        <w:t>B.A. JIP: SEMESTER-IV</w:t>
      </w:r>
    </w:p>
    <w:p w:rsidR="00550AF1" w:rsidRDefault="008078F2" w:rsidP="00550AF1">
      <w:pPr>
        <w:spacing w:after="0" w:line="254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END SEMESTER EXAMINATION: OCTOBER 2023</w:t>
      </w:r>
    </w:p>
    <w:p w:rsidR="00550AF1" w:rsidRDefault="008078F2" w:rsidP="00550AF1">
      <w:pPr>
        <w:spacing w:after="0" w:line="254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(To be conducted in December 2023)</w:t>
      </w:r>
    </w:p>
    <w:p w:rsidR="005D0353" w:rsidRPr="00132FD3" w:rsidRDefault="008078F2" w:rsidP="005D035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D0353">
        <w:rPr>
          <w:rFonts w:ascii="Arial" w:eastAsia="Times New Roman" w:hAnsi="Arial" w:cs="Arial"/>
          <w:b/>
          <w:color w:val="000000"/>
          <w:sz w:val="24"/>
          <w:szCs w:val="24"/>
        </w:rPr>
        <w:t>INPVO 5323</w:t>
      </w:r>
      <w:r w:rsidR="003105D1" w:rsidRPr="00132FD3">
        <w:rPr>
          <w:rFonts w:ascii="Arial" w:eastAsia="Calibri" w:hAnsi="Arial" w:cs="Arial"/>
          <w:b/>
          <w:sz w:val="24"/>
          <w:szCs w:val="24"/>
        </w:rPr>
        <w:t xml:space="preserve">: </w:t>
      </w:r>
      <w:r w:rsidRPr="00132FD3">
        <w:rPr>
          <w:rFonts w:ascii="Arial" w:eastAsia="Times New Roman" w:hAnsi="Arial" w:cs="Arial"/>
          <w:b/>
          <w:color w:val="000000"/>
          <w:sz w:val="24"/>
          <w:szCs w:val="24"/>
        </w:rPr>
        <w:t>International Law</w:t>
      </w:r>
    </w:p>
    <w:p w:rsidR="003105D1" w:rsidRPr="003105D1" w:rsidRDefault="008078F2" w:rsidP="005D0353">
      <w:pPr>
        <w:spacing w:after="0" w:line="256" w:lineRule="auto"/>
        <w:jc w:val="center"/>
        <w:rPr>
          <w:rFonts w:ascii="Arial" w:eastAsia="Arial" w:hAnsi="Arial" w:cs="Arial"/>
          <w:sz w:val="24"/>
          <w:szCs w:val="24"/>
        </w:rPr>
      </w:pPr>
      <w:r w:rsidRPr="003105D1">
        <w:rPr>
          <w:rFonts w:ascii="Arial" w:eastAsia="Arial" w:hAnsi="Arial" w:cs="Arial"/>
          <w:sz w:val="24"/>
          <w:szCs w:val="24"/>
        </w:rPr>
        <w:t xml:space="preserve">Time- 2 hrs                  </w:t>
      </w:r>
      <w:r w:rsidRPr="003105D1">
        <w:rPr>
          <w:rFonts w:ascii="Arial" w:eastAsia="Arial" w:hAnsi="Arial" w:cs="Arial"/>
          <w:sz w:val="24"/>
          <w:szCs w:val="24"/>
        </w:rPr>
        <w:tab/>
        <w:t xml:space="preserve">                                 </w:t>
      </w:r>
      <w:r w:rsidRPr="003105D1">
        <w:rPr>
          <w:rFonts w:ascii="Arial" w:eastAsia="Arial" w:hAnsi="Arial" w:cs="Arial"/>
          <w:sz w:val="24"/>
          <w:szCs w:val="24"/>
        </w:rPr>
        <w:tab/>
        <w:t xml:space="preserve">       </w:t>
      </w:r>
      <w:r w:rsidRPr="003105D1">
        <w:rPr>
          <w:rFonts w:ascii="Arial" w:eastAsia="Arial" w:hAnsi="Arial" w:cs="Arial"/>
          <w:sz w:val="24"/>
          <w:szCs w:val="24"/>
        </w:rPr>
        <w:tab/>
        <w:t xml:space="preserve">        Max Marks-60</w:t>
      </w:r>
    </w:p>
    <w:p w:rsidR="003105D1" w:rsidRPr="003105D1" w:rsidRDefault="008078F2" w:rsidP="003105D1">
      <w:pPr>
        <w:spacing w:after="0" w:line="256" w:lineRule="auto"/>
        <w:jc w:val="center"/>
        <w:rPr>
          <w:rFonts w:ascii="Arial" w:eastAsia="Arial" w:hAnsi="Arial" w:cs="Arial"/>
          <w:sz w:val="24"/>
          <w:szCs w:val="24"/>
        </w:rPr>
      </w:pPr>
      <w:r w:rsidRPr="003105D1">
        <w:rPr>
          <w:rFonts w:ascii="Arial" w:eastAsia="Arial" w:hAnsi="Arial" w:cs="Arial"/>
          <w:sz w:val="24"/>
          <w:szCs w:val="24"/>
        </w:rPr>
        <w:t xml:space="preserve"> </w:t>
      </w:r>
    </w:p>
    <w:p w:rsidR="003105D1" w:rsidRPr="003105D1" w:rsidRDefault="008078F2" w:rsidP="003105D1">
      <w:pPr>
        <w:spacing w:after="0" w:line="256" w:lineRule="auto"/>
        <w:jc w:val="center"/>
        <w:rPr>
          <w:rFonts w:ascii="Arial" w:eastAsia="Arial" w:hAnsi="Arial" w:cs="Arial"/>
          <w:sz w:val="24"/>
          <w:szCs w:val="24"/>
        </w:rPr>
      </w:pPr>
      <w:r w:rsidRPr="003105D1">
        <w:rPr>
          <w:rFonts w:ascii="Arial" w:eastAsia="Arial" w:hAnsi="Arial" w:cs="Arial"/>
          <w:sz w:val="24"/>
          <w:szCs w:val="24"/>
        </w:rPr>
        <w:t>This question paper contains one printed page and three parts.</w:t>
      </w:r>
    </w:p>
    <w:p w:rsidR="003105D1" w:rsidRPr="003105D1" w:rsidRDefault="008078F2" w:rsidP="003105D1">
      <w:pPr>
        <w:tabs>
          <w:tab w:val="left" w:pos="6945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 w:rsidRPr="003105D1">
        <w:rPr>
          <w:rFonts w:ascii="Arial" w:eastAsia="Arial" w:hAnsi="Arial" w:cs="Arial"/>
          <w:sz w:val="24"/>
          <w:szCs w:val="24"/>
        </w:rPr>
        <w:tab/>
      </w:r>
    </w:p>
    <w:p w:rsidR="003105D1" w:rsidRPr="003105D1" w:rsidRDefault="008078F2" w:rsidP="003105D1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3105D1">
        <w:rPr>
          <w:rFonts w:ascii="Arial" w:eastAsia="Arial" w:hAnsi="Arial" w:cs="Arial"/>
          <w:b/>
          <w:sz w:val="24"/>
          <w:szCs w:val="24"/>
          <w:u w:val="single"/>
        </w:rPr>
        <w:t>Part A</w:t>
      </w:r>
    </w:p>
    <w:p w:rsidR="003105D1" w:rsidRPr="003105D1" w:rsidRDefault="008078F2" w:rsidP="003105D1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3105D1">
        <w:rPr>
          <w:rFonts w:ascii="Arial" w:eastAsia="Arial" w:hAnsi="Arial" w:cs="Arial"/>
          <w:b/>
          <w:sz w:val="24"/>
          <w:szCs w:val="24"/>
          <w:u w:val="single"/>
        </w:rPr>
        <w:t>Answer any FIVE of the following questions in about 40-50 words each (3x5=15)</w:t>
      </w:r>
    </w:p>
    <w:p w:rsidR="003105D1" w:rsidRPr="003105D1" w:rsidRDefault="008078F2" w:rsidP="003105D1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05D1">
        <w:rPr>
          <w:rFonts w:ascii="Arial" w:eastAsia="Arial" w:hAnsi="Arial" w:cs="Arial"/>
          <w:sz w:val="24"/>
          <w:szCs w:val="24"/>
        </w:rPr>
        <w:t xml:space="preserve">Differentiate between </w:t>
      </w:r>
      <w:r w:rsidR="00300A1F">
        <w:rPr>
          <w:rFonts w:ascii="Arial" w:eastAsia="Arial" w:hAnsi="Arial" w:cs="Arial"/>
          <w:sz w:val="24"/>
          <w:szCs w:val="24"/>
        </w:rPr>
        <w:t>International Law and Domestic Law</w:t>
      </w:r>
      <w:r w:rsidRPr="003105D1">
        <w:rPr>
          <w:rFonts w:ascii="Arial" w:eastAsia="Arial" w:hAnsi="Arial" w:cs="Arial"/>
          <w:sz w:val="24"/>
          <w:szCs w:val="24"/>
        </w:rPr>
        <w:t>.</w:t>
      </w:r>
    </w:p>
    <w:p w:rsidR="003105D1" w:rsidRPr="003105D1" w:rsidRDefault="008078F2" w:rsidP="003105D1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05D1">
        <w:rPr>
          <w:rFonts w:ascii="Arial" w:eastAsia="Arial" w:hAnsi="Arial" w:cs="Arial"/>
          <w:sz w:val="24"/>
          <w:szCs w:val="24"/>
        </w:rPr>
        <w:t>What is G</w:t>
      </w:r>
      <w:r w:rsidR="00300A1F">
        <w:rPr>
          <w:rFonts w:ascii="Arial" w:eastAsia="Arial" w:hAnsi="Arial" w:cs="Arial"/>
          <w:sz w:val="24"/>
          <w:szCs w:val="24"/>
        </w:rPr>
        <w:t>enocide according to International Law</w:t>
      </w:r>
      <w:r w:rsidRPr="003105D1">
        <w:rPr>
          <w:rFonts w:ascii="Arial" w:eastAsia="Arial" w:hAnsi="Arial" w:cs="Arial"/>
          <w:sz w:val="24"/>
          <w:szCs w:val="24"/>
        </w:rPr>
        <w:t>?</w:t>
      </w:r>
    </w:p>
    <w:p w:rsidR="003105D1" w:rsidRPr="003105D1" w:rsidRDefault="008078F2" w:rsidP="003105D1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What is </w:t>
      </w:r>
      <w:r w:rsidR="006674CD">
        <w:rPr>
          <w:rFonts w:ascii="Arial" w:eastAsia="Arial" w:hAnsi="Arial" w:cs="Arial"/>
          <w:sz w:val="24"/>
          <w:szCs w:val="24"/>
        </w:rPr>
        <w:t>the Paris Agreement</w:t>
      </w:r>
      <w:r>
        <w:rPr>
          <w:rFonts w:ascii="Arial" w:eastAsia="Arial" w:hAnsi="Arial" w:cs="Arial"/>
          <w:sz w:val="24"/>
          <w:szCs w:val="24"/>
        </w:rPr>
        <w:t>?</w:t>
      </w:r>
    </w:p>
    <w:p w:rsidR="003105D1" w:rsidRPr="003105D1" w:rsidRDefault="008078F2" w:rsidP="003105D1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a Marxist view on International Law</w:t>
      </w:r>
      <w:r w:rsidRPr="003105D1">
        <w:rPr>
          <w:rFonts w:ascii="Arial" w:eastAsia="Arial" w:hAnsi="Arial" w:cs="Arial"/>
          <w:sz w:val="24"/>
          <w:szCs w:val="24"/>
        </w:rPr>
        <w:t>?</w:t>
      </w:r>
    </w:p>
    <w:p w:rsidR="003105D1" w:rsidRPr="003105D1" w:rsidRDefault="008078F2" w:rsidP="003105D1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Write a short note on the Treaty of Versailles.</w:t>
      </w:r>
    </w:p>
    <w:p w:rsidR="003105D1" w:rsidRDefault="008078F2" w:rsidP="003105D1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are t</w:t>
      </w:r>
      <w:r w:rsidR="00604B29">
        <w:rPr>
          <w:rFonts w:ascii="Arial" w:eastAsia="Arial" w:hAnsi="Arial" w:cs="Arial"/>
          <w:sz w:val="24"/>
          <w:szCs w:val="24"/>
        </w:rPr>
        <w:t>he primary objectives of the UN</w:t>
      </w:r>
      <w:r w:rsidRPr="003105D1">
        <w:rPr>
          <w:rFonts w:ascii="Arial" w:eastAsia="Arial" w:hAnsi="Arial" w:cs="Arial"/>
          <w:sz w:val="24"/>
          <w:szCs w:val="24"/>
        </w:rPr>
        <w:t>?</w:t>
      </w:r>
    </w:p>
    <w:p w:rsidR="006674CD" w:rsidRPr="003105D1" w:rsidRDefault="008078F2" w:rsidP="003105D1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Write a short note on Space Law.</w:t>
      </w:r>
    </w:p>
    <w:p w:rsidR="003105D1" w:rsidRPr="003105D1" w:rsidRDefault="003105D1" w:rsidP="003105D1">
      <w:pPr>
        <w:spacing w:after="0" w:line="256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3105D1" w:rsidRPr="003105D1" w:rsidRDefault="008078F2" w:rsidP="003105D1">
      <w:pPr>
        <w:spacing w:after="0" w:line="256" w:lineRule="auto"/>
        <w:ind w:left="720"/>
        <w:contextualSpacing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3105D1">
        <w:rPr>
          <w:rFonts w:ascii="Arial" w:eastAsia="Arial" w:hAnsi="Arial" w:cs="Arial"/>
          <w:b/>
          <w:sz w:val="24"/>
          <w:szCs w:val="24"/>
          <w:u w:val="single"/>
        </w:rPr>
        <w:t>Part B</w:t>
      </w:r>
    </w:p>
    <w:p w:rsidR="003105D1" w:rsidRPr="00EC17E8" w:rsidRDefault="008078F2" w:rsidP="00EC17E8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3105D1">
        <w:rPr>
          <w:rFonts w:ascii="Arial" w:eastAsia="Arial" w:hAnsi="Arial" w:cs="Arial"/>
          <w:b/>
          <w:sz w:val="24"/>
          <w:szCs w:val="24"/>
          <w:u w:val="single"/>
        </w:rPr>
        <w:t>Answer any THREE of the following questions in about 100-150 words each (5x3=15)</w:t>
      </w:r>
    </w:p>
    <w:p w:rsidR="003105D1" w:rsidRPr="003105D1" w:rsidRDefault="008078F2" w:rsidP="003105D1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Differentiate between Public and Private International Law.</w:t>
      </w:r>
    </w:p>
    <w:p w:rsidR="003105D1" w:rsidRPr="003105D1" w:rsidRDefault="008078F2" w:rsidP="003105D1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05D1">
        <w:rPr>
          <w:rFonts w:ascii="Arial" w:eastAsia="Arial" w:hAnsi="Arial" w:cs="Arial"/>
          <w:sz w:val="24"/>
          <w:szCs w:val="24"/>
        </w:rPr>
        <w:t xml:space="preserve">Discuss the </w:t>
      </w:r>
      <w:r w:rsidR="00604B29">
        <w:rPr>
          <w:rFonts w:ascii="Arial" w:eastAsia="Arial" w:hAnsi="Arial" w:cs="Arial"/>
          <w:sz w:val="24"/>
          <w:szCs w:val="24"/>
        </w:rPr>
        <w:t>subjects and Scope of international law</w:t>
      </w:r>
      <w:r w:rsidRPr="003105D1">
        <w:rPr>
          <w:rFonts w:ascii="Arial" w:eastAsia="Arial" w:hAnsi="Arial" w:cs="Arial"/>
          <w:sz w:val="24"/>
          <w:szCs w:val="24"/>
        </w:rPr>
        <w:t>.</w:t>
      </w:r>
    </w:p>
    <w:p w:rsidR="003105D1" w:rsidRPr="003105D1" w:rsidRDefault="008078F2" w:rsidP="003105D1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Calibri" w:hAnsi="Arial" w:cs="Arial"/>
          <w:color w:val="202124"/>
          <w:sz w:val="24"/>
          <w:szCs w:val="24"/>
          <w:shd w:val="clear" w:color="auto" w:fill="FFFFFF"/>
        </w:rPr>
        <w:t>Differentiate between ICC and ICJ</w:t>
      </w:r>
      <w:r w:rsidRPr="003105D1">
        <w:rPr>
          <w:rFonts w:ascii="Arial" w:eastAsia="Calibri" w:hAnsi="Arial" w:cs="Arial"/>
          <w:color w:val="202124"/>
          <w:sz w:val="24"/>
          <w:szCs w:val="24"/>
          <w:shd w:val="clear" w:color="auto" w:fill="FFFFFF"/>
        </w:rPr>
        <w:t>.</w:t>
      </w:r>
    </w:p>
    <w:p w:rsidR="003105D1" w:rsidRPr="003105D1" w:rsidRDefault="008078F2" w:rsidP="003105D1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05D1">
        <w:rPr>
          <w:rFonts w:ascii="Arial" w:eastAsia="Arial" w:hAnsi="Arial" w:cs="Arial"/>
          <w:sz w:val="24"/>
          <w:szCs w:val="24"/>
        </w:rPr>
        <w:t xml:space="preserve">Explain the </w:t>
      </w:r>
      <w:r w:rsidR="00604B29">
        <w:rPr>
          <w:rFonts w:ascii="Arial" w:eastAsia="Arial" w:hAnsi="Arial" w:cs="Arial"/>
          <w:sz w:val="24"/>
          <w:szCs w:val="24"/>
        </w:rPr>
        <w:t>Unlawful Use of Force under the UN Charter</w:t>
      </w:r>
      <w:r w:rsidRPr="003105D1">
        <w:rPr>
          <w:rFonts w:ascii="Arial" w:eastAsia="Arial" w:hAnsi="Arial" w:cs="Arial"/>
          <w:sz w:val="24"/>
          <w:szCs w:val="24"/>
        </w:rPr>
        <w:t>.</w:t>
      </w:r>
    </w:p>
    <w:p w:rsidR="003105D1" w:rsidRPr="003105D1" w:rsidRDefault="008078F2" w:rsidP="003105D1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Differentiate between Refugee, Migration and Internally Displaced Persons with examples.</w:t>
      </w:r>
    </w:p>
    <w:p w:rsidR="003105D1" w:rsidRPr="003105D1" w:rsidRDefault="008078F2" w:rsidP="003105D1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3105D1">
        <w:rPr>
          <w:rFonts w:ascii="Arial" w:eastAsia="Arial" w:hAnsi="Arial" w:cs="Arial"/>
          <w:b/>
          <w:sz w:val="24"/>
          <w:szCs w:val="24"/>
          <w:u w:val="single"/>
        </w:rPr>
        <w:t>Part C</w:t>
      </w:r>
    </w:p>
    <w:p w:rsidR="003105D1" w:rsidRPr="003105D1" w:rsidRDefault="008078F2" w:rsidP="003105D1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3105D1">
        <w:rPr>
          <w:rFonts w:ascii="Arial" w:eastAsia="Arial" w:hAnsi="Arial" w:cs="Arial"/>
          <w:b/>
          <w:sz w:val="24"/>
          <w:szCs w:val="24"/>
          <w:u w:val="single"/>
        </w:rPr>
        <w:t>Answer any TWO of the following questions in about 200-250 words each (15x2=30)</w:t>
      </w:r>
    </w:p>
    <w:p w:rsidR="006674CD" w:rsidRDefault="008078F2" w:rsidP="003105D1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Discuss the Liberalist Theory assumptions on International Law with examples.</w:t>
      </w:r>
    </w:p>
    <w:p w:rsidR="003105D1" w:rsidRPr="003105D1" w:rsidRDefault="008078F2" w:rsidP="003105D1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Discuss the Sources of International Law with suitable examples.</w:t>
      </w:r>
    </w:p>
    <w:p w:rsidR="003105D1" w:rsidRPr="003105D1" w:rsidRDefault="008078F2" w:rsidP="003105D1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Discuss the role of Internal Law in preventing Terrorist activities.</w:t>
      </w:r>
    </w:p>
    <w:p w:rsidR="003105D1" w:rsidRPr="003105D1" w:rsidRDefault="008078F2" w:rsidP="003105D1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Explain the role of Internal Law in the Russia-Ukraine conflict</w:t>
      </w:r>
      <w:r w:rsidRPr="003105D1">
        <w:rPr>
          <w:rFonts w:ascii="Arial" w:eastAsia="Arial" w:hAnsi="Arial" w:cs="Arial"/>
          <w:sz w:val="24"/>
          <w:szCs w:val="24"/>
        </w:rPr>
        <w:t>.</w:t>
      </w:r>
    </w:p>
    <w:p w:rsidR="00D536D5" w:rsidRDefault="00D536D5"/>
    <w:sectPr w:rsidR="00D536D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1F80" w:rsidRDefault="00DF1F80">
      <w:pPr>
        <w:spacing w:after="0" w:line="240" w:lineRule="auto"/>
      </w:pPr>
      <w:r>
        <w:separator/>
      </w:r>
    </w:p>
  </w:endnote>
  <w:endnote w:type="continuationSeparator" w:id="0">
    <w:p w:rsidR="00DF1F80" w:rsidRDefault="00DF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41B1" w:rsidRDefault="008078F2">
    <w:pPr>
      <w:pStyle w:val="Footer"/>
    </w:pPr>
    <w:r>
      <w:t xml:space="preserve">                                                                                                                                           INPO 5323-A-2023</w:t>
    </w:r>
  </w:p>
  <w:p w:rsidR="00165628" w:rsidRDefault="00165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1F80" w:rsidRDefault="00DF1F80">
      <w:pPr>
        <w:spacing w:after="0" w:line="240" w:lineRule="auto"/>
      </w:pPr>
      <w:r>
        <w:separator/>
      </w:r>
    </w:p>
  </w:footnote>
  <w:footnote w:type="continuationSeparator" w:id="0">
    <w:p w:rsidR="00DF1F80" w:rsidRDefault="00DF1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90122"/>
    <w:multiLevelType w:val="hybridMultilevel"/>
    <w:tmpl w:val="9ED266FA"/>
    <w:lvl w:ilvl="0" w:tplc="60A65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A87664" w:tentative="1">
      <w:start w:val="1"/>
      <w:numFmt w:val="lowerLetter"/>
      <w:lvlText w:val="%2."/>
      <w:lvlJc w:val="left"/>
      <w:pPr>
        <w:ind w:left="1440" w:hanging="360"/>
      </w:pPr>
    </w:lvl>
    <w:lvl w:ilvl="2" w:tplc="5CD49F40" w:tentative="1">
      <w:start w:val="1"/>
      <w:numFmt w:val="lowerRoman"/>
      <w:lvlText w:val="%3."/>
      <w:lvlJc w:val="right"/>
      <w:pPr>
        <w:ind w:left="2160" w:hanging="180"/>
      </w:pPr>
    </w:lvl>
    <w:lvl w:ilvl="3" w:tplc="D0EEE44C" w:tentative="1">
      <w:start w:val="1"/>
      <w:numFmt w:val="decimal"/>
      <w:lvlText w:val="%4."/>
      <w:lvlJc w:val="left"/>
      <w:pPr>
        <w:ind w:left="2880" w:hanging="360"/>
      </w:pPr>
    </w:lvl>
    <w:lvl w:ilvl="4" w:tplc="EEBE8076" w:tentative="1">
      <w:start w:val="1"/>
      <w:numFmt w:val="lowerLetter"/>
      <w:lvlText w:val="%5."/>
      <w:lvlJc w:val="left"/>
      <w:pPr>
        <w:ind w:left="3600" w:hanging="360"/>
      </w:pPr>
    </w:lvl>
    <w:lvl w:ilvl="5" w:tplc="8CD8C552" w:tentative="1">
      <w:start w:val="1"/>
      <w:numFmt w:val="lowerRoman"/>
      <w:lvlText w:val="%6."/>
      <w:lvlJc w:val="right"/>
      <w:pPr>
        <w:ind w:left="4320" w:hanging="180"/>
      </w:pPr>
    </w:lvl>
    <w:lvl w:ilvl="6" w:tplc="9550AD48" w:tentative="1">
      <w:start w:val="1"/>
      <w:numFmt w:val="decimal"/>
      <w:lvlText w:val="%7."/>
      <w:lvlJc w:val="left"/>
      <w:pPr>
        <w:ind w:left="5040" w:hanging="360"/>
      </w:pPr>
    </w:lvl>
    <w:lvl w:ilvl="7" w:tplc="38300668" w:tentative="1">
      <w:start w:val="1"/>
      <w:numFmt w:val="lowerLetter"/>
      <w:lvlText w:val="%8."/>
      <w:lvlJc w:val="left"/>
      <w:pPr>
        <w:ind w:left="5760" w:hanging="360"/>
      </w:pPr>
    </w:lvl>
    <w:lvl w:ilvl="8" w:tplc="1C5EC1C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021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C86"/>
    <w:rsid w:val="00132FD3"/>
    <w:rsid w:val="00165628"/>
    <w:rsid w:val="002971C0"/>
    <w:rsid w:val="00300A1F"/>
    <w:rsid w:val="003105D1"/>
    <w:rsid w:val="003739C5"/>
    <w:rsid w:val="004E7AC3"/>
    <w:rsid w:val="00550AF1"/>
    <w:rsid w:val="005D0353"/>
    <w:rsid w:val="00604B29"/>
    <w:rsid w:val="006674CD"/>
    <w:rsid w:val="007B1DF9"/>
    <w:rsid w:val="007D41B1"/>
    <w:rsid w:val="008078F2"/>
    <w:rsid w:val="00834C86"/>
    <w:rsid w:val="009325D5"/>
    <w:rsid w:val="00B71511"/>
    <w:rsid w:val="00C16C69"/>
    <w:rsid w:val="00D536D5"/>
    <w:rsid w:val="00DD22F2"/>
    <w:rsid w:val="00DF1F80"/>
    <w:rsid w:val="00EC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6BB0B7-E76A-4724-AEE4-BB9E0651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105D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3105D1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D4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1B1"/>
  </w:style>
  <w:style w:type="paragraph" w:styleId="BalloonText">
    <w:name w:val="Balloon Text"/>
    <w:basedOn w:val="Normal"/>
    <w:link w:val="BalloonTextChar"/>
    <w:uiPriority w:val="99"/>
    <w:semiHidden/>
    <w:unhideWhenUsed/>
    <w:rsid w:val="007D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239</Words>
  <Characters>1289</Characters>
  <Application>Microsoft Office Word</Application>
  <DocSecurity>0</DocSecurity>
  <Lines>39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Sjc Coe</cp:lastModifiedBy>
  <cp:revision>29</cp:revision>
  <cp:lastPrinted>2023-11-06T07:26:00Z</cp:lastPrinted>
  <dcterms:created xsi:type="dcterms:W3CDTF">2023-10-26T04:29:00Z</dcterms:created>
  <dcterms:modified xsi:type="dcterms:W3CDTF">2023-11-06T07:26:00Z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aa0c82bc9f982772573acefc12e1d7a39f92758d703331a7cb756304468479a8</vt:lpwstr>
  </property>
</Properties>
</file>