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4767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noProof/>
        </w:rPr>
        <w:drawing>
          <wp:anchor distT="0" distB="0" distL="0" distR="0" simplePos="0" relativeHeight="251659264" behindDoc="1" locked="0" layoutInCell="1" hidden="0" allowOverlap="1" wp14:anchorId="12B71A44" wp14:editId="15774D91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042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E76342" wp14:editId="73D79B9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C758C3" w14:textId="77777777" w:rsidR="00ED121F" w:rsidRDefault="00ED121F" w:rsidP="00ED121F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9A4FFE3" w14:textId="77777777" w:rsidR="00ED121F" w:rsidRDefault="00ED121F" w:rsidP="00ED121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6342" id="Rectangle 2" o:spid="_x0000_s1026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C758C3" w14:textId="77777777" w:rsidR="00ED121F" w:rsidRDefault="00ED121F" w:rsidP="00ED121F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9A4FFE3" w14:textId="77777777" w:rsidR="00ED121F" w:rsidRDefault="00ED121F" w:rsidP="00ED121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C042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177D32F" wp14:editId="5CED6CE4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2D53C" w14:textId="77777777" w:rsidR="00ED121F" w:rsidRDefault="00ED121F" w:rsidP="00ED121F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13B43DF" w14:textId="77777777" w:rsidR="00ED121F" w:rsidRDefault="00ED121F" w:rsidP="00ED121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7D32F" id="Rectangle 1" o:spid="_x0000_s1027" style="position:absolute;left:0;text-align:left;margin-left:391pt;margin-top:-55pt;width:146.25pt;height: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782D53C" w14:textId="77777777" w:rsidR="00ED121F" w:rsidRDefault="00ED121F" w:rsidP="00ED121F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13B43DF" w14:textId="77777777" w:rsidR="00ED121F" w:rsidRDefault="00ED121F" w:rsidP="00ED121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7FEDF6F5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280C36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6697386" w14:textId="346A7775" w:rsidR="00ED121F" w:rsidRPr="00C0427D" w:rsidRDefault="00EF1F8E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(Botany)</w:t>
      </w:r>
      <w:r w:rsidR="00ED121F" w:rsidRPr="00C0427D">
        <w:rPr>
          <w:rFonts w:ascii="Arial" w:eastAsia="Arial" w:hAnsi="Arial" w:cs="Arial"/>
          <w:b/>
          <w:sz w:val="24"/>
          <w:szCs w:val="24"/>
        </w:rPr>
        <w:t xml:space="preserve"> – 2</w:t>
      </w:r>
      <w:r w:rsidR="00ED121F" w:rsidRPr="00C0427D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  <w:r w:rsidR="00ED121F" w:rsidRPr="00C0427D">
        <w:rPr>
          <w:rFonts w:ascii="Arial" w:eastAsia="Arial" w:hAnsi="Arial" w:cs="Arial"/>
          <w:b/>
          <w:sz w:val="24"/>
          <w:szCs w:val="24"/>
        </w:rPr>
        <w:t>SEMESTER</w:t>
      </w:r>
    </w:p>
    <w:p w14:paraId="1681917B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3B6DF33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199D4DE5" w14:textId="56C95A5A" w:rsidR="00ED121F" w:rsidRPr="00BD421C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BD421C">
        <w:rPr>
          <w:b/>
          <w:sz w:val="28"/>
          <w:szCs w:val="28"/>
        </w:rPr>
        <w:t>BO 8</w:t>
      </w:r>
      <w:r>
        <w:rPr>
          <w:b/>
          <w:sz w:val="28"/>
          <w:szCs w:val="28"/>
        </w:rPr>
        <w:t>2</w:t>
      </w:r>
      <w:r w:rsidRPr="00BD421C">
        <w:rPr>
          <w:b/>
          <w:sz w:val="28"/>
          <w:szCs w:val="28"/>
        </w:rPr>
        <w:t>23</w:t>
      </w:r>
      <w:r w:rsidR="00EF1F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Bioinformatics and Biostatistics</w:t>
      </w:r>
    </w:p>
    <w:p w14:paraId="42C1FDAB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0427D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72D5ACB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00F724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15C7F1" w14:textId="77777777" w:rsidR="00ED121F" w:rsidRPr="00C0427D" w:rsidRDefault="00ED121F" w:rsidP="00ED121F">
      <w:pPr>
        <w:spacing w:after="0" w:line="259" w:lineRule="auto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Time: 2 Hours</w:t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  <w:t xml:space="preserve">    Max Marks: </w:t>
      </w:r>
      <w:r>
        <w:rPr>
          <w:rFonts w:ascii="Arial" w:eastAsia="Arial" w:hAnsi="Arial" w:cs="Arial"/>
          <w:b/>
        </w:rPr>
        <w:t>5</w:t>
      </w:r>
      <w:r w:rsidRPr="00C0427D">
        <w:rPr>
          <w:rFonts w:ascii="Arial" w:eastAsia="Arial" w:hAnsi="Arial" w:cs="Arial"/>
          <w:b/>
        </w:rPr>
        <w:t>0</w:t>
      </w:r>
    </w:p>
    <w:p w14:paraId="40A4344E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This paper contains</w:t>
      </w:r>
      <w:r>
        <w:rPr>
          <w:rFonts w:ascii="Arial" w:eastAsia="Arial" w:hAnsi="Arial" w:cs="Arial"/>
          <w:b/>
        </w:rPr>
        <w:t xml:space="preserve"> TWO </w:t>
      </w:r>
      <w:r w:rsidRPr="00C0427D">
        <w:rPr>
          <w:rFonts w:ascii="Arial" w:eastAsia="Arial" w:hAnsi="Arial" w:cs="Arial"/>
          <w:b/>
        </w:rPr>
        <w:t xml:space="preserve">printed pages and </w:t>
      </w:r>
      <w:r>
        <w:rPr>
          <w:rFonts w:ascii="Arial" w:eastAsia="Arial" w:hAnsi="Arial" w:cs="Arial"/>
          <w:b/>
        </w:rPr>
        <w:t>THREE</w:t>
      </w:r>
      <w:r w:rsidRPr="00C0427D">
        <w:rPr>
          <w:rFonts w:ascii="Arial" w:eastAsia="Arial" w:hAnsi="Arial" w:cs="Arial"/>
          <w:b/>
        </w:rPr>
        <w:t xml:space="preserve"> parts</w:t>
      </w:r>
    </w:p>
    <w:p w14:paraId="7677604F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B6BDF2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C0427D">
        <w:rPr>
          <w:rFonts w:ascii="Arial" w:eastAsia="Arial" w:hAnsi="Arial" w:cs="Arial"/>
          <w:b/>
          <w:u w:val="single"/>
        </w:rPr>
        <w:t>PART-A</w:t>
      </w:r>
    </w:p>
    <w:p w14:paraId="69A1C182" w14:textId="02A356DC" w:rsidR="00ED121F" w:rsidRPr="00C0427D" w:rsidRDefault="00ED121F" w:rsidP="00ED121F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Define or write a few sentences about</w:t>
      </w:r>
      <w:r w:rsidRPr="00C0427D">
        <w:rPr>
          <w:rFonts w:ascii="Arial" w:eastAsia="Arial" w:hAnsi="Arial" w:cs="Arial"/>
          <w:b/>
        </w:rPr>
        <w:t xml:space="preserve"> any FIVE of the follo</w:t>
      </w:r>
      <w:r>
        <w:rPr>
          <w:rFonts w:ascii="Arial" w:eastAsia="Arial" w:hAnsi="Arial" w:cs="Arial"/>
          <w:b/>
        </w:rPr>
        <w:t>wing</w:t>
      </w:r>
      <w:r w:rsidRPr="00C0427D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               </w:t>
      </w:r>
      <w:r w:rsidR="00B21962">
        <w:rPr>
          <w:rFonts w:ascii="Arial" w:eastAsia="Arial" w:hAnsi="Arial" w:cs="Arial"/>
          <w:b/>
        </w:rPr>
        <w:t>5X2</w:t>
      </w:r>
      <w:r w:rsidRPr="00C0427D">
        <w:rPr>
          <w:rFonts w:ascii="Arial" w:eastAsia="Arial" w:hAnsi="Arial" w:cs="Arial"/>
          <w:b/>
        </w:rPr>
        <w:t xml:space="preserve">=10                                       </w:t>
      </w:r>
    </w:p>
    <w:p w14:paraId="7D8974D6" w14:textId="77777777" w:rsidR="00ED121F" w:rsidRPr="00C0427D" w:rsidRDefault="00ED121F" w:rsidP="00ED121F">
      <w:pPr>
        <w:pStyle w:val="ListParagraph"/>
        <w:spacing w:after="0" w:line="259" w:lineRule="auto"/>
        <w:rPr>
          <w:rFonts w:ascii="Arial" w:eastAsia="Arial" w:hAnsi="Arial" w:cs="Arial"/>
          <w:b/>
        </w:rPr>
      </w:pPr>
    </w:p>
    <w:p w14:paraId="1D542311" w14:textId="0F41FEC4" w:rsidR="00ED121F" w:rsidRDefault="00A15D7A" w:rsidP="00ED121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 FASTA sequence format based </w:t>
      </w:r>
      <w:r w:rsidR="00A5512B"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</w:rPr>
        <w:t>the data given below.</w:t>
      </w:r>
    </w:p>
    <w:p w14:paraId="74154C7A" w14:textId="388D6418" w:rsidR="00A15D7A" w:rsidRPr="00070FA6" w:rsidRDefault="00A15D7A" w:rsidP="007B0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hAnsi="Arial" w:cs="Arial"/>
        </w:rPr>
      </w:pPr>
      <w:r w:rsidRPr="00070FA6">
        <w:rPr>
          <w:rFonts w:ascii="Arial" w:hAnsi="Arial" w:cs="Arial"/>
        </w:rPr>
        <w:t>Seq: ACAAGATGCCATTGTCCCCCGGCCTCCTGCTGCTGCTGCTCTCCGGGGCCACGGCCACCGCTGCCCTGCC</w:t>
      </w:r>
      <w:proofErr w:type="gramStart"/>
      <w:r w:rsidRPr="00070FA6">
        <w:rPr>
          <w:rFonts w:ascii="Arial" w:hAnsi="Arial" w:cs="Arial"/>
        </w:rPr>
        <w:t>…..</w:t>
      </w:r>
      <w:proofErr w:type="gramEnd"/>
    </w:p>
    <w:p w14:paraId="2E485DF6" w14:textId="7B3F4428" w:rsidR="00A15D7A" w:rsidRPr="00070FA6" w:rsidRDefault="00A15D7A" w:rsidP="007B0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hAnsi="Arial" w:cs="Arial"/>
        </w:rPr>
      </w:pPr>
      <w:r w:rsidRPr="00070FA6">
        <w:rPr>
          <w:rFonts w:ascii="Arial" w:hAnsi="Arial" w:cs="Arial"/>
        </w:rPr>
        <w:t>Accession Number: AB000263</w:t>
      </w:r>
    </w:p>
    <w:p w14:paraId="05DF0FF9" w14:textId="33BDE22A" w:rsidR="00A15D7A" w:rsidRPr="00070FA6" w:rsidRDefault="00A15D7A" w:rsidP="007B0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hAnsi="Arial" w:cs="Arial"/>
        </w:rPr>
      </w:pPr>
      <w:r w:rsidRPr="00070FA6">
        <w:rPr>
          <w:rFonts w:ascii="Arial" w:hAnsi="Arial" w:cs="Arial"/>
        </w:rPr>
        <w:t xml:space="preserve">Description: </w:t>
      </w:r>
      <w:proofErr w:type="spellStart"/>
      <w:r w:rsidRPr="00070FA6">
        <w:rPr>
          <w:rFonts w:ascii="Arial" w:hAnsi="Arial" w:cs="Arial"/>
        </w:rPr>
        <w:t>descr</w:t>
      </w:r>
      <w:proofErr w:type="spellEnd"/>
      <w:r w:rsidRPr="00070FA6">
        <w:rPr>
          <w:rFonts w:ascii="Arial" w:hAnsi="Arial" w:cs="Arial"/>
        </w:rPr>
        <w:t xml:space="preserve">=Homo sapiens mRNA for </w:t>
      </w:r>
      <w:proofErr w:type="spellStart"/>
      <w:r w:rsidRPr="00070FA6">
        <w:rPr>
          <w:rFonts w:ascii="Arial" w:hAnsi="Arial" w:cs="Arial"/>
        </w:rPr>
        <w:t>prepro</w:t>
      </w:r>
      <w:proofErr w:type="spellEnd"/>
      <w:r w:rsidRPr="00070FA6">
        <w:rPr>
          <w:rFonts w:ascii="Arial" w:hAnsi="Arial" w:cs="Arial"/>
        </w:rPr>
        <w:t xml:space="preserve"> </w:t>
      </w:r>
      <w:proofErr w:type="spellStart"/>
      <w:r w:rsidRPr="00070FA6">
        <w:rPr>
          <w:rFonts w:ascii="Arial" w:hAnsi="Arial" w:cs="Arial"/>
        </w:rPr>
        <w:t>cortistatin</w:t>
      </w:r>
      <w:proofErr w:type="spellEnd"/>
      <w:r w:rsidRPr="00070FA6">
        <w:rPr>
          <w:rFonts w:ascii="Arial" w:hAnsi="Arial" w:cs="Arial"/>
        </w:rPr>
        <w:t xml:space="preserve"> like peptide, complete </w:t>
      </w:r>
      <w:proofErr w:type="spellStart"/>
      <w:r w:rsidRPr="00070FA6">
        <w:rPr>
          <w:rFonts w:ascii="Arial" w:hAnsi="Arial" w:cs="Arial"/>
        </w:rPr>
        <w:t>cds</w:t>
      </w:r>
      <w:proofErr w:type="spellEnd"/>
    </w:p>
    <w:p w14:paraId="26CEAE21" w14:textId="2A6585A1" w:rsidR="00A15D7A" w:rsidRPr="00C30F71" w:rsidRDefault="00A15D7A" w:rsidP="00C3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hAnsi="Arial" w:cs="Arial"/>
        </w:rPr>
      </w:pPr>
      <w:r w:rsidRPr="00070FA6">
        <w:rPr>
          <w:rFonts w:ascii="Arial" w:hAnsi="Arial" w:cs="Arial"/>
        </w:rPr>
        <w:t>Length: 368</w:t>
      </w:r>
    </w:p>
    <w:p w14:paraId="3FD1F740" w14:textId="03D12E80" w:rsidR="00ED121F" w:rsidRPr="00C0427D" w:rsidRDefault="00A15D7A" w:rsidP="00ED121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Suppose you have conducted research and discovered </w:t>
      </w:r>
      <w:r w:rsidR="00B95DC2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new </w:t>
      </w:r>
      <w:r w:rsidR="00905B49">
        <w:rPr>
          <w:rFonts w:ascii="Arial" w:eastAsia="Arial" w:hAnsi="Arial" w:cs="Arial"/>
        </w:rPr>
        <w:t xml:space="preserve">gene </w:t>
      </w:r>
      <w:r>
        <w:rPr>
          <w:rFonts w:ascii="Arial" w:eastAsia="Arial" w:hAnsi="Arial" w:cs="Arial"/>
        </w:rPr>
        <w:t>sequence</w:t>
      </w:r>
      <w:r w:rsidR="00A5512B">
        <w:rPr>
          <w:rFonts w:ascii="Arial" w:eastAsia="Arial" w:hAnsi="Arial" w:cs="Arial"/>
        </w:rPr>
        <w:t>, w</w:t>
      </w:r>
      <w:r>
        <w:rPr>
          <w:rFonts w:ascii="Arial" w:eastAsia="Arial" w:hAnsi="Arial" w:cs="Arial"/>
        </w:rPr>
        <w:t>here do you deposit it based on your experience in bioinformatics?</w:t>
      </w:r>
    </w:p>
    <w:p w14:paraId="7507354D" w14:textId="2E71DAE0" w:rsidR="00ED121F" w:rsidRPr="00C0427D" w:rsidRDefault="00A15D7A" w:rsidP="00ED121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have got a </w:t>
      </w:r>
      <w:r w:rsidR="00B95DC2">
        <w:rPr>
          <w:rFonts w:ascii="Arial" w:eastAsia="Arial" w:hAnsi="Arial" w:cs="Arial"/>
        </w:rPr>
        <w:t>protein</w:t>
      </w:r>
      <w:r>
        <w:rPr>
          <w:rFonts w:ascii="Arial" w:eastAsia="Arial" w:hAnsi="Arial" w:cs="Arial"/>
        </w:rPr>
        <w:t xml:space="preserve"> sequence and you</w:t>
      </w:r>
      <w:r w:rsidR="00B95DC2">
        <w:rPr>
          <w:rFonts w:ascii="Arial" w:eastAsia="Arial" w:hAnsi="Arial" w:cs="Arial"/>
        </w:rPr>
        <w:t xml:space="preserve"> want to predict the protein structure</w:t>
      </w:r>
      <w:r w:rsidR="00837FE6">
        <w:rPr>
          <w:rFonts w:ascii="Arial" w:eastAsia="Arial" w:hAnsi="Arial" w:cs="Arial"/>
        </w:rPr>
        <w:t>, w</w:t>
      </w:r>
      <w:r>
        <w:rPr>
          <w:rFonts w:ascii="Arial" w:eastAsia="Arial" w:hAnsi="Arial" w:cs="Arial"/>
        </w:rPr>
        <w:t xml:space="preserve">hich tool </w:t>
      </w:r>
      <w:r w:rsidR="00DB3E5A"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</w:rPr>
        <w:t xml:space="preserve"> you use?</w:t>
      </w:r>
    </w:p>
    <w:p w14:paraId="3094D01F" w14:textId="367E9224" w:rsidR="00ED121F" w:rsidRDefault="00A15D7A" w:rsidP="00ED121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Suppose you got a protein molecule (PDB format) and </w:t>
      </w:r>
      <w:r w:rsidR="003D0F16">
        <w:rPr>
          <w:rFonts w:ascii="Arial" w:eastAsia="Arial" w:hAnsi="Arial" w:cs="Arial"/>
        </w:rPr>
        <w:t>you</w:t>
      </w:r>
      <w:r w:rsidR="00A86545">
        <w:rPr>
          <w:rFonts w:ascii="Arial" w:eastAsia="Arial" w:hAnsi="Arial" w:cs="Arial"/>
        </w:rPr>
        <w:t xml:space="preserve"> want</w:t>
      </w:r>
      <w:r w:rsidR="003D0F16">
        <w:rPr>
          <w:rFonts w:ascii="Arial" w:eastAsia="Arial" w:hAnsi="Arial" w:cs="Arial"/>
        </w:rPr>
        <w:t xml:space="preserve"> see and study the molecule </w:t>
      </w:r>
      <w:r w:rsidR="0054085B">
        <w:rPr>
          <w:rFonts w:ascii="Arial" w:eastAsia="Arial" w:hAnsi="Arial" w:cs="Arial"/>
        </w:rPr>
        <w:t>using</w:t>
      </w:r>
      <w:r w:rsidR="003D0F16">
        <w:rPr>
          <w:rFonts w:ascii="Arial" w:eastAsia="Arial" w:hAnsi="Arial" w:cs="Arial"/>
        </w:rPr>
        <w:t xml:space="preserve"> various parameters</w:t>
      </w:r>
      <w:r w:rsidR="00B262A9">
        <w:rPr>
          <w:rFonts w:ascii="Arial" w:eastAsia="Arial" w:hAnsi="Arial" w:cs="Arial"/>
        </w:rPr>
        <w:t>, w</w:t>
      </w:r>
      <w:r w:rsidR="003D0F16">
        <w:rPr>
          <w:rFonts w:ascii="Arial" w:eastAsia="Arial" w:hAnsi="Arial" w:cs="Arial"/>
        </w:rPr>
        <w:t xml:space="preserve">hich tool </w:t>
      </w:r>
      <w:r w:rsidR="00DB3E5A">
        <w:rPr>
          <w:rFonts w:ascii="Arial" w:eastAsia="Arial" w:hAnsi="Arial" w:cs="Arial"/>
        </w:rPr>
        <w:t>will</w:t>
      </w:r>
      <w:r w:rsidR="003D0F16">
        <w:rPr>
          <w:rFonts w:ascii="Arial" w:eastAsia="Arial" w:hAnsi="Arial" w:cs="Arial"/>
        </w:rPr>
        <w:t xml:space="preserve"> you use?</w:t>
      </w:r>
    </w:p>
    <w:p w14:paraId="69D9C430" w14:textId="795ABCE8" w:rsidR="003D0F16" w:rsidRDefault="005F783A" w:rsidP="005F783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bar diagram and histogram.</w:t>
      </w:r>
    </w:p>
    <w:p w14:paraId="3A6578DC" w14:textId="19454504" w:rsidR="00ED121F" w:rsidRDefault="003D0F16" w:rsidP="00ED121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have </w:t>
      </w:r>
      <w:r w:rsidR="00B95DC2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data set and you want </w:t>
      </w:r>
      <w:r w:rsidR="0054085B"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</w:rPr>
        <w:t xml:space="preserve">study the dispersion. Mention any two methods </w:t>
      </w:r>
      <w:r w:rsidR="0054085B">
        <w:rPr>
          <w:rFonts w:ascii="Arial" w:eastAsia="Arial" w:hAnsi="Arial" w:cs="Arial"/>
        </w:rPr>
        <w:t>that you will use</w:t>
      </w:r>
      <w:r>
        <w:rPr>
          <w:rFonts w:ascii="Arial" w:eastAsia="Arial" w:hAnsi="Arial" w:cs="Arial"/>
        </w:rPr>
        <w:t xml:space="preserve">. </w:t>
      </w:r>
    </w:p>
    <w:p w14:paraId="61DA72C0" w14:textId="716F9A40" w:rsidR="00ED121F" w:rsidRDefault="003D0F16" w:rsidP="00ED121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Which is the most popular measure and method </w:t>
      </w:r>
      <w:r w:rsidR="0054085B">
        <w:rPr>
          <w:rFonts w:ascii="Arial" w:eastAsia="Arial" w:hAnsi="Arial" w:cs="Arial"/>
        </w:rPr>
        <w:t>of</w:t>
      </w:r>
      <w:r w:rsidR="00B95DC2">
        <w:rPr>
          <w:rFonts w:ascii="Arial" w:eastAsia="Arial" w:hAnsi="Arial" w:cs="Arial"/>
        </w:rPr>
        <w:t xml:space="preserve"> analyzing the</w:t>
      </w:r>
      <w:r>
        <w:rPr>
          <w:rFonts w:ascii="Arial" w:eastAsia="Arial" w:hAnsi="Arial" w:cs="Arial"/>
        </w:rPr>
        <w:t xml:space="preserve"> </w:t>
      </w:r>
      <w:r w:rsidR="0054085B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ariance?</w:t>
      </w:r>
    </w:p>
    <w:p w14:paraId="14711FFF" w14:textId="77777777" w:rsidR="00ED121F" w:rsidRPr="00C0427D" w:rsidRDefault="00ED121F" w:rsidP="00ED121F">
      <w:pPr>
        <w:spacing w:after="0"/>
        <w:jc w:val="both"/>
        <w:rPr>
          <w:rFonts w:ascii="Arial" w:eastAsia="Arial" w:hAnsi="Arial" w:cs="Arial"/>
        </w:rPr>
      </w:pPr>
    </w:p>
    <w:p w14:paraId="52E530DC" w14:textId="77777777" w:rsidR="00ED121F" w:rsidRPr="00C0427D" w:rsidRDefault="00ED121F" w:rsidP="00ED121F">
      <w:pPr>
        <w:spacing w:after="0"/>
        <w:jc w:val="both"/>
        <w:rPr>
          <w:rFonts w:ascii="Arial" w:eastAsia="Arial" w:hAnsi="Arial" w:cs="Arial"/>
        </w:rPr>
      </w:pPr>
    </w:p>
    <w:p w14:paraId="3D903CBE" w14:textId="77777777" w:rsidR="00ED121F" w:rsidRPr="00081F9F" w:rsidRDefault="00ED121F" w:rsidP="00ED121F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081F9F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6177102D" w14:textId="77777777" w:rsidR="00ED121F" w:rsidRPr="00081F9F" w:rsidRDefault="00ED121F" w:rsidP="00ED121F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2FB46F4E" w14:textId="26EAB2BD" w:rsidR="00ED121F" w:rsidRPr="00C0427D" w:rsidRDefault="00ED121F" w:rsidP="00ED121F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 xml:space="preserve">Answer any FIVE of the following in detail.                                                    </w:t>
      </w:r>
      <w:r w:rsidR="00B21962">
        <w:rPr>
          <w:rFonts w:ascii="Arial" w:eastAsia="Arial" w:hAnsi="Arial" w:cs="Arial"/>
          <w:b/>
          <w:bCs/>
        </w:rPr>
        <w:t>5X6</w:t>
      </w:r>
      <w:r w:rsidRPr="00C0427D">
        <w:rPr>
          <w:rFonts w:ascii="Arial" w:eastAsia="Arial" w:hAnsi="Arial" w:cs="Arial"/>
          <w:b/>
          <w:bCs/>
        </w:rPr>
        <w:t>=30</w:t>
      </w:r>
    </w:p>
    <w:p w14:paraId="381EDED3" w14:textId="77777777" w:rsidR="00ED121F" w:rsidRPr="00C0427D" w:rsidRDefault="00ED121F" w:rsidP="00ED121F">
      <w:pPr>
        <w:spacing w:after="0"/>
        <w:ind w:left="360"/>
        <w:jc w:val="both"/>
        <w:rPr>
          <w:rFonts w:ascii="Arial" w:eastAsia="Arial" w:hAnsi="Arial" w:cs="Arial"/>
          <w:b/>
          <w:bCs/>
        </w:rPr>
      </w:pPr>
    </w:p>
    <w:p w14:paraId="1357162D" w14:textId="0C0FB141" w:rsidR="00ED121F" w:rsidRPr="00C0427D" w:rsidRDefault="003D0F16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Imagine you have 10 similar sequences belonging</w:t>
      </w:r>
      <w:r w:rsidR="00762A17"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</w:rPr>
        <w:t xml:space="preserve"> related organisms. You wa</w:t>
      </w:r>
      <w:r w:rsidR="008C0555">
        <w:rPr>
          <w:rFonts w:ascii="Arial" w:eastAsia="Arial" w:hAnsi="Arial" w:cs="Arial"/>
        </w:rPr>
        <w:t xml:space="preserve">nt </w:t>
      </w:r>
      <w:r w:rsidR="00762A17">
        <w:rPr>
          <w:rFonts w:ascii="Arial" w:eastAsia="Arial" w:hAnsi="Arial" w:cs="Arial"/>
        </w:rPr>
        <w:t>to perform</w:t>
      </w:r>
      <w:r w:rsidR="008C0555">
        <w:rPr>
          <w:rFonts w:ascii="Arial" w:eastAsia="Arial" w:hAnsi="Arial" w:cs="Arial"/>
        </w:rPr>
        <w:t xml:space="preserve"> sequence analysis and obtain the phylogenetic tree</w:t>
      </w:r>
      <w:r>
        <w:rPr>
          <w:rFonts w:ascii="Arial" w:eastAsia="Arial" w:hAnsi="Arial" w:cs="Arial"/>
        </w:rPr>
        <w:t>. Write the protocol</w:t>
      </w:r>
      <w:r w:rsidR="00762A1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and </w:t>
      </w:r>
      <w:r w:rsidR="00762A17">
        <w:rPr>
          <w:rFonts w:ascii="Arial" w:eastAsia="Arial" w:hAnsi="Arial" w:cs="Arial"/>
        </w:rPr>
        <w:t xml:space="preserve">describe </w:t>
      </w:r>
      <w:r w:rsidR="006A5F15">
        <w:rPr>
          <w:rFonts w:ascii="Arial" w:eastAsia="Arial" w:hAnsi="Arial" w:cs="Arial"/>
        </w:rPr>
        <w:t>the tool</w:t>
      </w:r>
      <w:r>
        <w:rPr>
          <w:rFonts w:ascii="Arial" w:eastAsia="Arial" w:hAnsi="Arial" w:cs="Arial"/>
        </w:rPr>
        <w:t xml:space="preserve"> used to perform the above task. </w:t>
      </w:r>
    </w:p>
    <w:p w14:paraId="0EFA87CE" w14:textId="414672E7" w:rsidR="00ED121F" w:rsidRPr="00C0427D" w:rsidRDefault="008C0555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Charles Darwin spent his lifetime to understand and explain </w:t>
      </w:r>
      <w:r w:rsidR="0070193C">
        <w:rPr>
          <w:rFonts w:ascii="Arial" w:eastAsia="Arial" w:hAnsi="Arial" w:cs="Arial"/>
        </w:rPr>
        <w:t xml:space="preserve">evolution, which </w:t>
      </w:r>
      <w:r>
        <w:rPr>
          <w:rFonts w:ascii="Arial" w:eastAsia="Arial" w:hAnsi="Arial" w:cs="Arial"/>
        </w:rPr>
        <w:t xml:space="preserve">can </w:t>
      </w:r>
      <w:r w:rsidR="0070193C">
        <w:rPr>
          <w:rFonts w:ascii="Arial" w:eastAsia="Arial" w:hAnsi="Arial" w:cs="Arial"/>
        </w:rPr>
        <w:t xml:space="preserve">now </w:t>
      </w:r>
      <w:r>
        <w:rPr>
          <w:rFonts w:ascii="Arial" w:eastAsia="Arial" w:hAnsi="Arial" w:cs="Arial"/>
        </w:rPr>
        <w:t>be studied in a few minutes</w:t>
      </w:r>
      <w:r w:rsidR="0070193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Explain the tool used</w:t>
      </w:r>
      <w:r w:rsidR="009521A7">
        <w:rPr>
          <w:rFonts w:ascii="Arial" w:eastAsia="Arial" w:hAnsi="Arial" w:cs="Arial"/>
        </w:rPr>
        <w:t xml:space="preserve"> in bioinformatics</w:t>
      </w:r>
      <w:r>
        <w:rPr>
          <w:rFonts w:ascii="Arial" w:eastAsia="Arial" w:hAnsi="Arial" w:cs="Arial"/>
        </w:rPr>
        <w:t xml:space="preserve"> to study this phenomenon.</w:t>
      </w:r>
    </w:p>
    <w:p w14:paraId="3C3899F1" w14:textId="46B2EFB2" w:rsidR="00ED121F" w:rsidRPr="00C0427D" w:rsidRDefault="008C0555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Explain the objectives and achievements of Human Genome Project</w:t>
      </w:r>
      <w:r w:rsidR="0070193C">
        <w:rPr>
          <w:rFonts w:ascii="Arial" w:eastAsia="Arial" w:hAnsi="Arial" w:cs="Arial"/>
        </w:rPr>
        <w:t>.</w:t>
      </w:r>
    </w:p>
    <w:p w14:paraId="62767D8D" w14:textId="30366DAC" w:rsidR="00ED121F" w:rsidRDefault="008C0555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Based </w:t>
      </w:r>
      <w:r w:rsidR="0070193C"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</w:rPr>
        <w:t xml:space="preserve">the data given </w:t>
      </w:r>
      <w:r w:rsidR="0070193C"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 xml:space="preserve"> calculate mean, median and mode.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83"/>
        <w:gridCol w:w="765"/>
        <w:gridCol w:w="784"/>
        <w:gridCol w:w="784"/>
        <w:gridCol w:w="784"/>
        <w:gridCol w:w="783"/>
        <w:gridCol w:w="783"/>
        <w:gridCol w:w="783"/>
        <w:gridCol w:w="783"/>
        <w:gridCol w:w="783"/>
        <w:gridCol w:w="815"/>
      </w:tblGrid>
      <w:tr w:rsidR="008C0555" w14:paraId="1A448A58" w14:textId="77777777" w:rsidTr="00851969">
        <w:tc>
          <w:tcPr>
            <w:tcW w:w="783" w:type="dxa"/>
          </w:tcPr>
          <w:p w14:paraId="239118EA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65" w:type="dxa"/>
          </w:tcPr>
          <w:p w14:paraId="10757FDC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84" w:type="dxa"/>
          </w:tcPr>
          <w:p w14:paraId="06B6CCE7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84" w:type="dxa"/>
          </w:tcPr>
          <w:p w14:paraId="2DDF7351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84" w:type="dxa"/>
          </w:tcPr>
          <w:p w14:paraId="7057A325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83" w:type="dxa"/>
          </w:tcPr>
          <w:p w14:paraId="6D1AAF89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83" w:type="dxa"/>
          </w:tcPr>
          <w:p w14:paraId="33CD0698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83" w:type="dxa"/>
          </w:tcPr>
          <w:p w14:paraId="5B82B761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83" w:type="dxa"/>
          </w:tcPr>
          <w:p w14:paraId="40C1ECFD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83" w:type="dxa"/>
          </w:tcPr>
          <w:p w14:paraId="6AAD7D33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15" w:type="dxa"/>
          </w:tcPr>
          <w:p w14:paraId="1CA8FED2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8C0555" w14:paraId="5BB97251" w14:textId="77777777" w:rsidTr="00851969">
        <w:tc>
          <w:tcPr>
            <w:tcW w:w="783" w:type="dxa"/>
          </w:tcPr>
          <w:p w14:paraId="527C1375" w14:textId="7777777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65" w:type="dxa"/>
          </w:tcPr>
          <w:p w14:paraId="7D033FE6" w14:textId="20C0EFAC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784" w:type="dxa"/>
          </w:tcPr>
          <w:p w14:paraId="00B756F1" w14:textId="3DA5ABAB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</w:t>
            </w:r>
          </w:p>
        </w:tc>
        <w:tc>
          <w:tcPr>
            <w:tcW w:w="784" w:type="dxa"/>
          </w:tcPr>
          <w:p w14:paraId="148EFCBF" w14:textId="17B798AA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784" w:type="dxa"/>
          </w:tcPr>
          <w:p w14:paraId="4C82F0C5" w14:textId="49D427AB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132</w:t>
            </w:r>
          </w:p>
        </w:tc>
        <w:tc>
          <w:tcPr>
            <w:tcW w:w="783" w:type="dxa"/>
          </w:tcPr>
          <w:p w14:paraId="565BA28C" w14:textId="3FD027EE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134</w:t>
            </w:r>
          </w:p>
        </w:tc>
        <w:tc>
          <w:tcPr>
            <w:tcW w:w="783" w:type="dxa"/>
          </w:tcPr>
          <w:p w14:paraId="1477C973" w14:textId="6027B457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783" w:type="dxa"/>
          </w:tcPr>
          <w:p w14:paraId="52780C87" w14:textId="6755E5ED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783" w:type="dxa"/>
          </w:tcPr>
          <w:p w14:paraId="62858962" w14:textId="163123E4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783" w:type="dxa"/>
          </w:tcPr>
          <w:p w14:paraId="37F4557C" w14:textId="763A9573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15" w:type="dxa"/>
          </w:tcPr>
          <w:p w14:paraId="33804A91" w14:textId="408462C0" w:rsidR="008C0555" w:rsidRDefault="008C0555" w:rsidP="00851969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</w:tr>
    </w:tbl>
    <w:p w14:paraId="3D0FD5FD" w14:textId="77777777" w:rsidR="008C0555" w:rsidRPr="006A3DD7" w:rsidRDefault="008C0555" w:rsidP="006A3DD7">
      <w:pPr>
        <w:spacing w:after="0"/>
        <w:jc w:val="both"/>
        <w:rPr>
          <w:rFonts w:ascii="Arial" w:eastAsia="Arial" w:hAnsi="Arial" w:cs="Arial"/>
        </w:rPr>
      </w:pPr>
    </w:p>
    <w:p w14:paraId="76BB839A" w14:textId="609D2C75" w:rsidR="00ED121F" w:rsidRPr="00C0427D" w:rsidRDefault="00ED121F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C0427D">
        <w:rPr>
          <w:rFonts w:ascii="Arial" w:eastAsia="Arial" w:hAnsi="Arial" w:cs="Arial"/>
        </w:rPr>
        <w:t xml:space="preserve">Explain </w:t>
      </w:r>
      <w:r w:rsidR="008C0555">
        <w:rPr>
          <w:rFonts w:ascii="Arial" w:eastAsia="Arial" w:hAnsi="Arial" w:cs="Arial"/>
        </w:rPr>
        <w:t>skewness and kurtosis</w:t>
      </w:r>
      <w:r w:rsidR="00CA03BF">
        <w:rPr>
          <w:rFonts w:ascii="Arial" w:eastAsia="Arial" w:hAnsi="Arial" w:cs="Arial"/>
        </w:rPr>
        <w:t>.</w:t>
      </w:r>
    </w:p>
    <w:p w14:paraId="12B4B50B" w14:textId="0F778238" w:rsidR="00ED121F" w:rsidRDefault="005F783A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</w:t>
      </w:r>
      <w:r w:rsidR="0070193C">
        <w:rPr>
          <w:rFonts w:ascii="Arial" w:eastAsia="Arial" w:hAnsi="Arial" w:cs="Arial"/>
        </w:rPr>
        <w:t xml:space="preserve">and explain the </w:t>
      </w:r>
      <w:r>
        <w:rPr>
          <w:rFonts w:ascii="Arial" w:eastAsia="Arial" w:hAnsi="Arial" w:cs="Arial"/>
        </w:rPr>
        <w:t>rules of probability.</w:t>
      </w:r>
    </w:p>
    <w:p w14:paraId="3992117B" w14:textId="2403A251" w:rsidR="00ED121F" w:rsidRDefault="005F783A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Suppose you are planning for a research project and you have formulated a hypothesis</w:t>
      </w:r>
      <w:r w:rsidR="0070193C">
        <w:rPr>
          <w:rFonts w:ascii="Arial" w:eastAsia="Arial" w:hAnsi="Arial" w:cs="Arial"/>
        </w:rPr>
        <w:t>, h</w:t>
      </w:r>
      <w:r>
        <w:rPr>
          <w:rFonts w:ascii="Arial" w:eastAsia="Arial" w:hAnsi="Arial" w:cs="Arial"/>
        </w:rPr>
        <w:t xml:space="preserve">ow </w:t>
      </w:r>
      <w:r w:rsidR="0070193C"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</w:rPr>
        <w:t xml:space="preserve"> you test your </w:t>
      </w:r>
      <w:r w:rsidR="009A68E3">
        <w:rPr>
          <w:rFonts w:ascii="Arial" w:eastAsia="Arial" w:hAnsi="Arial" w:cs="Arial"/>
        </w:rPr>
        <w:t>hypothesis</w:t>
      </w:r>
      <w:r w:rsidR="0070193C">
        <w:rPr>
          <w:rFonts w:ascii="Arial" w:eastAsia="Arial" w:hAnsi="Arial" w:cs="Arial"/>
        </w:rPr>
        <w:t>?</w:t>
      </w:r>
    </w:p>
    <w:p w14:paraId="33B57526" w14:textId="77777777" w:rsidR="00ED121F" w:rsidRPr="00081F9F" w:rsidRDefault="00ED121F" w:rsidP="00ED121F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081F9F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 xml:space="preserve">C </w:t>
      </w:r>
    </w:p>
    <w:p w14:paraId="535C07FF" w14:textId="77777777" w:rsidR="00ED121F" w:rsidRPr="00C0427D" w:rsidRDefault="00ED121F" w:rsidP="00ED121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CABAFA3" w14:textId="77777777" w:rsidR="00ED121F" w:rsidRPr="00C0427D" w:rsidRDefault="00ED121F" w:rsidP="00ED121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17DA634" w14:textId="77777777" w:rsidR="00ED121F" w:rsidRDefault="00ED121F" w:rsidP="00ED121F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 xml:space="preserve">Answer any </w:t>
      </w:r>
      <w:r>
        <w:rPr>
          <w:rFonts w:ascii="Arial" w:eastAsia="Arial" w:hAnsi="Arial" w:cs="Arial"/>
          <w:b/>
          <w:bCs/>
        </w:rPr>
        <w:t>ONE</w:t>
      </w:r>
      <w:r w:rsidRPr="00C0427D">
        <w:rPr>
          <w:rFonts w:ascii="Arial" w:eastAsia="Arial" w:hAnsi="Arial" w:cs="Arial"/>
          <w:b/>
          <w:bCs/>
        </w:rPr>
        <w:t xml:space="preserve"> of the following in detail.                                                   10X</w:t>
      </w:r>
      <w:r>
        <w:rPr>
          <w:rFonts w:ascii="Arial" w:eastAsia="Arial" w:hAnsi="Arial" w:cs="Arial"/>
          <w:b/>
          <w:bCs/>
        </w:rPr>
        <w:t>1</w:t>
      </w:r>
      <w:r w:rsidRPr="00C0427D">
        <w:rPr>
          <w:rFonts w:ascii="Arial" w:eastAsia="Arial" w:hAnsi="Arial" w:cs="Arial"/>
          <w:b/>
          <w:bCs/>
        </w:rPr>
        <w:t>=</w:t>
      </w:r>
      <w:r>
        <w:rPr>
          <w:rFonts w:ascii="Arial" w:eastAsia="Arial" w:hAnsi="Arial" w:cs="Arial"/>
          <w:b/>
          <w:bCs/>
        </w:rPr>
        <w:t>1</w:t>
      </w:r>
      <w:r w:rsidRPr="00C0427D">
        <w:rPr>
          <w:rFonts w:ascii="Arial" w:eastAsia="Arial" w:hAnsi="Arial" w:cs="Arial"/>
          <w:b/>
          <w:bCs/>
        </w:rPr>
        <w:t>0</w:t>
      </w:r>
    </w:p>
    <w:p w14:paraId="7BBCDB86" w14:textId="6ED76CFB" w:rsidR="00ED121F" w:rsidRPr="00B21962" w:rsidRDefault="00ED121F" w:rsidP="00B21962">
      <w:pPr>
        <w:spacing w:after="0"/>
        <w:jc w:val="both"/>
        <w:rPr>
          <w:rFonts w:ascii="Arial" w:eastAsia="Arial" w:hAnsi="Arial" w:cs="Arial"/>
        </w:rPr>
      </w:pPr>
    </w:p>
    <w:p w14:paraId="173EA190" w14:textId="3320B1D9" w:rsidR="00ED121F" w:rsidRPr="00D74186" w:rsidRDefault="005F783A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Define, classify and explain the biological databases.</w:t>
      </w:r>
    </w:p>
    <w:p w14:paraId="58C8CAC8" w14:textId="77777777" w:rsidR="00ED121F" w:rsidRPr="00835FB7" w:rsidRDefault="00ED121F" w:rsidP="00ED121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835FB7">
        <w:rPr>
          <w:rFonts w:ascii="Arial" w:eastAsia="Arial" w:hAnsi="Arial" w:cs="Arial"/>
        </w:rPr>
        <w:t>Write critical notes on any TWO of the following</w:t>
      </w:r>
      <w:r>
        <w:rPr>
          <w:rFonts w:ascii="Arial" w:eastAsia="Arial" w:hAnsi="Arial" w:cs="Arial"/>
        </w:rPr>
        <w:t xml:space="preserve"> (5 marks each)</w:t>
      </w:r>
    </w:p>
    <w:p w14:paraId="2A1840B6" w14:textId="245211AA" w:rsidR="00ED121F" w:rsidRPr="00D74186" w:rsidRDefault="005F783A" w:rsidP="00ED121F">
      <w:pPr>
        <w:pStyle w:val="ListParagraph"/>
        <w:numPr>
          <w:ilvl w:val="3"/>
          <w:numId w:val="1"/>
        </w:numPr>
        <w:spacing w:after="0"/>
        <w:ind w:lef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Correlation and Regression</w:t>
      </w:r>
    </w:p>
    <w:p w14:paraId="7F7748BA" w14:textId="3EAB4C64" w:rsidR="00ED121F" w:rsidRPr="00D74186" w:rsidRDefault="005F783A" w:rsidP="00ED121F">
      <w:pPr>
        <w:pStyle w:val="ListParagraph"/>
        <w:numPr>
          <w:ilvl w:val="3"/>
          <w:numId w:val="1"/>
        </w:numPr>
        <w:spacing w:after="0"/>
        <w:ind w:lef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three methods of sampling</w:t>
      </w:r>
    </w:p>
    <w:p w14:paraId="1E2DF3C5" w14:textId="07C966AB" w:rsidR="00ED121F" w:rsidRPr="00D74186" w:rsidRDefault="006A3DD7" w:rsidP="00ED121F">
      <w:pPr>
        <w:pStyle w:val="ListParagraph"/>
        <w:numPr>
          <w:ilvl w:val="3"/>
          <w:numId w:val="1"/>
        </w:numPr>
        <w:spacing w:after="0"/>
        <w:ind w:lef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 Docking tool</w:t>
      </w:r>
    </w:p>
    <w:p w14:paraId="63ED8B21" w14:textId="77777777" w:rsidR="00ED121F" w:rsidRPr="00C0427D" w:rsidRDefault="00ED121F" w:rsidP="00ED121F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2AFF6488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C06C55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08B1D3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9AC74B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DC4157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C3902E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47F0C02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8FC4D4B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2E024D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1B0575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9AD5044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ED16B8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8D7EC3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144EA96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E85DF9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69FF5B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764777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A04805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F7AC9A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A5600C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626682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D033AE7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F79A2B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8E22CD4" w14:textId="77777777" w:rsidR="00ED121F" w:rsidRPr="00C0427D" w:rsidRDefault="00ED121F" w:rsidP="00ED121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5288E6" w14:textId="77777777" w:rsidR="00B01262" w:rsidRDefault="00B01262"/>
    <w:sectPr w:rsidR="00B01262" w:rsidSect="00583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B8DA" w14:textId="77777777" w:rsidR="00583452" w:rsidRDefault="00583452">
      <w:pPr>
        <w:spacing w:after="0" w:line="240" w:lineRule="auto"/>
      </w:pPr>
      <w:r>
        <w:separator/>
      </w:r>
    </w:p>
  </w:endnote>
  <w:endnote w:type="continuationSeparator" w:id="0">
    <w:p w14:paraId="1D4BFC2A" w14:textId="77777777" w:rsidR="00583452" w:rsidRDefault="0058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3C10" w14:textId="77777777" w:rsidR="00DA7FAC" w:rsidRDefault="00DA7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5739" w14:textId="078BA8CE" w:rsidR="00610A0E" w:rsidRDefault="00DA7FAC">
    <w:pPr>
      <w:jc w:val="right"/>
    </w:pPr>
    <w:r>
      <w:t>BO 8223_A_24</w:t>
    </w:r>
  </w:p>
  <w:p w14:paraId="4C59EADE" w14:textId="77777777" w:rsidR="00610A0E" w:rsidRDefault="006A5F1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63F9" w14:textId="77777777" w:rsidR="00610A0E" w:rsidRDefault="006A5F15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E68C" w14:textId="77777777" w:rsidR="00583452" w:rsidRDefault="00583452">
      <w:pPr>
        <w:spacing w:after="0" w:line="240" w:lineRule="auto"/>
      </w:pPr>
      <w:r>
        <w:separator/>
      </w:r>
    </w:p>
  </w:footnote>
  <w:footnote w:type="continuationSeparator" w:id="0">
    <w:p w14:paraId="3A710D1D" w14:textId="77777777" w:rsidR="00583452" w:rsidRDefault="0058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EA5C" w14:textId="77777777" w:rsidR="00DA7FAC" w:rsidRDefault="00DA7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D864" w14:textId="77777777" w:rsidR="00DA7FAC" w:rsidRDefault="00DA7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856" w14:textId="77777777" w:rsidR="00DA7FAC" w:rsidRDefault="00DA7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4C2"/>
    <w:multiLevelType w:val="multilevel"/>
    <w:tmpl w:val="09F0B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3371D9"/>
    <w:multiLevelType w:val="hybridMultilevel"/>
    <w:tmpl w:val="7B7E2A9C"/>
    <w:lvl w:ilvl="0" w:tplc="FB28DC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79440">
    <w:abstractNumId w:val="0"/>
  </w:num>
  <w:num w:numId="2" w16cid:durableId="188062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F"/>
    <w:rsid w:val="00070FA6"/>
    <w:rsid w:val="001976F1"/>
    <w:rsid w:val="001D3DBD"/>
    <w:rsid w:val="003321C6"/>
    <w:rsid w:val="003D0F16"/>
    <w:rsid w:val="004E4A43"/>
    <w:rsid w:val="0054085B"/>
    <w:rsid w:val="00565696"/>
    <w:rsid w:val="00583452"/>
    <w:rsid w:val="005C21E4"/>
    <w:rsid w:val="005F783A"/>
    <w:rsid w:val="00610A0E"/>
    <w:rsid w:val="00670997"/>
    <w:rsid w:val="0068123D"/>
    <w:rsid w:val="006A3DD7"/>
    <w:rsid w:val="006A5F15"/>
    <w:rsid w:val="0070193C"/>
    <w:rsid w:val="00762A17"/>
    <w:rsid w:val="007B052E"/>
    <w:rsid w:val="00837FE6"/>
    <w:rsid w:val="008A5614"/>
    <w:rsid w:val="008C0555"/>
    <w:rsid w:val="00905B49"/>
    <w:rsid w:val="009521A7"/>
    <w:rsid w:val="009A68E3"/>
    <w:rsid w:val="00A15D7A"/>
    <w:rsid w:val="00A5512B"/>
    <w:rsid w:val="00A86545"/>
    <w:rsid w:val="00A94D02"/>
    <w:rsid w:val="00B01262"/>
    <w:rsid w:val="00B21962"/>
    <w:rsid w:val="00B262A9"/>
    <w:rsid w:val="00B95DC2"/>
    <w:rsid w:val="00C30F71"/>
    <w:rsid w:val="00CA03BF"/>
    <w:rsid w:val="00CD7AE4"/>
    <w:rsid w:val="00DA7FAC"/>
    <w:rsid w:val="00DB3E5A"/>
    <w:rsid w:val="00ED121F"/>
    <w:rsid w:val="00E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9C9E"/>
  <w15:chartTrackingRefBased/>
  <w15:docId w15:val="{2253B218-3D0E-4B75-96C4-D4AAB4B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21F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1F"/>
    <w:pPr>
      <w:ind w:left="720"/>
      <w:contextualSpacing/>
    </w:pPr>
  </w:style>
  <w:style w:type="table" w:styleId="TableGrid">
    <w:name w:val="Table Grid"/>
    <w:basedOn w:val="TableNormal"/>
    <w:uiPriority w:val="39"/>
    <w:rsid w:val="003D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AC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AC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36DF-6E94-43DC-8DA9-1EC94221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Jayarama Reddy</dc:creator>
  <cp:keywords/>
  <dc:description/>
  <cp:lastModifiedBy>Bhagya Reddy</cp:lastModifiedBy>
  <cp:revision>23</cp:revision>
  <dcterms:created xsi:type="dcterms:W3CDTF">2024-03-06T05:32:00Z</dcterms:created>
  <dcterms:modified xsi:type="dcterms:W3CDTF">2024-04-02T09:45:00Z</dcterms:modified>
</cp:coreProperties>
</file>