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7F1" w:rsidRDefault="0079643D" w:rsidP="004F6248">
      <w:pPr>
        <w:tabs>
          <w:tab w:val="left" w:pos="0"/>
          <w:tab w:val="left" w:pos="36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Toc65316981"/>
      <w:r>
        <w:rPr>
          <w:rFonts w:ascii="Arial" w:hAnsi="Arial" w:cs="Arial"/>
          <w:b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53.15pt;margin-top:-51pt;width:200.9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">
            <v:textbox>
              <w:txbxContent>
                <w:p w:rsidR="002A77F1" w:rsidRDefault="002A77F1" w:rsidP="002A77F1">
                  <w:r>
                    <w:t>Register Number:</w:t>
                  </w:r>
                </w:p>
                <w:p w:rsidR="002A77F1" w:rsidRPr="00A653E0" w:rsidRDefault="002A77F1" w:rsidP="002A77F1">
                  <w:pPr>
                    <w:rPr>
                      <w:b/>
                      <w:sz w:val="40"/>
                      <w:szCs w:val="40"/>
                    </w:rPr>
                  </w:pPr>
                  <w:r>
                    <w:t>DATE:</w:t>
                  </w:r>
                  <w:r w:rsidR="007007E8">
                    <w:t xml:space="preserve"> 12.04.2019</w:t>
                  </w:r>
                </w:p>
              </w:txbxContent>
            </v:textbox>
          </v:shape>
        </w:pict>
      </w:r>
      <w:r w:rsidR="004F6248"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-583565</wp:posOffset>
            </wp:positionV>
            <wp:extent cx="762000" cy="781050"/>
            <wp:effectExtent l="0" t="0" r="0" b="0"/>
            <wp:wrapSquare wrapText="bothSides"/>
            <wp:docPr id="1" name="Picture 1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77F1" w:rsidRPr="002E42BC">
        <w:rPr>
          <w:rFonts w:ascii="Arial" w:hAnsi="Arial" w:cs="Arial"/>
          <w:b/>
          <w:sz w:val="24"/>
          <w:szCs w:val="24"/>
        </w:rPr>
        <w:t>ST JOSEPH’S COLLEGE (AUTONOMOUS)</w:t>
      </w:r>
      <w:proofErr w:type="gramStart"/>
      <w:r w:rsidR="002A77F1">
        <w:rPr>
          <w:rFonts w:ascii="Arial" w:hAnsi="Arial" w:cs="Arial"/>
          <w:b/>
          <w:sz w:val="24"/>
          <w:szCs w:val="24"/>
        </w:rPr>
        <w:t>,BANGALORE</w:t>
      </w:r>
      <w:proofErr w:type="gramEnd"/>
      <w:r w:rsidR="002A77F1">
        <w:rPr>
          <w:rFonts w:ascii="Arial" w:hAnsi="Arial" w:cs="Arial"/>
          <w:b/>
          <w:sz w:val="24"/>
          <w:szCs w:val="24"/>
        </w:rPr>
        <w:t xml:space="preserve"> - 27</w:t>
      </w:r>
    </w:p>
    <w:p w:rsidR="004F6248" w:rsidRPr="002E42BC" w:rsidRDefault="004F6248" w:rsidP="004F6248">
      <w:pPr>
        <w:tabs>
          <w:tab w:val="left" w:pos="0"/>
          <w:tab w:val="left" w:pos="36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M.A. ECONOMIC</w:t>
      </w:r>
      <w:r w:rsidRPr="002E42BC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-IISEMESTER</w:t>
      </w:r>
    </w:p>
    <w:p w:rsidR="002A77F1" w:rsidRPr="002E42BC" w:rsidRDefault="002A77F1" w:rsidP="004F6248">
      <w:pPr>
        <w:tabs>
          <w:tab w:val="left" w:pos="0"/>
          <w:tab w:val="left" w:pos="36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2BC">
        <w:rPr>
          <w:rFonts w:ascii="Arial" w:hAnsi="Arial" w:cs="Arial"/>
          <w:b/>
          <w:sz w:val="24"/>
          <w:szCs w:val="24"/>
        </w:rPr>
        <w:t>SEM</w:t>
      </w:r>
      <w:r>
        <w:rPr>
          <w:rFonts w:ascii="Arial" w:hAnsi="Arial" w:cs="Arial"/>
          <w:b/>
          <w:sz w:val="24"/>
          <w:szCs w:val="24"/>
        </w:rPr>
        <w:t>ESTER</w:t>
      </w:r>
      <w:r w:rsidRPr="002E42BC">
        <w:rPr>
          <w:rFonts w:ascii="Arial" w:hAnsi="Arial" w:cs="Arial"/>
          <w:b/>
          <w:sz w:val="24"/>
          <w:szCs w:val="24"/>
        </w:rPr>
        <w:t xml:space="preserve"> EXAMINATION</w:t>
      </w:r>
      <w:r>
        <w:rPr>
          <w:rFonts w:ascii="Arial" w:hAnsi="Arial" w:cs="Arial"/>
          <w:b/>
          <w:sz w:val="24"/>
          <w:szCs w:val="24"/>
        </w:rPr>
        <w:t>-</w:t>
      </w:r>
      <w:r w:rsidRPr="002E42BC">
        <w:rPr>
          <w:rFonts w:ascii="Arial" w:hAnsi="Arial" w:cs="Arial"/>
          <w:b/>
          <w:sz w:val="24"/>
          <w:szCs w:val="24"/>
        </w:rPr>
        <w:t xml:space="preserve"> APRIL</w:t>
      </w:r>
      <w:r>
        <w:rPr>
          <w:rFonts w:ascii="Arial" w:hAnsi="Arial" w:cs="Arial"/>
          <w:b/>
          <w:sz w:val="24"/>
          <w:szCs w:val="24"/>
        </w:rPr>
        <w:t>-2019</w:t>
      </w:r>
    </w:p>
    <w:p w:rsidR="002A77F1" w:rsidRPr="002E42BC" w:rsidRDefault="002A77F1" w:rsidP="004F6248">
      <w:pPr>
        <w:tabs>
          <w:tab w:val="left" w:pos="0"/>
          <w:tab w:val="left" w:pos="360"/>
        </w:tabs>
        <w:spacing w:after="0" w:line="240" w:lineRule="auto"/>
        <w:jc w:val="center"/>
        <w:rPr>
          <w:rFonts w:ascii="Arial" w:hAnsi="Arial" w:cs="Arial"/>
          <w:b/>
        </w:rPr>
      </w:pPr>
      <w:bookmarkStart w:id="1" w:name="_GoBack"/>
      <w:r w:rsidRPr="002E42BC">
        <w:rPr>
          <w:rFonts w:ascii="Arial" w:hAnsi="Arial" w:cs="Arial"/>
          <w:b/>
          <w:sz w:val="24"/>
          <w:szCs w:val="24"/>
        </w:rPr>
        <w:t xml:space="preserve">EC </w:t>
      </w:r>
      <w:r>
        <w:rPr>
          <w:rFonts w:ascii="Arial" w:hAnsi="Arial" w:cs="Arial"/>
          <w:b/>
          <w:sz w:val="24"/>
          <w:szCs w:val="24"/>
        </w:rPr>
        <w:t>8318</w:t>
      </w:r>
      <w:r w:rsidRPr="002E42BC">
        <w:rPr>
          <w:rFonts w:ascii="Arial" w:hAnsi="Arial" w:cs="Arial"/>
          <w:b/>
          <w:sz w:val="24"/>
          <w:szCs w:val="24"/>
        </w:rPr>
        <w:t xml:space="preserve">: </w:t>
      </w:r>
      <w:r w:rsidR="000F0E73" w:rsidRPr="002E42BC">
        <w:rPr>
          <w:rFonts w:ascii="Arial" w:hAnsi="Arial" w:cs="Arial"/>
          <w:b/>
          <w:sz w:val="24"/>
          <w:szCs w:val="24"/>
        </w:rPr>
        <w:t>Institutional Economic</w:t>
      </w:r>
      <w:r w:rsidR="000F0E73">
        <w:rPr>
          <w:rFonts w:ascii="Arial" w:hAnsi="Arial" w:cs="Arial"/>
          <w:b/>
          <w:sz w:val="24"/>
          <w:szCs w:val="24"/>
        </w:rPr>
        <w:t>s</w:t>
      </w:r>
    </w:p>
    <w:bookmarkEnd w:id="0"/>
    <w:bookmarkEnd w:id="1"/>
    <w:p w:rsidR="002A77F1" w:rsidRPr="002E42BC" w:rsidRDefault="002A77F1" w:rsidP="002A77F1">
      <w:pPr>
        <w:pStyle w:val="Heading3"/>
        <w:tabs>
          <w:tab w:val="left" w:pos="0"/>
          <w:tab w:val="left" w:pos="360"/>
        </w:tabs>
        <w:spacing w:before="0" w:after="0"/>
        <w:rPr>
          <w:rFonts w:ascii="Arial" w:hAnsi="Arial"/>
          <w:sz w:val="22"/>
          <w:szCs w:val="22"/>
        </w:rPr>
      </w:pPr>
      <w:r w:rsidRPr="002E42BC">
        <w:rPr>
          <w:rFonts w:ascii="Arial" w:hAnsi="Arial"/>
          <w:sz w:val="22"/>
          <w:szCs w:val="22"/>
        </w:rPr>
        <w:t xml:space="preserve">Duration: </w:t>
      </w:r>
      <w:r>
        <w:rPr>
          <w:rFonts w:ascii="Arial" w:hAnsi="Arial"/>
          <w:sz w:val="22"/>
          <w:szCs w:val="22"/>
        </w:rPr>
        <w:t>2.5</w:t>
      </w:r>
      <w:r w:rsidRPr="002E42BC">
        <w:rPr>
          <w:rFonts w:ascii="Arial" w:hAnsi="Arial"/>
          <w:sz w:val="22"/>
          <w:szCs w:val="22"/>
        </w:rPr>
        <w:t>H</w:t>
      </w:r>
      <w:r w:rsidR="004F6248">
        <w:rPr>
          <w:rFonts w:ascii="Arial" w:hAnsi="Arial"/>
          <w:sz w:val="22"/>
          <w:szCs w:val="22"/>
        </w:rPr>
        <w:t>ou</w:t>
      </w:r>
      <w:r w:rsidRPr="002E42BC">
        <w:rPr>
          <w:rFonts w:ascii="Arial" w:hAnsi="Arial"/>
          <w:sz w:val="22"/>
          <w:szCs w:val="22"/>
        </w:rPr>
        <w:t>rs</w:t>
      </w:r>
      <w:r w:rsidRPr="002E42BC">
        <w:rPr>
          <w:rFonts w:ascii="Arial" w:hAnsi="Arial"/>
          <w:sz w:val="22"/>
          <w:szCs w:val="22"/>
        </w:rPr>
        <w:tab/>
      </w:r>
      <w:r w:rsidRPr="002E42BC">
        <w:rPr>
          <w:rFonts w:ascii="Arial" w:hAnsi="Arial"/>
          <w:sz w:val="22"/>
          <w:szCs w:val="22"/>
        </w:rPr>
        <w:tab/>
      </w:r>
      <w:r w:rsidRPr="002E42BC">
        <w:rPr>
          <w:rFonts w:ascii="Arial" w:hAnsi="Arial"/>
          <w:sz w:val="22"/>
          <w:szCs w:val="22"/>
        </w:rPr>
        <w:tab/>
      </w:r>
      <w:r w:rsidRPr="002E42BC">
        <w:rPr>
          <w:rFonts w:ascii="Arial" w:hAnsi="Arial"/>
          <w:sz w:val="22"/>
          <w:szCs w:val="22"/>
        </w:rPr>
        <w:tab/>
      </w:r>
      <w:r w:rsidRPr="002E42BC">
        <w:rPr>
          <w:rFonts w:ascii="Arial" w:hAnsi="Arial"/>
          <w:sz w:val="22"/>
          <w:szCs w:val="22"/>
        </w:rPr>
        <w:tab/>
      </w:r>
      <w:r w:rsidRPr="002E42BC">
        <w:rPr>
          <w:rFonts w:ascii="Arial" w:hAnsi="Arial"/>
          <w:sz w:val="22"/>
          <w:szCs w:val="22"/>
        </w:rPr>
        <w:tab/>
      </w:r>
      <w:r w:rsidRPr="002E42BC">
        <w:rPr>
          <w:rFonts w:ascii="Arial" w:hAnsi="Arial"/>
          <w:sz w:val="22"/>
          <w:szCs w:val="22"/>
        </w:rPr>
        <w:tab/>
        <w:t xml:space="preserve">   Max Marks: 70</w:t>
      </w:r>
    </w:p>
    <w:p w:rsidR="004F6248" w:rsidRDefault="004F6248" w:rsidP="004F6248">
      <w:pPr>
        <w:pStyle w:val="BodyText"/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A77F1" w:rsidRPr="004F6248" w:rsidRDefault="002A77F1" w:rsidP="004F6248">
      <w:pPr>
        <w:pStyle w:val="BodyText"/>
        <w:tabs>
          <w:tab w:val="left" w:pos="0"/>
          <w:tab w:val="left" w:pos="360"/>
        </w:tabs>
        <w:spacing w:after="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F6248">
        <w:rPr>
          <w:rFonts w:ascii="Arial" w:hAnsi="Arial" w:cs="Arial"/>
          <w:b/>
          <w:u w:val="single"/>
        </w:rPr>
        <w:t xml:space="preserve">This question paper has </w:t>
      </w:r>
      <w:r w:rsidR="004F6248" w:rsidRPr="004F6248">
        <w:rPr>
          <w:rFonts w:ascii="Arial" w:hAnsi="Arial" w:cs="Arial"/>
          <w:b/>
          <w:u w:val="single"/>
        </w:rPr>
        <w:t>1</w:t>
      </w:r>
      <w:r w:rsidRPr="004F6248">
        <w:rPr>
          <w:rFonts w:ascii="Arial" w:hAnsi="Arial" w:cs="Arial"/>
          <w:b/>
          <w:u w:val="single"/>
        </w:rPr>
        <w:t xml:space="preserve"> printed page and </w:t>
      </w:r>
      <w:r w:rsidR="004F6248" w:rsidRPr="004F6248">
        <w:rPr>
          <w:rFonts w:ascii="Arial" w:hAnsi="Arial" w:cs="Arial"/>
          <w:b/>
          <w:u w:val="single"/>
        </w:rPr>
        <w:t>3</w:t>
      </w:r>
      <w:r w:rsidRPr="004F6248">
        <w:rPr>
          <w:rFonts w:ascii="Arial" w:hAnsi="Arial" w:cs="Arial"/>
          <w:b/>
          <w:u w:val="single"/>
        </w:rPr>
        <w:t xml:space="preserve"> parts</w:t>
      </w:r>
    </w:p>
    <w:p w:rsidR="002A77F1" w:rsidRDefault="002A77F1" w:rsidP="0028143D">
      <w:pPr>
        <w:pStyle w:val="BodyText"/>
        <w:tabs>
          <w:tab w:val="left" w:pos="0"/>
          <w:tab w:val="left" w:pos="360"/>
          <w:tab w:val="left" w:pos="7907"/>
        </w:tabs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E42BC">
        <w:rPr>
          <w:rFonts w:ascii="Arial" w:hAnsi="Arial" w:cs="Arial"/>
          <w:b/>
          <w:sz w:val="22"/>
          <w:szCs w:val="22"/>
        </w:rPr>
        <w:t xml:space="preserve">PART A:     Answer any </w:t>
      </w:r>
      <w:r>
        <w:rPr>
          <w:rFonts w:ascii="Arial" w:hAnsi="Arial" w:cs="Arial"/>
          <w:b/>
          <w:szCs w:val="22"/>
        </w:rPr>
        <w:t>FIVE</w:t>
      </w:r>
      <w:r w:rsidR="007007E8">
        <w:rPr>
          <w:rFonts w:ascii="Arial" w:hAnsi="Arial" w:cs="Arial"/>
          <w:b/>
          <w:szCs w:val="22"/>
        </w:rPr>
        <w:t xml:space="preserve"> </w:t>
      </w:r>
      <w:r w:rsidRPr="002E42BC">
        <w:rPr>
          <w:rFonts w:ascii="Arial" w:hAnsi="Arial" w:cs="Arial"/>
          <w:b/>
          <w:sz w:val="22"/>
          <w:szCs w:val="22"/>
        </w:rPr>
        <w:t xml:space="preserve">of the following questions                        </w:t>
      </w:r>
      <w:r w:rsidR="003F72F8">
        <w:rPr>
          <w:rFonts w:ascii="Arial" w:hAnsi="Arial" w:cs="Arial"/>
          <w:b/>
          <w:sz w:val="22"/>
          <w:szCs w:val="22"/>
        </w:rPr>
        <w:tab/>
      </w:r>
      <w:r w:rsidR="0028143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2x5=10</w:t>
      </w:r>
    </w:p>
    <w:p w:rsidR="009C7BEF" w:rsidRPr="003F72F8" w:rsidRDefault="009C7BEF" w:rsidP="003F72F8">
      <w:pPr>
        <w:pStyle w:val="BodyText"/>
        <w:numPr>
          <w:ilvl w:val="0"/>
          <w:numId w:val="2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F72F8">
        <w:rPr>
          <w:rFonts w:ascii="Arial" w:hAnsi="Arial" w:cs="Arial"/>
          <w:sz w:val="22"/>
          <w:szCs w:val="22"/>
        </w:rPr>
        <w:t>Distinguish between</w:t>
      </w:r>
      <w:r w:rsidR="004F6248">
        <w:rPr>
          <w:rFonts w:ascii="Arial" w:hAnsi="Arial" w:cs="Arial"/>
          <w:sz w:val="22"/>
          <w:szCs w:val="22"/>
        </w:rPr>
        <w:t xml:space="preserve"> formal and informal institutions with example.</w:t>
      </w:r>
    </w:p>
    <w:p w:rsidR="002A77F1" w:rsidRPr="003F72F8" w:rsidRDefault="002A77F1" w:rsidP="003F72F8">
      <w:pPr>
        <w:pStyle w:val="BodyText"/>
        <w:numPr>
          <w:ilvl w:val="0"/>
          <w:numId w:val="2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F72F8">
        <w:rPr>
          <w:rFonts w:ascii="Arial" w:hAnsi="Arial" w:cs="Arial"/>
          <w:sz w:val="22"/>
          <w:szCs w:val="22"/>
        </w:rPr>
        <w:t xml:space="preserve">What is opportunistic </w:t>
      </w:r>
      <w:proofErr w:type="spellStart"/>
      <w:r w:rsidRPr="003F72F8">
        <w:rPr>
          <w:rFonts w:ascii="Arial" w:hAnsi="Arial" w:cs="Arial"/>
          <w:sz w:val="22"/>
          <w:szCs w:val="22"/>
        </w:rPr>
        <w:t>behaviour</w:t>
      </w:r>
      <w:proofErr w:type="spellEnd"/>
      <w:r w:rsidRPr="003F72F8">
        <w:rPr>
          <w:rFonts w:ascii="Arial" w:hAnsi="Arial" w:cs="Arial"/>
          <w:sz w:val="22"/>
          <w:szCs w:val="22"/>
        </w:rPr>
        <w:t>?</w:t>
      </w:r>
    </w:p>
    <w:p w:rsidR="009C7BEF" w:rsidRPr="003F72F8" w:rsidRDefault="009C7BEF" w:rsidP="003F72F8">
      <w:pPr>
        <w:pStyle w:val="BodyText"/>
        <w:numPr>
          <w:ilvl w:val="0"/>
          <w:numId w:val="2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F72F8">
        <w:rPr>
          <w:rFonts w:ascii="Arial" w:hAnsi="Arial" w:cs="Arial"/>
          <w:sz w:val="22"/>
          <w:szCs w:val="22"/>
        </w:rPr>
        <w:t>What are the features of property rights?</w:t>
      </w:r>
    </w:p>
    <w:p w:rsidR="009C7BEF" w:rsidRPr="003F72F8" w:rsidRDefault="009C7BEF" w:rsidP="003F72F8">
      <w:pPr>
        <w:pStyle w:val="BodyText"/>
        <w:numPr>
          <w:ilvl w:val="0"/>
          <w:numId w:val="2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F72F8">
        <w:rPr>
          <w:rFonts w:ascii="Arial" w:hAnsi="Arial" w:cs="Arial"/>
          <w:sz w:val="22"/>
          <w:szCs w:val="22"/>
        </w:rPr>
        <w:t>What is bounded rationality?</w:t>
      </w:r>
      <w:r w:rsidR="001F3975" w:rsidRPr="003F72F8">
        <w:rPr>
          <w:rFonts w:ascii="Arial" w:hAnsi="Arial" w:cs="Arial"/>
          <w:sz w:val="22"/>
          <w:szCs w:val="22"/>
        </w:rPr>
        <w:t xml:space="preserve"> Why is it used?</w:t>
      </w:r>
    </w:p>
    <w:p w:rsidR="001F3975" w:rsidRPr="003F72F8" w:rsidRDefault="001F3975" w:rsidP="003F72F8">
      <w:pPr>
        <w:pStyle w:val="BodyText"/>
        <w:numPr>
          <w:ilvl w:val="0"/>
          <w:numId w:val="2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F72F8">
        <w:rPr>
          <w:rFonts w:ascii="Arial" w:hAnsi="Arial" w:cs="Arial"/>
          <w:sz w:val="22"/>
          <w:szCs w:val="22"/>
        </w:rPr>
        <w:t>Explain any two types of transaction costs.</w:t>
      </w:r>
    </w:p>
    <w:p w:rsidR="001F3975" w:rsidRPr="003F72F8" w:rsidRDefault="001F3975" w:rsidP="003F72F8">
      <w:pPr>
        <w:pStyle w:val="BodyText"/>
        <w:numPr>
          <w:ilvl w:val="0"/>
          <w:numId w:val="2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F72F8">
        <w:rPr>
          <w:rFonts w:ascii="Arial" w:hAnsi="Arial" w:cs="Arial"/>
          <w:sz w:val="22"/>
          <w:szCs w:val="22"/>
        </w:rPr>
        <w:t>Why corruption is also called rental income?</w:t>
      </w:r>
    </w:p>
    <w:p w:rsidR="00CF2F6A" w:rsidRPr="003F72F8" w:rsidRDefault="001F3975" w:rsidP="003F72F8">
      <w:pPr>
        <w:pStyle w:val="BodyText"/>
        <w:numPr>
          <w:ilvl w:val="0"/>
          <w:numId w:val="2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F72F8">
        <w:rPr>
          <w:rFonts w:ascii="Arial" w:hAnsi="Arial" w:cs="Arial"/>
          <w:sz w:val="22"/>
          <w:szCs w:val="22"/>
        </w:rPr>
        <w:t>Why are group health insurance schemes popular among insurance companies?</w:t>
      </w:r>
    </w:p>
    <w:p w:rsidR="001F3975" w:rsidRDefault="00CF2F6A" w:rsidP="003F72F8">
      <w:pPr>
        <w:pStyle w:val="BodyText"/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 B</w:t>
      </w:r>
      <w:r w:rsidRPr="002E42BC">
        <w:rPr>
          <w:rFonts w:ascii="Arial" w:hAnsi="Arial" w:cs="Arial"/>
          <w:b/>
          <w:sz w:val="22"/>
          <w:szCs w:val="22"/>
        </w:rPr>
        <w:t xml:space="preserve">:     Answer any </w:t>
      </w:r>
      <w:r>
        <w:rPr>
          <w:rFonts w:ascii="Arial" w:hAnsi="Arial" w:cs="Arial"/>
          <w:b/>
          <w:szCs w:val="22"/>
        </w:rPr>
        <w:t xml:space="preserve">THREE </w:t>
      </w:r>
      <w:r w:rsidRPr="002E42BC">
        <w:rPr>
          <w:rFonts w:ascii="Arial" w:hAnsi="Arial" w:cs="Arial"/>
          <w:b/>
          <w:sz w:val="22"/>
          <w:szCs w:val="22"/>
        </w:rPr>
        <w:t xml:space="preserve">of the following questions           </w:t>
      </w:r>
      <w:r w:rsidR="003F72F8">
        <w:rPr>
          <w:rFonts w:ascii="Arial" w:hAnsi="Arial" w:cs="Arial"/>
          <w:b/>
          <w:sz w:val="22"/>
          <w:szCs w:val="22"/>
        </w:rPr>
        <w:tab/>
      </w:r>
      <w:r w:rsidR="007007E8">
        <w:rPr>
          <w:rFonts w:ascii="Arial" w:hAnsi="Arial" w:cs="Arial"/>
          <w:b/>
          <w:sz w:val="22"/>
          <w:szCs w:val="22"/>
        </w:rPr>
        <w:t xml:space="preserve">            </w:t>
      </w:r>
      <w:r>
        <w:rPr>
          <w:rFonts w:ascii="Arial" w:hAnsi="Arial" w:cs="Arial"/>
          <w:b/>
          <w:sz w:val="22"/>
          <w:szCs w:val="22"/>
        </w:rPr>
        <w:t>10x3=30</w:t>
      </w:r>
    </w:p>
    <w:p w:rsidR="001F3975" w:rsidRPr="003F72F8" w:rsidRDefault="001F3975" w:rsidP="003F72F8">
      <w:pPr>
        <w:pStyle w:val="BodyText"/>
        <w:numPr>
          <w:ilvl w:val="0"/>
          <w:numId w:val="2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F72F8">
        <w:rPr>
          <w:rFonts w:ascii="Arial" w:hAnsi="Arial" w:cs="Arial"/>
          <w:sz w:val="22"/>
          <w:szCs w:val="22"/>
        </w:rPr>
        <w:t>“Man is a bundle of i</w:t>
      </w:r>
      <w:r w:rsidR="0028143D">
        <w:rPr>
          <w:rFonts w:ascii="Arial" w:hAnsi="Arial" w:cs="Arial"/>
          <w:sz w:val="22"/>
          <w:szCs w:val="22"/>
        </w:rPr>
        <w:t>rrational motives &amp; incentives”-</w:t>
      </w:r>
      <w:r w:rsidRPr="003F72F8">
        <w:rPr>
          <w:rFonts w:ascii="Arial" w:hAnsi="Arial" w:cs="Arial"/>
          <w:sz w:val="22"/>
          <w:szCs w:val="22"/>
        </w:rPr>
        <w:t xml:space="preserve">Veblen. Explain this statement in </w:t>
      </w:r>
      <w:proofErr w:type="gramStart"/>
      <w:r w:rsidRPr="003F72F8">
        <w:rPr>
          <w:rFonts w:ascii="Arial" w:hAnsi="Arial" w:cs="Arial"/>
          <w:sz w:val="22"/>
          <w:szCs w:val="22"/>
        </w:rPr>
        <w:t>the</w:t>
      </w:r>
      <w:proofErr w:type="gramEnd"/>
      <w:r w:rsidRPr="003F72F8">
        <w:rPr>
          <w:rFonts w:ascii="Arial" w:hAnsi="Arial" w:cs="Arial"/>
          <w:sz w:val="22"/>
          <w:szCs w:val="22"/>
        </w:rPr>
        <w:t xml:space="preserve"> context of neo classical economics.</w:t>
      </w:r>
    </w:p>
    <w:p w:rsidR="00CF2F6A" w:rsidRPr="003F72F8" w:rsidRDefault="00CF2F6A" w:rsidP="003F72F8">
      <w:pPr>
        <w:pStyle w:val="BodyText"/>
        <w:numPr>
          <w:ilvl w:val="0"/>
          <w:numId w:val="2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F72F8">
        <w:rPr>
          <w:rFonts w:ascii="Arial" w:hAnsi="Arial" w:cs="Arial"/>
          <w:sz w:val="22"/>
          <w:szCs w:val="22"/>
        </w:rPr>
        <w:t>Explain how employers face the problem of moral hazard in case of employees. Wh</w:t>
      </w:r>
      <w:r w:rsidR="0028143D">
        <w:rPr>
          <w:rFonts w:ascii="Arial" w:hAnsi="Arial" w:cs="Arial"/>
          <w:sz w:val="22"/>
          <w:szCs w:val="22"/>
        </w:rPr>
        <w:t>at are the methods to reduce this</w:t>
      </w:r>
      <w:r w:rsidRPr="003F72F8">
        <w:rPr>
          <w:rFonts w:ascii="Arial" w:hAnsi="Arial" w:cs="Arial"/>
          <w:sz w:val="22"/>
          <w:szCs w:val="22"/>
        </w:rPr>
        <w:t xml:space="preserve"> problem? </w:t>
      </w:r>
    </w:p>
    <w:p w:rsidR="003F72F8" w:rsidRPr="003F72F8" w:rsidRDefault="0028143D" w:rsidP="003F72F8">
      <w:pPr>
        <w:pStyle w:val="BodyText"/>
        <w:numPr>
          <w:ilvl w:val="0"/>
          <w:numId w:val="2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 note on the possible</w:t>
      </w:r>
      <w:r w:rsidR="003F72F8" w:rsidRPr="003F72F8">
        <w:rPr>
          <w:rFonts w:ascii="Arial" w:hAnsi="Arial" w:cs="Arial"/>
          <w:sz w:val="22"/>
          <w:szCs w:val="22"/>
        </w:rPr>
        <w:t xml:space="preserve"> solutions to </w:t>
      </w:r>
      <w:proofErr w:type="spellStart"/>
      <w:r w:rsidR="003F72F8" w:rsidRPr="003F72F8">
        <w:rPr>
          <w:rFonts w:ascii="Arial" w:hAnsi="Arial" w:cs="Arial"/>
          <w:sz w:val="22"/>
          <w:szCs w:val="22"/>
        </w:rPr>
        <w:t>Akerlof’s</w:t>
      </w:r>
      <w:proofErr w:type="spellEnd"/>
      <w:r w:rsidR="003F72F8" w:rsidRPr="003F72F8">
        <w:rPr>
          <w:rFonts w:ascii="Arial" w:hAnsi="Arial" w:cs="Arial"/>
          <w:sz w:val="22"/>
          <w:szCs w:val="22"/>
        </w:rPr>
        <w:t xml:space="preserve"> ‘market for lemons’ problems emerging</w:t>
      </w:r>
      <w:r>
        <w:rPr>
          <w:rFonts w:ascii="Arial" w:hAnsi="Arial" w:cs="Arial"/>
          <w:sz w:val="22"/>
          <w:szCs w:val="22"/>
        </w:rPr>
        <w:t xml:space="preserve"> in the higher education sector.</w:t>
      </w:r>
    </w:p>
    <w:p w:rsidR="001F3975" w:rsidRPr="003F72F8" w:rsidRDefault="0028143D" w:rsidP="003F72F8">
      <w:pPr>
        <w:pStyle w:val="BodyText"/>
        <w:numPr>
          <w:ilvl w:val="0"/>
          <w:numId w:val="2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Define property rights. </w:t>
      </w:r>
      <w:r w:rsidR="00866E4A" w:rsidRPr="003F72F8">
        <w:rPr>
          <w:rFonts w:ascii="Arial" w:hAnsi="Arial" w:cs="Arial"/>
          <w:sz w:val="22"/>
          <w:szCs w:val="22"/>
        </w:rPr>
        <w:t>What are the remedies for the violation of property rights?</w:t>
      </w:r>
    </w:p>
    <w:p w:rsidR="00CF2F6A" w:rsidRPr="003F72F8" w:rsidRDefault="00866E4A" w:rsidP="003F72F8">
      <w:pPr>
        <w:pStyle w:val="BodyText"/>
        <w:numPr>
          <w:ilvl w:val="0"/>
          <w:numId w:val="2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F72F8">
        <w:rPr>
          <w:rFonts w:ascii="Arial" w:hAnsi="Arial" w:cs="Arial"/>
          <w:sz w:val="22"/>
          <w:szCs w:val="22"/>
        </w:rPr>
        <w:t>Explain the relevance of game theory in institutional economics.</w:t>
      </w:r>
      <w:r w:rsidR="007007E8">
        <w:rPr>
          <w:rFonts w:ascii="Arial" w:hAnsi="Arial" w:cs="Arial"/>
          <w:sz w:val="22"/>
          <w:szCs w:val="22"/>
        </w:rPr>
        <w:t xml:space="preserve"> </w:t>
      </w:r>
    </w:p>
    <w:p w:rsidR="00866E4A" w:rsidRDefault="00866E4A" w:rsidP="003F72F8">
      <w:pPr>
        <w:pStyle w:val="BodyText"/>
        <w:tabs>
          <w:tab w:val="left" w:pos="0"/>
          <w:tab w:val="left" w:pos="360"/>
        </w:tabs>
        <w:spacing w:after="0" w:line="360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 C</w:t>
      </w:r>
      <w:r w:rsidRPr="00866E4A">
        <w:rPr>
          <w:rFonts w:ascii="Arial" w:hAnsi="Arial" w:cs="Arial"/>
          <w:b/>
          <w:sz w:val="22"/>
          <w:szCs w:val="22"/>
        </w:rPr>
        <w:t xml:space="preserve">:     Answer any </w:t>
      </w:r>
      <w:r w:rsidRPr="00866E4A">
        <w:rPr>
          <w:rFonts w:ascii="Arial" w:hAnsi="Arial" w:cs="Arial"/>
          <w:b/>
          <w:szCs w:val="22"/>
        </w:rPr>
        <w:t>T</w:t>
      </w:r>
      <w:r>
        <w:rPr>
          <w:rFonts w:ascii="Arial" w:hAnsi="Arial" w:cs="Arial"/>
          <w:b/>
          <w:szCs w:val="22"/>
        </w:rPr>
        <w:t>WO</w:t>
      </w:r>
      <w:r w:rsidR="007007E8">
        <w:rPr>
          <w:rFonts w:ascii="Arial" w:hAnsi="Arial" w:cs="Arial"/>
          <w:b/>
          <w:szCs w:val="22"/>
        </w:rPr>
        <w:t xml:space="preserve"> </w:t>
      </w:r>
      <w:r w:rsidRPr="00866E4A">
        <w:rPr>
          <w:rFonts w:ascii="Arial" w:hAnsi="Arial" w:cs="Arial"/>
          <w:b/>
          <w:sz w:val="22"/>
          <w:szCs w:val="22"/>
        </w:rPr>
        <w:t xml:space="preserve">of the following questions           </w:t>
      </w:r>
      <w:r w:rsidR="003F72F8">
        <w:rPr>
          <w:rFonts w:ascii="Arial" w:hAnsi="Arial" w:cs="Arial"/>
          <w:b/>
          <w:sz w:val="22"/>
          <w:szCs w:val="22"/>
        </w:rPr>
        <w:tab/>
      </w:r>
      <w:r w:rsidR="007007E8"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</w:rPr>
        <w:t>15x2</w:t>
      </w:r>
      <w:r w:rsidRPr="00866E4A">
        <w:rPr>
          <w:rFonts w:ascii="Arial" w:hAnsi="Arial" w:cs="Arial"/>
          <w:b/>
          <w:sz w:val="22"/>
          <w:szCs w:val="22"/>
        </w:rPr>
        <w:t>=30</w:t>
      </w:r>
    </w:p>
    <w:p w:rsidR="00866E4A" w:rsidRPr="003F72F8" w:rsidRDefault="00866E4A" w:rsidP="003F72F8">
      <w:pPr>
        <w:pStyle w:val="BodyText"/>
        <w:numPr>
          <w:ilvl w:val="0"/>
          <w:numId w:val="2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F72F8">
        <w:rPr>
          <w:rFonts w:ascii="Arial" w:hAnsi="Arial" w:cs="Arial"/>
          <w:sz w:val="22"/>
          <w:szCs w:val="22"/>
        </w:rPr>
        <w:t>What is the role of incentives in institutions? Explain it with reference to the failure of USSR and the rise of capitalism across the globe.</w:t>
      </w:r>
    </w:p>
    <w:p w:rsidR="00866E4A" w:rsidRPr="003F72F8" w:rsidRDefault="00866E4A" w:rsidP="003F72F8">
      <w:pPr>
        <w:pStyle w:val="BodyText"/>
        <w:numPr>
          <w:ilvl w:val="0"/>
          <w:numId w:val="2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F72F8">
        <w:rPr>
          <w:rFonts w:ascii="Arial" w:hAnsi="Arial" w:cs="Arial"/>
          <w:sz w:val="22"/>
          <w:szCs w:val="22"/>
        </w:rPr>
        <w:t>What are the different solutions to the problem of asymmetric information? How does the government solve this problem in the case of food safety &amp; public health?</w:t>
      </w:r>
    </w:p>
    <w:p w:rsidR="003F72F8" w:rsidRDefault="003F72F8" w:rsidP="003F72F8">
      <w:pPr>
        <w:pStyle w:val="BodyText"/>
        <w:numPr>
          <w:ilvl w:val="0"/>
          <w:numId w:val="2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F72F8">
        <w:rPr>
          <w:rFonts w:ascii="Arial" w:hAnsi="Arial" w:cs="Arial"/>
          <w:sz w:val="22"/>
          <w:szCs w:val="22"/>
        </w:rPr>
        <w:t xml:space="preserve">Discuss corruption in the light of principal-agent theory. What are the welfare implications of corruption? </w:t>
      </w:r>
    </w:p>
    <w:p w:rsidR="007007E8" w:rsidRDefault="007007E8" w:rsidP="007007E8">
      <w:pPr>
        <w:pStyle w:val="BodyText"/>
        <w:tabs>
          <w:tab w:val="left" w:pos="0"/>
          <w:tab w:val="left" w:pos="36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7007E8" w:rsidRDefault="007007E8" w:rsidP="007007E8">
      <w:pPr>
        <w:pStyle w:val="BodyText"/>
        <w:tabs>
          <w:tab w:val="left" w:pos="0"/>
          <w:tab w:val="left" w:pos="36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7007E8" w:rsidRDefault="007007E8" w:rsidP="007007E8">
      <w:pPr>
        <w:pStyle w:val="BodyText"/>
        <w:tabs>
          <w:tab w:val="left" w:pos="0"/>
          <w:tab w:val="left" w:pos="36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7007E8" w:rsidRPr="003F72F8" w:rsidRDefault="007007E8" w:rsidP="007007E8">
      <w:pPr>
        <w:pStyle w:val="BodyText"/>
        <w:tabs>
          <w:tab w:val="left" w:pos="0"/>
          <w:tab w:val="left" w:pos="36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EC 8318_A_19</w:t>
      </w:r>
    </w:p>
    <w:p w:rsidR="007A7A7A" w:rsidRDefault="007A7A7A" w:rsidP="003F72F8">
      <w:pPr>
        <w:pStyle w:val="BodyText"/>
        <w:tabs>
          <w:tab w:val="left" w:pos="0"/>
          <w:tab w:val="left" w:pos="360"/>
        </w:tabs>
        <w:spacing w:after="0" w:line="360" w:lineRule="auto"/>
        <w:ind w:left="360"/>
        <w:jc w:val="both"/>
      </w:pPr>
    </w:p>
    <w:sectPr w:rsidR="007A7A7A" w:rsidSect="00A103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43D" w:rsidRDefault="0079643D" w:rsidP="007007E8">
      <w:pPr>
        <w:spacing w:after="0" w:line="240" w:lineRule="auto"/>
      </w:pPr>
      <w:r>
        <w:separator/>
      </w:r>
    </w:p>
  </w:endnote>
  <w:endnote w:type="continuationSeparator" w:id="0">
    <w:p w:rsidR="0079643D" w:rsidRDefault="0079643D" w:rsidP="0070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7E8" w:rsidRDefault="007007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7E8" w:rsidRDefault="007007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7E8" w:rsidRDefault="007007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43D" w:rsidRDefault="0079643D" w:rsidP="007007E8">
      <w:pPr>
        <w:spacing w:after="0" w:line="240" w:lineRule="auto"/>
      </w:pPr>
      <w:r>
        <w:separator/>
      </w:r>
    </w:p>
  </w:footnote>
  <w:footnote w:type="continuationSeparator" w:id="0">
    <w:p w:rsidR="0079643D" w:rsidRDefault="0079643D" w:rsidP="00700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7E8" w:rsidRDefault="007964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04367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April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7E8" w:rsidRDefault="007964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043673" o:spid="_x0000_s2051" type="#_x0000_t136" style="position:absolute;margin-left:0;margin-top:0;width:530.25pt;height:106.0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April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7E8" w:rsidRDefault="007964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043671" o:spid="_x0000_s2049" type="#_x0000_t136" style="position:absolute;margin-left:0;margin-top:0;width:530.25pt;height:106.0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April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72A88"/>
    <w:multiLevelType w:val="hybridMultilevel"/>
    <w:tmpl w:val="788CF5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50FEA"/>
    <w:multiLevelType w:val="hybridMultilevel"/>
    <w:tmpl w:val="6DF0EC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7F1"/>
    <w:rsid w:val="000F0E73"/>
    <w:rsid w:val="00197A84"/>
    <w:rsid w:val="001F3975"/>
    <w:rsid w:val="0028143D"/>
    <w:rsid w:val="00296ED1"/>
    <w:rsid w:val="002A77F1"/>
    <w:rsid w:val="003F72F8"/>
    <w:rsid w:val="004F6248"/>
    <w:rsid w:val="007007E8"/>
    <w:rsid w:val="0079643D"/>
    <w:rsid w:val="007A7A7A"/>
    <w:rsid w:val="00866E4A"/>
    <w:rsid w:val="00922494"/>
    <w:rsid w:val="009C7BEF"/>
    <w:rsid w:val="00A10309"/>
    <w:rsid w:val="00B63E01"/>
    <w:rsid w:val="00BB034D"/>
    <w:rsid w:val="00CF2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08B34F9-3F91-42C7-997D-3B96C8DC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7F1"/>
    <w:rPr>
      <w:rFonts w:ascii="Calibri" w:eastAsia="Times New Roman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2A77F1"/>
    <w:pPr>
      <w:keepNext/>
      <w:spacing w:before="240" w:after="60" w:line="240" w:lineRule="auto"/>
      <w:outlineLvl w:val="2"/>
    </w:pPr>
    <w:rPr>
      <w:rFonts w:ascii="Times New Roman" w:hAnsi="Times New Roman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A77F1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BodyText">
    <w:name w:val="Body Text"/>
    <w:basedOn w:val="Normal"/>
    <w:link w:val="BodyTextChar"/>
    <w:rsid w:val="002A77F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A77F1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9C7BEF"/>
  </w:style>
  <w:style w:type="paragraph" w:styleId="Header">
    <w:name w:val="header"/>
    <w:basedOn w:val="Normal"/>
    <w:link w:val="HeaderChar"/>
    <w:uiPriority w:val="99"/>
    <w:semiHidden/>
    <w:unhideWhenUsed/>
    <w:rsid w:val="00700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07E8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00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7E8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Anusha</dc:creator>
  <cp:lastModifiedBy>LIBDL-13</cp:lastModifiedBy>
  <cp:revision>8</cp:revision>
  <cp:lastPrinted>2019-04-06T10:42:00Z</cp:lastPrinted>
  <dcterms:created xsi:type="dcterms:W3CDTF">2019-01-29T08:24:00Z</dcterms:created>
  <dcterms:modified xsi:type="dcterms:W3CDTF">2022-05-19T07:19:00Z</dcterms:modified>
</cp:coreProperties>
</file>