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BA" w:rsidRPr="00A87CBA" w:rsidRDefault="0028088A" w:rsidP="00A87CBA">
      <w:pPr>
        <w:spacing w:after="0" w:line="240" w:lineRule="auto"/>
        <w:ind w:left="-284"/>
        <w:rPr>
          <w:rFonts w:ascii="Arial" w:eastAsia="Times New Roman" w:hAnsi="Arial" w:cs="Arial"/>
          <w:b/>
          <w:color w:val="2B2B2B"/>
          <w:kern w:val="3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rect id="Rectangle 3" o:spid="_x0000_s1026" style="position:absolute;left:0;text-align:left;margin-left:357pt;margin-top:-17.25pt;width:159pt;height:5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GaQIAAB0FAAAOAAAAZHJzL2Uyb0RvYy54bWysVFFPGzEMfp+0/xDlfVxboEDFFVUgpkkI&#10;EDDxnOaS9rQkzpy0d92vn5O7Hoz1adpLzj77s+PPdi6vWmvYVmGowZV8fDTiTDkJVe1WJf/+cvvl&#10;nLMQhauEAadKvlOBX80/f7ps/ExNYA2mUsgoiAuzxpd8HaOfFUWQa2VFOAKvHBk1oBWRVFwVFYqG&#10;oltTTEajadEAVh5BqhDo701n5PMcX2sl44PWQUVmSk53i/nEfC7TWcwvxWyFwq9r2V9D/MMtrKgd&#10;JR1C3Ygo2Abrv0LZWiIE0PFIgi1A61qqXANVMx59qOZ5LbzKtRA5wQ80hf8XVt5vH5HVVcmPOXPC&#10;UoueiDThVkax40RP48OMvJ79I/ZaIDHV2mq06UtVsDZTuhsoVW1kkn5SVRfHI2Jekm16Np2cnaag&#10;xRvaY4hfFViWhJIjZc9Miu1diJ3r3oVw6TZd/izFnVHpCsY9KU1lpIwZnQdIXRtkW0GtF1IqF6d9&#10;6uydYLo2ZgCODwFNHPeg3jfBVB6sATg6BPwz44DIWcHFAWxrB3goQPVjyNz576vvak7lx3bZ9j1Z&#10;QrWjRiJ0Ex68vK2JzzsR4qNAGmlqAa1pfKBDG2hKDr3E2Rrw16H/yZ8mjaycNbQiJQ8/NwIVZ+ab&#10;oxm8GJ+cpJ3Kysnp2YQUfG9Zvre4jb0GasWYHgQvs5j8o9mLGsG+0jYvUlYyCScpd8llxL1yHbvV&#10;pfdAqsUiu9EeeRHv3LOXKXgiOM3LS/sq0PdDFWkc72G/TmL2YbY634R0sNhE0HUevERxx2tPPe1g&#10;Ht3+vUhL/l7PXm+v2vw3AAAA//8DAFBLAwQUAAYACAAAACEApwAQwd4AAAALAQAADwAAAGRycy9k&#10;b3ducmV2LnhtbEyPS0/DQAyE70j8h5WRuLWbNOUV4lQFVLhCeV23WZNEZL1RdtOGf497gpNlz2j8&#10;TbGaXKf2NITWM0I6T0ARV962XCO8vW5m16BCNGxN55kQfijAqjw9KUxu/YFfaL+NtZIQDrlBaGLs&#10;c61D1ZAzYe57YtG+/OBMlHWotR3MQcJdpxdJcqmdaVk+NKan+4aq7+3oEMbq8e6z7tfPD5uMn7RP&#10;b9z7h0U8P5vWt6AiTfHPDEd8QYdSmHZ+ZBtUh3CVLqVLRJhlywtQR0eSLeS0E02mLgv9v0P5CwAA&#10;//8DAFBLAQItABQABgAIAAAAIQC2gziS/gAAAOEBAAATAAAAAAAAAAAAAAAAAAAAAABbQ29udGVu&#10;dF9UeXBlc10ueG1sUEsBAi0AFAAGAAgAAAAhADj9If/WAAAAlAEAAAsAAAAAAAAAAAAAAAAALwEA&#10;AF9yZWxzLy5yZWxzUEsBAi0AFAAGAAgAAAAhAFisb0ZpAgAAHQUAAA4AAAAAAAAAAAAAAAAALgIA&#10;AGRycy9lMm9Eb2MueG1sUEsBAi0AFAAGAAgAAAAhAKcAEMHeAAAACwEAAA8AAAAAAAAAAAAAAAAA&#10;wwQAAGRycy9kb3ducmV2LnhtbFBLBQYAAAAABAAEAPMAAADOBQAAAAA=&#10;" fillcolor="white [3201]" strokecolor="#70ad47 [3209]" strokeweight="1pt">
            <v:textbox>
              <w:txbxContent>
                <w:p w:rsidR="00A87CBA" w:rsidRDefault="00A87CBA" w:rsidP="00A87CBA">
                  <w:pPr>
                    <w:rPr>
                      <w:lang w:val="en-US"/>
                    </w:rPr>
                  </w:pPr>
                  <w:r w:rsidRPr="004061CF">
                    <w:rPr>
                      <w:lang w:val="en-US"/>
                    </w:rPr>
                    <w:t>Register</w:t>
                  </w:r>
                  <w:r>
                    <w:rPr>
                      <w:lang w:val="en-US"/>
                    </w:rPr>
                    <w:t xml:space="preserve"> Number:</w:t>
                  </w:r>
                </w:p>
                <w:p w:rsidR="00A87CBA" w:rsidRPr="008D77F1" w:rsidRDefault="00A87CBA" w:rsidP="00A87CBA">
                  <w:pPr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 xml:space="preserve">Date:      </w:t>
                  </w:r>
                </w:p>
              </w:txbxContent>
            </v:textbox>
          </v:rect>
        </w:pict>
      </w:r>
      <w:r w:rsidR="00A87CBA" w:rsidRPr="00A87CBA">
        <w:rPr>
          <w:rFonts w:ascii="Arial" w:eastAsia="Times New Roman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895350" cy="942975"/>
            <wp:effectExtent l="0" t="0" r="0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BA" w:rsidRPr="00A87CBA">
        <w:rPr>
          <w:rFonts w:ascii="Arial" w:eastAsia="Times New Roman" w:hAnsi="Arial" w:cs="Arial"/>
          <w:b/>
          <w:color w:val="2B2B2B"/>
          <w:kern w:val="36"/>
          <w:sz w:val="24"/>
          <w:szCs w:val="24"/>
          <w:lang w:eastAsia="en-IN"/>
        </w:rPr>
        <w:t xml:space="preserve">        </w:t>
      </w:r>
      <w:bookmarkStart w:id="0" w:name="_Hlk490251497"/>
    </w:p>
    <w:p w:rsidR="00A87CBA" w:rsidRPr="00A87CBA" w:rsidRDefault="00A87CBA" w:rsidP="00A87CB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2B2B2B"/>
          <w:kern w:val="36"/>
          <w:sz w:val="24"/>
          <w:szCs w:val="24"/>
          <w:lang w:eastAsia="en-IN"/>
        </w:rPr>
      </w:pP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    ST. JOSEPH’S COLLEGE (AUTONOMOUS), BANGALORE - 27</w:t>
      </w:r>
    </w:p>
    <w:p w:rsidR="00A87CBA" w:rsidRPr="00A87CBA" w:rsidRDefault="00A87CBA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MA ENGLISH</w:t>
      </w:r>
      <w:r w:rsidR="00FC26BD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-</w:t>
      </w:r>
      <w:r w:rsidR="00FC26BD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IV SEMESTER </w:t>
      </w:r>
    </w:p>
    <w:p w:rsidR="00A87CBA" w:rsidRPr="00A87CBA" w:rsidRDefault="00A87CBA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</w:t>
      </w:r>
      <w:r w:rsidR="00FC26BD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END </w:t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SEMESTER EXAMINATION: APRIL 2019</w:t>
      </w:r>
    </w:p>
    <w:p w:rsidR="00A87CBA" w:rsidRPr="00A87CBA" w:rsidRDefault="00FC26BD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bookmarkStart w:id="1" w:name="_GoBack"/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EN: 0214</w:t>
      </w:r>
      <w:r w:rsidR="00A87CBA"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="003F1B7E"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Cultural Studies</w:t>
      </w:r>
      <w:r w:rsidR="003F1B7E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="003F1B7E"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-</w:t>
      </w:r>
      <w:r w:rsidR="003F1B7E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II</w:t>
      </w:r>
    </w:p>
    <w:bookmarkEnd w:id="0"/>
    <w:bookmarkEnd w:id="1"/>
    <w:p w:rsidR="00A87CBA" w:rsidRPr="00A87CBA" w:rsidRDefault="00A87CBA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A87CBA" w:rsidRDefault="00A87CBA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bookmarkStart w:id="2" w:name="_Hlk490251552"/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Time: 2 ½ Hours</w:t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 w:rsidR="00FC26BD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     </w:t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Max. Marks: </w:t>
      </w:r>
      <w:bookmarkEnd w:id="2"/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70</w:t>
      </w:r>
    </w:p>
    <w:p w:rsidR="00395A1C" w:rsidRDefault="00395A1C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395A1C" w:rsidRPr="00505D4E" w:rsidRDefault="00395A1C" w:rsidP="00395A1C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3" w:name="_Hlk4799862"/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This question paper contains THREE sections and ONE printed page.</w:t>
      </w:r>
    </w:p>
    <w:p w:rsidR="00A87CBA" w:rsidRDefault="009F7694" w:rsidP="00A87CB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SECTION-</w:t>
      </w:r>
      <w:r w:rsid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A</w:t>
      </w:r>
    </w:p>
    <w:p w:rsidR="00A87CBA" w:rsidRDefault="00A87CBA" w:rsidP="00A87CB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Answer any 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ONE </w:t>
      </w:r>
      <w:r w:rsidRPr="00A87CBA">
        <w:rPr>
          <w:rFonts w:ascii="Arial" w:eastAsia="MS Mincho" w:hAnsi="Arial" w:cs="Arial"/>
          <w:b/>
          <w:sz w:val="24"/>
          <w:szCs w:val="24"/>
          <w:lang w:val="en-US" w:eastAsia="ja-JP"/>
        </w:rPr>
        <w:t>of the following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questions:  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(1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x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15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=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15)</w:t>
      </w:r>
    </w:p>
    <w:bookmarkEnd w:id="3"/>
    <w:p w:rsidR="00E050FD" w:rsidRPr="00E050FD" w:rsidRDefault="00A87CBA" w:rsidP="00A87CB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Explain in detail </w:t>
      </w:r>
      <w:r w:rsidR="00E050FD">
        <w:rPr>
          <w:rFonts w:ascii="Arial" w:eastAsia="MS Mincho" w:hAnsi="Arial" w:cs="Arial"/>
          <w:sz w:val="24"/>
          <w:szCs w:val="24"/>
          <w:lang w:val="en-US" w:eastAsia="ja-JP"/>
        </w:rPr>
        <w:t>how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you understand 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the field and practice of Cultural Studies and c</w:t>
      </w:r>
      <w:r w:rsidR="00E050FD">
        <w:rPr>
          <w:rFonts w:ascii="Arial" w:eastAsia="MS Mincho" w:hAnsi="Arial" w:cs="Arial"/>
          <w:sz w:val="24"/>
          <w:szCs w:val="24"/>
          <w:lang w:val="en-US" w:eastAsia="ja-JP"/>
        </w:rPr>
        <w:t>omment on its impact on literary studies today. Do you think literary studies has benefitted f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 xml:space="preserve">rom the ideas underlying Cultural Studies or is it </w:t>
      </w:r>
      <w:r w:rsidR="00E050FD">
        <w:rPr>
          <w:rFonts w:ascii="Arial" w:eastAsia="MS Mincho" w:hAnsi="Arial" w:cs="Arial"/>
          <w:sz w:val="24"/>
          <w:szCs w:val="24"/>
          <w:lang w:val="en-US" w:eastAsia="ja-JP"/>
        </w:rPr>
        <w:t>merely another fashionable but unstable critical practice? Argue your point of view appropriately.</w:t>
      </w:r>
    </w:p>
    <w:p w:rsidR="00354ECD" w:rsidRPr="00354ECD" w:rsidRDefault="00E050FD" w:rsidP="00A87CB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>Explai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n how the Birmingham school of Cultural S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tudies differs from the Frankfurt school in both theory and practice.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354ECD">
        <w:rPr>
          <w:rFonts w:ascii="Arial" w:eastAsia="MS Mincho" w:hAnsi="Arial" w:cs="Arial"/>
          <w:sz w:val="24"/>
          <w:szCs w:val="24"/>
          <w:lang w:val="en-US" w:eastAsia="ja-JP"/>
        </w:rPr>
        <w:t>Which of the two schools of thought and practice do you think is more relevant today? Give reasons for your answer.</w:t>
      </w:r>
    </w:p>
    <w:p w:rsidR="00354ECD" w:rsidRDefault="00354ECD" w:rsidP="00354EC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5075BD" w:rsidRDefault="00FC7276" w:rsidP="005075B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bookmarkStart w:id="4" w:name="_Hlk4966906"/>
      <w:r w:rsidR="009F7694">
        <w:rPr>
          <w:rFonts w:ascii="Arial" w:eastAsia="MS Mincho" w:hAnsi="Arial" w:cs="Arial"/>
          <w:b/>
          <w:sz w:val="24"/>
          <w:szCs w:val="24"/>
          <w:lang w:val="en-US" w:eastAsia="ja-JP"/>
        </w:rPr>
        <w:t>SECTION-</w:t>
      </w:r>
      <w:r w:rsidR="00354ECD">
        <w:rPr>
          <w:rFonts w:ascii="Arial" w:eastAsia="MS Mincho" w:hAnsi="Arial" w:cs="Arial"/>
          <w:b/>
          <w:sz w:val="24"/>
          <w:szCs w:val="24"/>
          <w:lang w:val="en-US" w:eastAsia="ja-JP"/>
        </w:rPr>
        <w:t>B</w:t>
      </w:r>
      <w:bookmarkEnd w:id="4"/>
    </w:p>
    <w:p w:rsidR="00FC7276" w:rsidRDefault="00FC7276" w:rsidP="00FC727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Answer any 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>THREE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of the following 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>questions:   (3 x 15 = 45)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                          </w:t>
      </w:r>
    </w:p>
    <w:p w:rsidR="005075BD" w:rsidRPr="005075BD" w:rsidRDefault="005075BD" w:rsidP="005075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5075BD">
        <w:rPr>
          <w:rFonts w:ascii="Arial" w:hAnsi="Arial" w:cs="Arial"/>
          <w:bCs/>
          <w:sz w:val="24"/>
          <w:szCs w:val="24"/>
        </w:rPr>
        <w:t>Discuss the ideas of ‘aura’, ‘cult’ and ‘exhibition’ as are explained by Walter Benjamin in his analysis of cinema. Show</w:t>
      </w:r>
      <w:r w:rsidR="001F59F0">
        <w:rPr>
          <w:rFonts w:ascii="Arial" w:hAnsi="Arial" w:cs="Arial"/>
          <w:bCs/>
          <w:sz w:val="24"/>
          <w:szCs w:val="24"/>
        </w:rPr>
        <w:t xml:space="preserve"> also</w:t>
      </w:r>
      <w:r w:rsidRPr="005075BD">
        <w:rPr>
          <w:rFonts w:ascii="Arial" w:hAnsi="Arial" w:cs="Arial"/>
          <w:bCs/>
          <w:sz w:val="24"/>
          <w:szCs w:val="24"/>
        </w:rPr>
        <w:t xml:space="preserve"> how they actually describe the nature of reception of texts</w:t>
      </w:r>
      <w:r w:rsidR="001F59F0">
        <w:rPr>
          <w:rFonts w:ascii="Arial" w:hAnsi="Arial" w:cs="Arial"/>
          <w:bCs/>
          <w:sz w:val="24"/>
          <w:szCs w:val="24"/>
        </w:rPr>
        <w:t>.</w:t>
      </w:r>
      <w:r w:rsidRPr="005075BD">
        <w:rPr>
          <w:rFonts w:ascii="Arial" w:hAnsi="Arial" w:cs="Arial"/>
          <w:bCs/>
          <w:sz w:val="24"/>
          <w:szCs w:val="24"/>
        </w:rPr>
        <w:t xml:space="preserve">    </w:t>
      </w:r>
    </w:p>
    <w:p w:rsidR="00354ECD" w:rsidRDefault="00FC7276" w:rsidP="0035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Explain how Adorno and </w:t>
      </w:r>
      <w:r w:rsidR="0028689D">
        <w:rPr>
          <w:rFonts w:ascii="Arial" w:eastAsia="MS Mincho" w:hAnsi="Arial" w:cs="Arial"/>
          <w:sz w:val="24"/>
          <w:szCs w:val="24"/>
          <w:lang w:val="en-US" w:eastAsia="ja-JP"/>
        </w:rPr>
        <w:t>Horkheimer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define the culture i</w:t>
      </w:r>
      <w:r w:rsidR="00A33E1D">
        <w:rPr>
          <w:rFonts w:ascii="Arial" w:eastAsia="MS Mincho" w:hAnsi="Arial" w:cs="Arial"/>
          <w:sz w:val="24"/>
          <w:szCs w:val="24"/>
          <w:lang w:val="en-US" w:eastAsia="ja-JP"/>
        </w:rPr>
        <w:t xml:space="preserve">ndustry? What do 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they argue the c</w:t>
      </w:r>
      <w:r w:rsidR="00A33E1D">
        <w:rPr>
          <w:rFonts w:ascii="Arial" w:eastAsia="MS Mincho" w:hAnsi="Arial" w:cs="Arial"/>
          <w:sz w:val="24"/>
          <w:szCs w:val="24"/>
          <w:lang w:val="en-US" w:eastAsia="ja-JP"/>
        </w:rPr>
        <w:t>ulture industry functions as? Do you agree with their point of view? Give reasons for your answer.</w:t>
      </w:r>
    </w:p>
    <w:p w:rsidR="00A33E1D" w:rsidRDefault="00A33E1D" w:rsidP="0035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So what then is </w:t>
      </w:r>
      <w:r w:rsidRPr="00A33E1D">
        <w:rPr>
          <w:rFonts w:ascii="Arial" w:eastAsia="MS Mincho" w:hAnsi="Arial" w:cs="Arial"/>
          <w:i/>
          <w:sz w:val="24"/>
          <w:szCs w:val="24"/>
          <w:lang w:val="en-US" w:eastAsia="ja-JP"/>
        </w:rPr>
        <w:t>habitus</w:t>
      </w:r>
      <w:r>
        <w:rPr>
          <w:rFonts w:ascii="Arial" w:eastAsia="MS Mincho" w:hAnsi="Arial" w:cs="Arial"/>
          <w:i/>
          <w:sz w:val="24"/>
          <w:szCs w:val="24"/>
          <w:lang w:val="en-US" w:eastAsia="ja-JP"/>
        </w:rPr>
        <w:t xml:space="preserve">? 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Show what sort of relations can be established between habitus and social and cultural capital? Explain using Bourdieu’s ideas.</w:t>
      </w:r>
    </w:p>
    <w:p w:rsidR="00A33E1D" w:rsidRDefault="00A33E1D" w:rsidP="0035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>Do you consider the arguments Raymond Williams provides to claim that “culture is ordinary”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,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meaningful and valid? Argue your point of view usin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g your reading in the field of Cultural S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tudies.</w:t>
      </w:r>
    </w:p>
    <w:p w:rsidR="006F7E31" w:rsidRDefault="006F7E31" w:rsidP="0035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Explore the varied arguments Janice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Radway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makes regarding the reading of the romance. Do you consider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 xml:space="preserve"> her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views valid? Argue your point of view appropriately.</w:t>
      </w:r>
    </w:p>
    <w:p w:rsidR="00395A1C" w:rsidRDefault="00395A1C" w:rsidP="00395A1C">
      <w:pPr>
        <w:pStyle w:val="ListParagraph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A33E1D" w:rsidRDefault="009F7694" w:rsidP="006F7E31">
      <w:pPr>
        <w:pStyle w:val="ListParagraph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SECTION-</w:t>
      </w:r>
      <w:r w:rsidR="006F7E31">
        <w:rPr>
          <w:rFonts w:ascii="Arial" w:eastAsia="MS Mincho" w:hAnsi="Arial" w:cs="Arial"/>
          <w:b/>
          <w:sz w:val="24"/>
          <w:szCs w:val="24"/>
          <w:lang w:val="en-US" w:eastAsia="ja-JP"/>
        </w:rPr>
        <w:t>C</w:t>
      </w:r>
    </w:p>
    <w:p w:rsidR="006F7E31" w:rsidRDefault="00C562CF" w:rsidP="006F7E3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Write a short essay on any ONE</w:t>
      </w:r>
      <w:r w:rsidR="006F7E31" w:rsidRPr="006F7E31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of the followi</w:t>
      </w:r>
      <w:r w:rsidR="006F7E31">
        <w:rPr>
          <w:rFonts w:ascii="Arial" w:eastAsia="MS Mincho" w:hAnsi="Arial" w:cs="Arial"/>
          <w:b/>
          <w:sz w:val="24"/>
          <w:szCs w:val="24"/>
          <w:lang w:val="en-US" w:eastAsia="ja-JP"/>
        </w:rPr>
        <w:t>ng</w:t>
      </w:r>
      <w:r w:rsidR="001F59F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: </w:t>
      </w:r>
      <w:r w:rsidR="006F7E31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</w:t>
      </w:r>
      <w:r w:rsidR="00395A1C">
        <w:rPr>
          <w:rFonts w:ascii="Arial" w:eastAsia="MS Mincho" w:hAnsi="Arial" w:cs="Arial"/>
          <w:b/>
          <w:sz w:val="24"/>
          <w:szCs w:val="24"/>
          <w:lang w:val="en-US" w:eastAsia="ja-JP"/>
        </w:rPr>
        <w:t>(1 x 10 = 10)</w:t>
      </w:r>
      <w:r w:rsidR="006F7E31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                                </w:t>
      </w:r>
    </w:p>
    <w:p w:rsidR="006F7E31" w:rsidRDefault="006F7E31" w:rsidP="006F7E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>Gramsci’s notion of the intellectuals</w:t>
      </w:r>
    </w:p>
    <w:p w:rsidR="006F7E31" w:rsidRDefault="006F7E31" w:rsidP="006F7E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Delu</w:t>
      </w:r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>ze’s</w:t>
      </w:r>
      <w:proofErr w:type="spellEnd"/>
      <w:r w:rsidR="001F59F0">
        <w:rPr>
          <w:rFonts w:ascii="Arial" w:eastAsia="MS Mincho" w:hAnsi="Arial" w:cs="Arial"/>
          <w:sz w:val="24"/>
          <w:szCs w:val="24"/>
          <w:lang w:val="en-US" w:eastAsia="ja-JP"/>
        </w:rPr>
        <w:t xml:space="preserve"> societies of sovereignty versus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disciplinary societies</w:t>
      </w:r>
    </w:p>
    <w:p w:rsidR="00395A1C" w:rsidRDefault="00395A1C" w:rsidP="00395A1C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B768A8" w:rsidRPr="00A87CBA" w:rsidRDefault="00395A1C" w:rsidP="00AD64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n-US" w:eastAsia="ja-JP"/>
        </w:rPr>
        <w:t>********************************</w:t>
      </w:r>
    </w:p>
    <w:sectPr w:rsidR="00B768A8" w:rsidRPr="00A87CBA" w:rsidSect="00CD5A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8A" w:rsidRDefault="0028088A" w:rsidP="00395A1C">
      <w:pPr>
        <w:spacing w:after="0" w:line="240" w:lineRule="auto"/>
      </w:pPr>
      <w:r>
        <w:separator/>
      </w:r>
    </w:p>
  </w:endnote>
  <w:endnote w:type="continuationSeparator" w:id="0">
    <w:p w:rsidR="0028088A" w:rsidRDefault="0028088A" w:rsidP="0039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C" w:rsidRDefault="00AD6491">
    <w:pPr>
      <w:pStyle w:val="Footer"/>
    </w:pPr>
    <w:r>
      <w:t>EN 0214-A-19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8A" w:rsidRDefault="0028088A" w:rsidP="00395A1C">
      <w:pPr>
        <w:spacing w:after="0" w:line="240" w:lineRule="auto"/>
      </w:pPr>
      <w:r>
        <w:separator/>
      </w:r>
    </w:p>
  </w:footnote>
  <w:footnote w:type="continuationSeparator" w:id="0">
    <w:p w:rsidR="0028088A" w:rsidRDefault="0028088A" w:rsidP="0039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3AC"/>
    <w:multiLevelType w:val="hybridMultilevel"/>
    <w:tmpl w:val="02DC2C0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5C96"/>
    <w:multiLevelType w:val="hybridMultilevel"/>
    <w:tmpl w:val="ADB463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032E"/>
    <w:multiLevelType w:val="hybridMultilevel"/>
    <w:tmpl w:val="00ACFD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3182"/>
    <w:multiLevelType w:val="hybridMultilevel"/>
    <w:tmpl w:val="D5BE97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A8"/>
    <w:rsid w:val="000B43EC"/>
    <w:rsid w:val="00163CC8"/>
    <w:rsid w:val="001F59F0"/>
    <w:rsid w:val="0028088A"/>
    <w:rsid w:val="0028689D"/>
    <w:rsid w:val="00307C23"/>
    <w:rsid w:val="00354ECD"/>
    <w:rsid w:val="00395A1C"/>
    <w:rsid w:val="003F1B7E"/>
    <w:rsid w:val="005075BD"/>
    <w:rsid w:val="00513017"/>
    <w:rsid w:val="0053027E"/>
    <w:rsid w:val="006F7E31"/>
    <w:rsid w:val="00764830"/>
    <w:rsid w:val="009F7694"/>
    <w:rsid w:val="00A33E1D"/>
    <w:rsid w:val="00A87CBA"/>
    <w:rsid w:val="00AD6491"/>
    <w:rsid w:val="00B768A8"/>
    <w:rsid w:val="00C562CF"/>
    <w:rsid w:val="00CD5A3C"/>
    <w:rsid w:val="00E050FD"/>
    <w:rsid w:val="00E33DAF"/>
    <w:rsid w:val="00EE1B59"/>
    <w:rsid w:val="00F67914"/>
    <w:rsid w:val="00FC26BD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65BD57-5AEB-446C-B4EC-5DE4F67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A1C"/>
  </w:style>
  <w:style w:type="paragraph" w:styleId="Footer">
    <w:name w:val="footer"/>
    <w:basedOn w:val="Normal"/>
    <w:link w:val="FooterChar"/>
    <w:uiPriority w:val="99"/>
    <w:semiHidden/>
    <w:unhideWhenUsed/>
    <w:rsid w:val="0039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Rassendren</dc:creator>
  <cp:keywords/>
  <dc:description/>
  <cp:lastModifiedBy>LIBDL-13</cp:lastModifiedBy>
  <cp:revision>21</cp:revision>
  <dcterms:created xsi:type="dcterms:W3CDTF">2019-03-29T18:52:00Z</dcterms:created>
  <dcterms:modified xsi:type="dcterms:W3CDTF">2022-05-19T10:30:00Z</dcterms:modified>
</cp:coreProperties>
</file>