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7A" w:rsidRDefault="00E3690B" w:rsidP="001B6A7A">
      <w:pPr>
        <w:jc w:val="right"/>
        <w:rPr>
          <w:rFonts w:ascii="Times New Roman" w:hAnsi="Times New Roman" w:cs="Times New Roman"/>
        </w:rPr>
      </w:pPr>
      <w:r>
        <w:rPr>
          <w:noProof/>
          <w:lang w:val="en-IN" w:eastAsia="en-IN"/>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19200" cy="1243965"/>
            <wp:effectExtent l="19050" t="0" r="0" b="0"/>
            <wp:wrapSquare wrapText="bothSides"/>
            <wp:docPr id="5"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cstate="print"/>
                    <a:srcRect/>
                    <a:stretch>
                      <a:fillRect/>
                    </a:stretch>
                  </pic:blipFill>
                  <pic:spPr bwMode="auto">
                    <a:xfrm>
                      <a:off x="0" y="0"/>
                      <a:ext cx="1219200" cy="1243965"/>
                    </a:xfrm>
                    <a:prstGeom prst="rect">
                      <a:avLst/>
                    </a:prstGeom>
                    <a:noFill/>
                  </pic:spPr>
                </pic:pic>
              </a:graphicData>
            </a:graphic>
          </wp:anchor>
        </w:drawing>
      </w:r>
      <w:r w:rsidR="005E1D2C">
        <w:rPr>
          <w:noProof/>
        </w:rPr>
        <w:pict>
          <v:shapetype id="_x0000_t202" coordsize="21600,21600" o:spt="202" path="m,l,21600r21600,l21600,xe">
            <v:stroke joinstyle="miter"/>
            <v:path gradientshapeok="t" o:connecttype="rect"/>
          </v:shapetype>
          <v:shape id="_x0000_s1026" type="#_x0000_t202" style="position:absolute;left:0;text-align:left;margin-left:207.65pt;margin-top:-59.55pt;width:195.25pt;height:59.55pt;z-index:251660288;mso-position-horizontal-relative:text;mso-position-vertical-relative:text">
            <v:textbox style="mso-next-textbox:#_x0000_s1026">
              <w:txbxContent>
                <w:p w:rsidR="00E3690B" w:rsidRDefault="00E3690B" w:rsidP="00E3690B">
                  <w:r>
                    <w:t>Register Number:</w:t>
                  </w:r>
                </w:p>
                <w:p w:rsidR="00E3690B" w:rsidRPr="00430FA3" w:rsidRDefault="00E3690B" w:rsidP="00E3690B">
                  <w:pPr>
                    <w:rPr>
                      <w:b/>
                      <w:sz w:val="44"/>
                      <w:szCs w:val="32"/>
                    </w:rPr>
                  </w:pPr>
                  <w:r w:rsidRPr="00430FA3">
                    <w:rPr>
                      <w:b/>
                      <w:sz w:val="34"/>
                    </w:rPr>
                    <w:t>DATE:</w:t>
                  </w:r>
                  <w:r>
                    <w:rPr>
                      <w:b/>
                      <w:sz w:val="34"/>
                    </w:rPr>
                    <w:t>22-04-2019</w:t>
                  </w:r>
                </w:p>
              </w:txbxContent>
            </v:textbox>
          </v:shape>
        </w:pict>
      </w:r>
    </w:p>
    <w:p w:rsidR="001B6A7A" w:rsidRPr="006E0373" w:rsidRDefault="001B6A7A" w:rsidP="001B6A7A">
      <w:pPr>
        <w:spacing w:after="120" w:line="240" w:lineRule="auto"/>
        <w:jc w:val="center"/>
        <w:rPr>
          <w:rFonts w:ascii="Arial" w:hAnsi="Arial" w:cs="Arial"/>
          <w:b/>
          <w:sz w:val="24"/>
        </w:rPr>
      </w:pPr>
      <w:r w:rsidRPr="006E0373">
        <w:rPr>
          <w:rFonts w:ascii="Arial" w:hAnsi="Arial" w:cs="Arial"/>
          <w:b/>
          <w:sz w:val="24"/>
        </w:rPr>
        <w:t>ST. JOSEPH’S COLLEGE (AUTONOMOUS), BANGALORE-27</w:t>
      </w:r>
    </w:p>
    <w:p w:rsidR="001B6A7A" w:rsidRPr="006E0373" w:rsidRDefault="001B6A7A" w:rsidP="001B6A7A">
      <w:pPr>
        <w:spacing w:after="120" w:line="240" w:lineRule="auto"/>
        <w:jc w:val="center"/>
        <w:rPr>
          <w:rFonts w:ascii="Arial" w:hAnsi="Arial" w:cs="Arial"/>
          <w:b/>
          <w:sz w:val="24"/>
        </w:rPr>
      </w:pPr>
      <w:r>
        <w:rPr>
          <w:rFonts w:ascii="Arial" w:hAnsi="Arial" w:cs="Arial"/>
          <w:b/>
          <w:sz w:val="24"/>
        </w:rPr>
        <w:t>B.COM</w:t>
      </w:r>
      <w:r w:rsidRPr="006E0373">
        <w:rPr>
          <w:rFonts w:ascii="Arial" w:hAnsi="Arial" w:cs="Arial"/>
          <w:b/>
          <w:sz w:val="24"/>
        </w:rPr>
        <w:t xml:space="preserve"> – </w:t>
      </w:r>
      <w:r>
        <w:rPr>
          <w:rFonts w:ascii="Arial" w:hAnsi="Arial" w:cs="Arial"/>
          <w:b/>
          <w:sz w:val="24"/>
        </w:rPr>
        <w:t>IV</w:t>
      </w:r>
      <w:r w:rsidRPr="006E0373">
        <w:rPr>
          <w:rFonts w:ascii="Arial" w:hAnsi="Arial" w:cs="Arial"/>
          <w:b/>
          <w:sz w:val="24"/>
        </w:rPr>
        <w:t xml:space="preserve"> SEMESTER</w:t>
      </w:r>
    </w:p>
    <w:p w:rsidR="001B6A7A" w:rsidRPr="006E0373" w:rsidRDefault="001B6A7A" w:rsidP="001B6A7A">
      <w:pPr>
        <w:spacing w:after="120" w:line="240" w:lineRule="auto"/>
        <w:jc w:val="center"/>
        <w:rPr>
          <w:rFonts w:ascii="Arial" w:hAnsi="Arial" w:cs="Arial"/>
          <w:b/>
          <w:sz w:val="24"/>
        </w:rPr>
      </w:pPr>
      <w:r w:rsidRPr="006E0373">
        <w:rPr>
          <w:rFonts w:ascii="Arial" w:hAnsi="Arial" w:cs="Arial"/>
          <w:b/>
          <w:sz w:val="24"/>
        </w:rPr>
        <w:t xml:space="preserve">SEMESTER EXAMINATION: </w:t>
      </w:r>
      <w:r>
        <w:rPr>
          <w:rFonts w:ascii="Arial" w:hAnsi="Arial" w:cs="Arial"/>
          <w:b/>
          <w:sz w:val="24"/>
        </w:rPr>
        <w:t>April</w:t>
      </w:r>
      <w:r w:rsidRPr="006E0373">
        <w:rPr>
          <w:rFonts w:ascii="Arial" w:hAnsi="Arial" w:cs="Arial"/>
          <w:b/>
          <w:sz w:val="24"/>
        </w:rPr>
        <w:t xml:space="preserve"> 201</w:t>
      </w:r>
      <w:r>
        <w:rPr>
          <w:rFonts w:ascii="Arial" w:hAnsi="Arial" w:cs="Arial"/>
          <w:b/>
          <w:sz w:val="24"/>
        </w:rPr>
        <w:t>9</w:t>
      </w:r>
    </w:p>
    <w:p w:rsidR="001B6A7A" w:rsidRPr="006E0373" w:rsidRDefault="001B6A7A" w:rsidP="001B6A7A">
      <w:pPr>
        <w:spacing w:after="120" w:line="240" w:lineRule="auto"/>
        <w:jc w:val="center"/>
        <w:rPr>
          <w:rFonts w:ascii="Arial" w:hAnsi="Arial" w:cs="Arial"/>
          <w:b/>
          <w:sz w:val="24"/>
        </w:rPr>
      </w:pPr>
      <w:bookmarkStart w:id="0" w:name="_GoBack"/>
      <w:r>
        <w:rPr>
          <w:rFonts w:ascii="Arial" w:hAnsi="Arial" w:cs="Arial"/>
          <w:b/>
          <w:sz w:val="24"/>
        </w:rPr>
        <w:t>BCDEH 6516</w:t>
      </w:r>
      <w:r w:rsidRPr="006E0373">
        <w:rPr>
          <w:rFonts w:ascii="Arial" w:hAnsi="Arial" w:cs="Arial"/>
          <w:b/>
          <w:sz w:val="24"/>
        </w:rPr>
        <w:t xml:space="preserve"> </w:t>
      </w:r>
      <w:r>
        <w:rPr>
          <w:rFonts w:ascii="Arial" w:hAnsi="Arial" w:cs="Arial"/>
          <w:b/>
          <w:sz w:val="24"/>
        </w:rPr>
        <w:t>–</w:t>
      </w:r>
      <w:r w:rsidRPr="006E0373">
        <w:rPr>
          <w:rFonts w:ascii="Arial" w:hAnsi="Arial" w:cs="Arial"/>
          <w:b/>
          <w:sz w:val="24"/>
        </w:rPr>
        <w:t xml:space="preserve"> </w:t>
      </w:r>
      <w:r w:rsidR="00EA2B52">
        <w:rPr>
          <w:rFonts w:ascii="Arial" w:hAnsi="Arial" w:cs="Arial"/>
          <w:b/>
          <w:sz w:val="24"/>
        </w:rPr>
        <w:t>Industrial Relations</w:t>
      </w:r>
    </w:p>
    <w:bookmarkEnd w:id="0"/>
    <w:p w:rsidR="001B6A7A" w:rsidRPr="006E0373" w:rsidRDefault="001B6A7A" w:rsidP="001B6A7A">
      <w:pPr>
        <w:spacing w:after="120" w:line="240" w:lineRule="auto"/>
        <w:jc w:val="center"/>
        <w:rPr>
          <w:rFonts w:ascii="Arial" w:hAnsi="Arial" w:cs="Arial"/>
          <w:b/>
          <w:sz w:val="24"/>
        </w:rPr>
      </w:pPr>
      <w:r w:rsidRPr="006E0373">
        <w:rPr>
          <w:rFonts w:ascii="Arial" w:hAnsi="Arial" w:cs="Arial"/>
          <w:b/>
          <w:sz w:val="24"/>
        </w:rPr>
        <w:t xml:space="preserve">Time- </w:t>
      </w:r>
      <w:r>
        <w:rPr>
          <w:rFonts w:ascii="Arial" w:hAnsi="Arial" w:cs="Arial"/>
          <w:b/>
          <w:sz w:val="24"/>
        </w:rPr>
        <w:t>2 ½  hrs</w:t>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t>Max Marks</w:t>
      </w:r>
      <w:r>
        <w:rPr>
          <w:rFonts w:ascii="Arial" w:hAnsi="Arial" w:cs="Arial"/>
          <w:b/>
          <w:sz w:val="24"/>
        </w:rPr>
        <w:t xml:space="preserve"> </w:t>
      </w:r>
      <w:r w:rsidRPr="006E0373">
        <w:rPr>
          <w:rFonts w:ascii="Arial" w:hAnsi="Arial" w:cs="Arial"/>
          <w:b/>
          <w:sz w:val="24"/>
        </w:rPr>
        <w:t>-</w:t>
      </w:r>
      <w:r>
        <w:rPr>
          <w:rFonts w:ascii="Arial" w:hAnsi="Arial" w:cs="Arial"/>
          <w:b/>
          <w:sz w:val="24"/>
        </w:rPr>
        <w:t xml:space="preserve"> 7</w:t>
      </w:r>
      <w:r w:rsidRPr="006E0373">
        <w:rPr>
          <w:rFonts w:ascii="Arial" w:hAnsi="Arial" w:cs="Arial"/>
          <w:b/>
          <w:sz w:val="24"/>
        </w:rPr>
        <w:t>0</w:t>
      </w:r>
    </w:p>
    <w:p w:rsidR="001B6A7A" w:rsidRPr="005B3AE6" w:rsidRDefault="001B6A7A" w:rsidP="001B6A7A">
      <w:pPr>
        <w:spacing w:after="120" w:line="240" w:lineRule="auto"/>
        <w:rPr>
          <w:rFonts w:ascii="Arial" w:hAnsi="Arial" w:cs="Arial"/>
          <w:b/>
          <w:sz w:val="24"/>
        </w:rPr>
      </w:pPr>
      <w:r w:rsidRPr="006E0373">
        <w:rPr>
          <w:rFonts w:ascii="Arial" w:hAnsi="Arial" w:cs="Arial"/>
          <w:b/>
          <w:sz w:val="24"/>
        </w:rPr>
        <w:t xml:space="preserve">                          This paper contains </w:t>
      </w:r>
      <w:r w:rsidR="00F80442">
        <w:rPr>
          <w:rFonts w:ascii="Arial" w:hAnsi="Arial" w:cs="Arial"/>
          <w:b/>
          <w:sz w:val="24"/>
        </w:rPr>
        <w:t>2</w:t>
      </w:r>
      <w:r>
        <w:rPr>
          <w:rFonts w:ascii="Arial" w:hAnsi="Arial" w:cs="Arial"/>
          <w:b/>
          <w:sz w:val="24"/>
        </w:rPr>
        <w:t xml:space="preserve"> (</w:t>
      </w:r>
      <w:r w:rsidR="00F80442">
        <w:rPr>
          <w:rFonts w:ascii="Arial" w:hAnsi="Arial" w:cs="Arial"/>
          <w:b/>
          <w:sz w:val="24"/>
        </w:rPr>
        <w:t>TWO</w:t>
      </w:r>
      <w:r>
        <w:rPr>
          <w:rFonts w:ascii="Arial" w:hAnsi="Arial" w:cs="Arial"/>
          <w:b/>
          <w:sz w:val="24"/>
        </w:rPr>
        <w:t>)</w:t>
      </w:r>
      <w:r w:rsidRPr="006E0373">
        <w:rPr>
          <w:rFonts w:ascii="Arial" w:hAnsi="Arial" w:cs="Arial"/>
          <w:b/>
          <w:sz w:val="24"/>
        </w:rPr>
        <w:t xml:space="preserve"> printed pages and four parts           </w:t>
      </w:r>
      <w:r>
        <w:rPr>
          <w:rFonts w:ascii="Arial" w:hAnsi="Arial" w:cs="Arial"/>
          <w:b/>
          <w:sz w:val="24"/>
        </w:rPr>
        <w:tab/>
      </w:r>
      <w:r w:rsidRPr="006E0373">
        <w:rPr>
          <w:rFonts w:ascii="Arial" w:hAnsi="Arial" w:cs="Arial"/>
          <w:b/>
          <w:sz w:val="24"/>
        </w:rPr>
        <w:t xml:space="preserve">                                       </w:t>
      </w:r>
      <w:r w:rsidRPr="005B3AE6">
        <w:rPr>
          <w:rFonts w:ascii="Arial" w:hAnsi="Arial" w:cs="Arial"/>
          <w:b/>
          <w:sz w:val="24"/>
        </w:rPr>
        <w:t>SECTION A</w:t>
      </w:r>
    </w:p>
    <w:p w:rsidR="001B6A7A" w:rsidRPr="005B3AE6" w:rsidRDefault="001B6A7A" w:rsidP="001B6A7A">
      <w:pPr>
        <w:spacing w:after="0" w:line="24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FIVE</w:t>
      </w:r>
      <w:r w:rsidRPr="005B3AE6">
        <w:rPr>
          <w:rFonts w:ascii="Arial" w:hAnsi="Arial" w:cs="Arial"/>
          <w:b/>
          <w:sz w:val="24"/>
          <w:szCs w:val="24"/>
        </w:rPr>
        <w:t xml:space="preserve"> (</w:t>
      </w:r>
      <w:r>
        <w:rPr>
          <w:rFonts w:ascii="Arial" w:hAnsi="Arial" w:cs="Arial"/>
          <w:b/>
          <w:sz w:val="24"/>
          <w:szCs w:val="24"/>
        </w:rPr>
        <w:t>5</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5</w:t>
      </w:r>
      <w:r w:rsidRPr="005B3AE6">
        <w:rPr>
          <w:rFonts w:ascii="Arial" w:hAnsi="Arial" w:cs="Arial"/>
          <w:b/>
          <w:sz w:val="24"/>
          <w:szCs w:val="24"/>
        </w:rPr>
        <w:t xml:space="preserve"> * 2 Marks = </w:t>
      </w:r>
      <w:r>
        <w:rPr>
          <w:rFonts w:ascii="Arial" w:hAnsi="Arial" w:cs="Arial"/>
          <w:b/>
          <w:sz w:val="24"/>
          <w:szCs w:val="24"/>
        </w:rPr>
        <w:t>1</w:t>
      </w:r>
      <w:r w:rsidRPr="005B3AE6">
        <w:rPr>
          <w:rFonts w:ascii="Arial" w:hAnsi="Arial" w:cs="Arial"/>
          <w:b/>
          <w:sz w:val="24"/>
          <w:szCs w:val="24"/>
        </w:rPr>
        <w:t>0 Marks)</w:t>
      </w:r>
    </w:p>
    <w:p w:rsidR="001B6A7A" w:rsidRPr="001157B8" w:rsidRDefault="001B6A7A" w:rsidP="001B6A7A">
      <w:pPr>
        <w:pStyle w:val="ListParagraph"/>
        <w:numPr>
          <w:ilvl w:val="0"/>
          <w:numId w:val="1"/>
        </w:numPr>
        <w:jc w:val="both"/>
        <w:rPr>
          <w:rFonts w:ascii="Arial" w:hAnsi="Arial" w:cs="Arial"/>
          <w:sz w:val="22"/>
        </w:rPr>
      </w:pPr>
      <w:r w:rsidRPr="001157B8">
        <w:rPr>
          <w:rFonts w:ascii="Arial" w:hAnsi="Arial" w:cs="Arial"/>
          <w:sz w:val="22"/>
        </w:rPr>
        <w:t>Define industrial relations.</w:t>
      </w:r>
    </w:p>
    <w:p w:rsidR="001B6A7A" w:rsidRPr="001157B8" w:rsidRDefault="001B6A7A" w:rsidP="001B6A7A">
      <w:pPr>
        <w:pStyle w:val="ListParagraph"/>
        <w:numPr>
          <w:ilvl w:val="0"/>
          <w:numId w:val="1"/>
        </w:numPr>
        <w:jc w:val="both"/>
        <w:rPr>
          <w:rFonts w:ascii="Arial" w:hAnsi="Arial" w:cs="Arial"/>
          <w:sz w:val="22"/>
        </w:rPr>
      </w:pPr>
      <w:r>
        <w:rPr>
          <w:rFonts w:ascii="Arial" w:hAnsi="Arial" w:cs="Arial"/>
          <w:sz w:val="22"/>
        </w:rPr>
        <w:t>What is meant by c</w:t>
      </w:r>
      <w:r w:rsidRPr="001157B8">
        <w:rPr>
          <w:rFonts w:ascii="Arial" w:hAnsi="Arial" w:cs="Arial"/>
          <w:sz w:val="22"/>
        </w:rPr>
        <w:t>ollective bargaining</w:t>
      </w:r>
      <w:r>
        <w:rPr>
          <w:rFonts w:ascii="Arial" w:hAnsi="Arial" w:cs="Arial"/>
          <w:sz w:val="22"/>
        </w:rPr>
        <w:t>?</w:t>
      </w:r>
    </w:p>
    <w:p w:rsidR="001B6A7A" w:rsidRPr="001157B8" w:rsidRDefault="001B6A7A" w:rsidP="001B6A7A">
      <w:pPr>
        <w:pStyle w:val="ListParagraph"/>
        <w:numPr>
          <w:ilvl w:val="0"/>
          <w:numId w:val="1"/>
        </w:numPr>
        <w:jc w:val="both"/>
        <w:rPr>
          <w:rFonts w:ascii="Arial" w:hAnsi="Arial" w:cs="Arial"/>
          <w:sz w:val="22"/>
        </w:rPr>
      </w:pPr>
      <w:r w:rsidRPr="001157B8">
        <w:rPr>
          <w:rFonts w:ascii="Arial" w:hAnsi="Arial" w:cs="Arial"/>
          <w:sz w:val="22"/>
        </w:rPr>
        <w:t>Expand INTUC</w:t>
      </w:r>
      <w:r>
        <w:rPr>
          <w:rFonts w:ascii="Arial" w:hAnsi="Arial" w:cs="Arial"/>
          <w:sz w:val="22"/>
        </w:rPr>
        <w:t xml:space="preserve"> and CITU.</w:t>
      </w:r>
    </w:p>
    <w:p w:rsidR="001B6A7A" w:rsidRPr="001157B8" w:rsidRDefault="001B6A7A" w:rsidP="001B6A7A">
      <w:pPr>
        <w:pStyle w:val="ListParagraph"/>
        <w:numPr>
          <w:ilvl w:val="0"/>
          <w:numId w:val="1"/>
        </w:numPr>
        <w:jc w:val="both"/>
        <w:rPr>
          <w:rFonts w:ascii="Arial" w:hAnsi="Arial" w:cs="Arial"/>
          <w:sz w:val="22"/>
        </w:rPr>
      </w:pPr>
      <w:r w:rsidRPr="001157B8">
        <w:rPr>
          <w:rFonts w:ascii="Arial" w:hAnsi="Arial" w:cs="Arial"/>
          <w:sz w:val="22"/>
        </w:rPr>
        <w:t>What is a grievance</w:t>
      </w:r>
      <w:r>
        <w:rPr>
          <w:rFonts w:ascii="Arial" w:hAnsi="Arial" w:cs="Arial"/>
          <w:sz w:val="22"/>
        </w:rPr>
        <w:t>?</w:t>
      </w:r>
    </w:p>
    <w:p w:rsidR="001B6A7A" w:rsidRDefault="001B6A7A" w:rsidP="001B6A7A">
      <w:pPr>
        <w:pStyle w:val="ListParagraph"/>
        <w:numPr>
          <w:ilvl w:val="0"/>
          <w:numId w:val="1"/>
        </w:numPr>
        <w:jc w:val="both"/>
        <w:rPr>
          <w:rFonts w:ascii="Arial" w:hAnsi="Arial" w:cs="Arial"/>
          <w:sz w:val="22"/>
        </w:rPr>
      </w:pPr>
      <w:r>
        <w:rPr>
          <w:rFonts w:ascii="Arial" w:hAnsi="Arial" w:cs="Arial"/>
          <w:sz w:val="22"/>
        </w:rPr>
        <w:t>Define a u</w:t>
      </w:r>
      <w:r w:rsidRPr="001157B8">
        <w:rPr>
          <w:rFonts w:ascii="Arial" w:hAnsi="Arial" w:cs="Arial"/>
          <w:sz w:val="22"/>
        </w:rPr>
        <w:t>nit council</w:t>
      </w:r>
      <w:r>
        <w:rPr>
          <w:rFonts w:ascii="Arial" w:hAnsi="Arial" w:cs="Arial"/>
          <w:sz w:val="22"/>
        </w:rPr>
        <w:t>.</w:t>
      </w:r>
    </w:p>
    <w:p w:rsidR="001B6A7A" w:rsidRDefault="001B6A7A" w:rsidP="001B6A7A">
      <w:pPr>
        <w:pStyle w:val="ListParagraph"/>
        <w:numPr>
          <w:ilvl w:val="0"/>
          <w:numId w:val="1"/>
        </w:numPr>
        <w:jc w:val="both"/>
        <w:rPr>
          <w:rFonts w:ascii="Arial" w:hAnsi="Arial" w:cs="Arial"/>
          <w:sz w:val="22"/>
        </w:rPr>
      </w:pPr>
      <w:r>
        <w:rPr>
          <w:rFonts w:ascii="Arial" w:hAnsi="Arial" w:cs="Arial"/>
          <w:sz w:val="22"/>
        </w:rPr>
        <w:t xml:space="preserve">Mention any two types of industrial </w:t>
      </w:r>
      <w:r w:rsidRPr="001157B8">
        <w:rPr>
          <w:rFonts w:ascii="Arial" w:hAnsi="Arial" w:cs="Arial"/>
          <w:sz w:val="22"/>
        </w:rPr>
        <w:t>conflicts</w:t>
      </w:r>
      <w:r>
        <w:rPr>
          <w:rFonts w:ascii="Arial" w:hAnsi="Arial" w:cs="Arial"/>
          <w:sz w:val="22"/>
        </w:rPr>
        <w:t>.</w:t>
      </w:r>
      <w:r w:rsidRPr="001157B8">
        <w:rPr>
          <w:rFonts w:ascii="Arial" w:hAnsi="Arial" w:cs="Arial"/>
          <w:sz w:val="22"/>
        </w:rPr>
        <w:t xml:space="preserve"> </w:t>
      </w:r>
    </w:p>
    <w:p w:rsidR="001B6A7A" w:rsidRDefault="001B6A7A" w:rsidP="001B6A7A">
      <w:pPr>
        <w:pStyle w:val="ListParagraph"/>
        <w:numPr>
          <w:ilvl w:val="0"/>
          <w:numId w:val="1"/>
        </w:numPr>
        <w:spacing w:line="360" w:lineRule="auto"/>
        <w:rPr>
          <w:rFonts w:ascii="Arial" w:hAnsi="Arial" w:cs="Arial"/>
        </w:rPr>
      </w:pPr>
      <w:r>
        <w:rPr>
          <w:rFonts w:ascii="Arial" w:hAnsi="Arial" w:cs="Arial"/>
        </w:rPr>
        <w:t>What is collective bargaining?</w:t>
      </w:r>
    </w:p>
    <w:p w:rsidR="001B6A7A" w:rsidRPr="0047290C" w:rsidRDefault="001B6A7A" w:rsidP="001B6A7A">
      <w:pPr>
        <w:pStyle w:val="ListParagraph"/>
        <w:jc w:val="both"/>
        <w:rPr>
          <w:rFonts w:ascii="Arial" w:hAnsi="Arial" w:cs="Arial"/>
          <w:sz w:val="22"/>
        </w:rPr>
      </w:pPr>
    </w:p>
    <w:p w:rsidR="001B6A7A" w:rsidRPr="005B3AE6" w:rsidRDefault="001B6A7A" w:rsidP="001B6A7A">
      <w:pPr>
        <w:spacing w:after="0" w:line="240" w:lineRule="auto"/>
        <w:rPr>
          <w:rFonts w:ascii="Arial" w:hAnsi="Arial" w:cs="Arial"/>
          <w:b/>
          <w:sz w:val="24"/>
        </w:rPr>
      </w:pPr>
      <w:r w:rsidRPr="005B3AE6">
        <w:rPr>
          <w:rFonts w:ascii="Arial" w:hAnsi="Arial" w:cs="Arial"/>
          <w:b/>
          <w:sz w:val="24"/>
        </w:rPr>
        <w:t xml:space="preserve">SECTION </w:t>
      </w:r>
      <w:r>
        <w:rPr>
          <w:rFonts w:ascii="Arial" w:hAnsi="Arial" w:cs="Arial"/>
          <w:b/>
          <w:sz w:val="24"/>
        </w:rPr>
        <w:t>B</w:t>
      </w:r>
    </w:p>
    <w:p w:rsidR="001B6A7A" w:rsidRDefault="001B6A7A" w:rsidP="001B6A7A">
      <w:pPr>
        <w:pStyle w:val="ListParagraph"/>
        <w:ind w:left="90" w:hanging="90"/>
        <w:jc w:val="both"/>
        <w:rPr>
          <w:rFonts w:ascii="Arial" w:hAnsi="Arial" w:cs="Arial"/>
          <w:b/>
          <w:sz w:val="22"/>
        </w:rPr>
      </w:pPr>
      <w:r w:rsidRPr="005B3AE6">
        <w:rPr>
          <w:rFonts w:ascii="Arial" w:hAnsi="Arial" w:cs="Arial"/>
          <w:b/>
        </w:rPr>
        <w:t xml:space="preserve">Answer any </w:t>
      </w:r>
      <w:r>
        <w:rPr>
          <w:rFonts w:ascii="Arial" w:hAnsi="Arial" w:cs="Arial"/>
          <w:b/>
        </w:rPr>
        <w:t>THREE</w:t>
      </w:r>
      <w:r w:rsidRPr="005B3AE6">
        <w:rPr>
          <w:rFonts w:ascii="Arial" w:hAnsi="Arial" w:cs="Arial"/>
          <w:b/>
        </w:rPr>
        <w:t xml:space="preserve"> (</w:t>
      </w:r>
      <w:r>
        <w:rPr>
          <w:rFonts w:ascii="Arial" w:hAnsi="Arial" w:cs="Arial"/>
          <w:b/>
        </w:rPr>
        <w:t>3</w:t>
      </w:r>
      <w:r w:rsidRPr="005B3AE6">
        <w:rPr>
          <w:rFonts w:ascii="Arial" w:hAnsi="Arial" w:cs="Arial"/>
          <w:b/>
        </w:rPr>
        <w:t xml:space="preserve">) of the following </w:t>
      </w:r>
      <w:r w:rsidRPr="005B3AE6">
        <w:rPr>
          <w:rFonts w:ascii="Arial" w:hAnsi="Arial" w:cs="Arial"/>
          <w:b/>
        </w:rPr>
        <w:tab/>
        <w:t>(</w:t>
      </w:r>
      <w:r>
        <w:rPr>
          <w:rFonts w:ascii="Arial" w:hAnsi="Arial" w:cs="Arial"/>
          <w:b/>
        </w:rPr>
        <w:t>3</w:t>
      </w:r>
      <w:r w:rsidRPr="005B3AE6">
        <w:rPr>
          <w:rFonts w:ascii="Arial" w:hAnsi="Arial" w:cs="Arial"/>
          <w:b/>
        </w:rPr>
        <w:t xml:space="preserve"> * </w:t>
      </w:r>
      <w:r>
        <w:rPr>
          <w:rFonts w:ascii="Arial" w:hAnsi="Arial" w:cs="Arial"/>
          <w:b/>
        </w:rPr>
        <w:t>5</w:t>
      </w:r>
      <w:r w:rsidRPr="005B3AE6">
        <w:rPr>
          <w:rFonts w:ascii="Arial" w:hAnsi="Arial" w:cs="Arial"/>
          <w:b/>
        </w:rPr>
        <w:t xml:space="preserve"> Marks = </w:t>
      </w:r>
      <w:r>
        <w:rPr>
          <w:rFonts w:ascii="Arial" w:hAnsi="Arial" w:cs="Arial"/>
          <w:b/>
        </w:rPr>
        <w:t>15</w:t>
      </w:r>
      <w:r w:rsidRPr="005B3AE6">
        <w:rPr>
          <w:rFonts w:ascii="Arial" w:hAnsi="Arial" w:cs="Arial"/>
          <w:b/>
        </w:rPr>
        <w:t xml:space="preserve"> Marks)</w:t>
      </w:r>
    </w:p>
    <w:p w:rsidR="001B6A7A" w:rsidRDefault="001B6A7A" w:rsidP="001B6A7A">
      <w:pPr>
        <w:pStyle w:val="ListParagraph"/>
        <w:ind w:left="90" w:hanging="90"/>
        <w:jc w:val="both"/>
        <w:rPr>
          <w:rFonts w:ascii="Arial" w:hAnsi="Arial" w:cs="Arial"/>
          <w:b/>
          <w:sz w:val="22"/>
        </w:rPr>
      </w:pPr>
    </w:p>
    <w:p w:rsidR="001B6A7A" w:rsidRPr="001157B8" w:rsidRDefault="001B6A7A" w:rsidP="001B6A7A">
      <w:pPr>
        <w:pStyle w:val="ListParagraph"/>
        <w:numPr>
          <w:ilvl w:val="0"/>
          <w:numId w:val="1"/>
        </w:numPr>
        <w:jc w:val="both"/>
        <w:rPr>
          <w:rFonts w:ascii="Arial" w:hAnsi="Arial" w:cs="Arial"/>
          <w:sz w:val="22"/>
        </w:rPr>
      </w:pPr>
      <w:r>
        <w:rPr>
          <w:rFonts w:ascii="Arial" w:hAnsi="Arial" w:cs="Arial"/>
          <w:sz w:val="22"/>
        </w:rPr>
        <w:t>Who are the key players involved in a system of industrial relations? Discuss.</w:t>
      </w:r>
    </w:p>
    <w:p w:rsidR="001B6A7A" w:rsidRPr="001157B8" w:rsidRDefault="001B6A7A" w:rsidP="001B6A7A">
      <w:pPr>
        <w:pStyle w:val="ListParagraph"/>
        <w:numPr>
          <w:ilvl w:val="0"/>
          <w:numId w:val="1"/>
        </w:numPr>
        <w:jc w:val="both"/>
        <w:rPr>
          <w:rFonts w:ascii="Arial" w:hAnsi="Arial" w:cs="Arial"/>
          <w:sz w:val="22"/>
        </w:rPr>
      </w:pPr>
      <w:r>
        <w:rPr>
          <w:rFonts w:ascii="Arial" w:hAnsi="Arial" w:cs="Arial"/>
        </w:rPr>
        <w:t xml:space="preserve">What is </w:t>
      </w:r>
      <w:r w:rsidRPr="00FC0E66">
        <w:rPr>
          <w:rFonts w:ascii="Arial" w:hAnsi="Arial" w:cs="Arial"/>
          <w:szCs w:val="20"/>
        </w:rPr>
        <w:t>conciliation and arbitration</w:t>
      </w:r>
      <w:r>
        <w:rPr>
          <w:rFonts w:ascii="Arial" w:hAnsi="Arial" w:cs="Arial"/>
          <w:szCs w:val="20"/>
        </w:rPr>
        <w:t>? Explain.</w:t>
      </w:r>
      <w:r>
        <w:rPr>
          <w:rFonts w:ascii="Arial" w:hAnsi="Arial" w:cs="Arial"/>
          <w:sz w:val="22"/>
        </w:rPr>
        <w:t xml:space="preserve"> </w:t>
      </w:r>
    </w:p>
    <w:p w:rsidR="001B6A7A" w:rsidRPr="001157B8" w:rsidRDefault="001B6A7A" w:rsidP="001B6A7A">
      <w:pPr>
        <w:pStyle w:val="ListParagraph"/>
        <w:numPr>
          <w:ilvl w:val="0"/>
          <w:numId w:val="1"/>
        </w:numPr>
        <w:jc w:val="both"/>
        <w:rPr>
          <w:rFonts w:ascii="Arial" w:hAnsi="Arial" w:cs="Arial"/>
          <w:sz w:val="22"/>
        </w:rPr>
      </w:pPr>
      <w:r>
        <w:rPr>
          <w:rFonts w:ascii="Arial" w:hAnsi="Arial" w:cs="Arial"/>
          <w:sz w:val="22"/>
        </w:rPr>
        <w:t>Why workers participation is important in industries?</w:t>
      </w:r>
    </w:p>
    <w:p w:rsidR="001B6A7A" w:rsidRPr="001157B8" w:rsidRDefault="001B6A7A" w:rsidP="001B6A7A">
      <w:pPr>
        <w:pStyle w:val="ListParagraph"/>
        <w:numPr>
          <w:ilvl w:val="0"/>
          <w:numId w:val="1"/>
        </w:numPr>
        <w:jc w:val="both"/>
        <w:rPr>
          <w:rFonts w:ascii="Arial" w:hAnsi="Arial" w:cs="Arial"/>
          <w:sz w:val="22"/>
        </w:rPr>
      </w:pPr>
      <w:r>
        <w:rPr>
          <w:rFonts w:ascii="Arial" w:hAnsi="Arial" w:cs="Arial"/>
          <w:sz w:val="22"/>
        </w:rPr>
        <w:t>Explain the different p</w:t>
      </w:r>
      <w:r w:rsidRPr="001157B8">
        <w:rPr>
          <w:rFonts w:ascii="Arial" w:hAnsi="Arial" w:cs="Arial"/>
          <w:sz w:val="22"/>
        </w:rPr>
        <w:t>roblems faced by trade unions</w:t>
      </w:r>
      <w:r>
        <w:rPr>
          <w:rFonts w:ascii="Arial" w:hAnsi="Arial" w:cs="Arial"/>
          <w:sz w:val="22"/>
        </w:rPr>
        <w:t xml:space="preserve">? Explain. </w:t>
      </w:r>
    </w:p>
    <w:p w:rsidR="001B6A7A" w:rsidRPr="008F34FB" w:rsidRDefault="001B6A7A" w:rsidP="001B6A7A">
      <w:pPr>
        <w:pStyle w:val="ListParagraph"/>
        <w:numPr>
          <w:ilvl w:val="0"/>
          <w:numId w:val="1"/>
        </w:numPr>
        <w:jc w:val="both"/>
        <w:rPr>
          <w:rFonts w:ascii="Arial" w:hAnsi="Arial" w:cs="Arial"/>
          <w:sz w:val="22"/>
        </w:rPr>
      </w:pPr>
      <w:r>
        <w:rPr>
          <w:rFonts w:ascii="Arial" w:hAnsi="Arial" w:cs="Arial"/>
          <w:sz w:val="22"/>
        </w:rPr>
        <w:t>What is meant by grievance? Explain the grievance</w:t>
      </w:r>
      <w:r w:rsidRPr="008F34FB">
        <w:rPr>
          <w:rFonts w:ascii="Arial" w:hAnsi="Arial" w:cs="Arial"/>
          <w:sz w:val="22"/>
        </w:rPr>
        <w:t xml:space="preserve"> procedure</w:t>
      </w:r>
      <w:r>
        <w:rPr>
          <w:rFonts w:ascii="Arial" w:hAnsi="Arial" w:cs="Arial"/>
          <w:sz w:val="22"/>
        </w:rPr>
        <w:t xml:space="preserve"> adopted by industries. </w:t>
      </w:r>
    </w:p>
    <w:p w:rsidR="001B6A7A" w:rsidRPr="00125B38" w:rsidRDefault="001B6A7A" w:rsidP="001B6A7A">
      <w:pPr>
        <w:pStyle w:val="ListParagraph"/>
        <w:rPr>
          <w:rFonts w:ascii="Arial" w:hAnsi="Arial" w:cs="Arial"/>
          <w:sz w:val="22"/>
        </w:rPr>
      </w:pPr>
    </w:p>
    <w:p w:rsidR="001B6A7A" w:rsidRPr="005B3AE6" w:rsidRDefault="001B6A7A" w:rsidP="001B6A7A">
      <w:pPr>
        <w:spacing w:after="0" w:line="240" w:lineRule="auto"/>
        <w:rPr>
          <w:rFonts w:ascii="Arial" w:hAnsi="Arial" w:cs="Arial"/>
          <w:b/>
          <w:sz w:val="24"/>
        </w:rPr>
      </w:pPr>
      <w:r w:rsidRPr="005B3AE6">
        <w:rPr>
          <w:rFonts w:ascii="Arial" w:hAnsi="Arial" w:cs="Arial"/>
          <w:b/>
          <w:sz w:val="24"/>
        </w:rPr>
        <w:t xml:space="preserve">SECTION </w:t>
      </w:r>
      <w:r>
        <w:rPr>
          <w:rFonts w:ascii="Arial" w:hAnsi="Arial" w:cs="Arial"/>
          <w:b/>
          <w:sz w:val="24"/>
        </w:rPr>
        <w:t>C</w:t>
      </w:r>
    </w:p>
    <w:p w:rsidR="001B6A7A" w:rsidRDefault="001B6A7A" w:rsidP="001B6A7A">
      <w:pPr>
        <w:pStyle w:val="ListParagraph"/>
        <w:ind w:left="90" w:hanging="90"/>
        <w:jc w:val="both"/>
        <w:rPr>
          <w:rFonts w:ascii="Arial" w:hAnsi="Arial" w:cs="Arial"/>
          <w:b/>
          <w:sz w:val="22"/>
        </w:rPr>
      </w:pPr>
      <w:r w:rsidRPr="005B3AE6">
        <w:rPr>
          <w:rFonts w:ascii="Arial" w:hAnsi="Arial" w:cs="Arial"/>
          <w:b/>
        </w:rPr>
        <w:t xml:space="preserve">Answer any </w:t>
      </w:r>
      <w:r>
        <w:rPr>
          <w:rFonts w:ascii="Arial" w:hAnsi="Arial" w:cs="Arial"/>
          <w:b/>
        </w:rPr>
        <w:t>THREE</w:t>
      </w:r>
      <w:r w:rsidRPr="005B3AE6">
        <w:rPr>
          <w:rFonts w:ascii="Arial" w:hAnsi="Arial" w:cs="Arial"/>
          <w:b/>
        </w:rPr>
        <w:t xml:space="preserve"> (</w:t>
      </w:r>
      <w:r>
        <w:rPr>
          <w:rFonts w:ascii="Arial" w:hAnsi="Arial" w:cs="Arial"/>
          <w:b/>
        </w:rPr>
        <w:t>3</w:t>
      </w:r>
      <w:r w:rsidRPr="005B3AE6">
        <w:rPr>
          <w:rFonts w:ascii="Arial" w:hAnsi="Arial" w:cs="Arial"/>
          <w:b/>
        </w:rPr>
        <w:t xml:space="preserve">) of the following </w:t>
      </w:r>
      <w:r w:rsidRPr="005B3AE6">
        <w:rPr>
          <w:rFonts w:ascii="Arial" w:hAnsi="Arial" w:cs="Arial"/>
          <w:b/>
        </w:rPr>
        <w:tab/>
        <w:t>(</w:t>
      </w:r>
      <w:r>
        <w:rPr>
          <w:rFonts w:ascii="Arial" w:hAnsi="Arial" w:cs="Arial"/>
          <w:b/>
        </w:rPr>
        <w:t>3</w:t>
      </w:r>
      <w:r w:rsidRPr="005B3AE6">
        <w:rPr>
          <w:rFonts w:ascii="Arial" w:hAnsi="Arial" w:cs="Arial"/>
          <w:b/>
        </w:rPr>
        <w:t xml:space="preserve"> * </w:t>
      </w:r>
      <w:r>
        <w:rPr>
          <w:rFonts w:ascii="Arial" w:hAnsi="Arial" w:cs="Arial"/>
          <w:b/>
        </w:rPr>
        <w:t>10</w:t>
      </w:r>
      <w:r w:rsidRPr="005B3AE6">
        <w:rPr>
          <w:rFonts w:ascii="Arial" w:hAnsi="Arial" w:cs="Arial"/>
          <w:b/>
        </w:rPr>
        <w:t xml:space="preserve"> Marks = </w:t>
      </w:r>
      <w:r>
        <w:rPr>
          <w:rFonts w:ascii="Arial" w:hAnsi="Arial" w:cs="Arial"/>
          <w:b/>
        </w:rPr>
        <w:t>3</w:t>
      </w:r>
      <w:r w:rsidRPr="005B3AE6">
        <w:rPr>
          <w:rFonts w:ascii="Arial" w:hAnsi="Arial" w:cs="Arial"/>
          <w:b/>
        </w:rPr>
        <w:t>0 Marks)</w:t>
      </w:r>
    </w:p>
    <w:p w:rsidR="001B6A7A" w:rsidRDefault="001B6A7A" w:rsidP="001B6A7A">
      <w:pPr>
        <w:pStyle w:val="ListParagraph"/>
        <w:ind w:left="90" w:hanging="90"/>
        <w:jc w:val="both"/>
        <w:rPr>
          <w:rFonts w:ascii="Arial" w:hAnsi="Arial" w:cs="Arial"/>
          <w:b/>
          <w:sz w:val="22"/>
        </w:rPr>
      </w:pPr>
    </w:p>
    <w:p w:rsidR="001B6A7A" w:rsidRPr="001B6A7A" w:rsidRDefault="001B6A7A" w:rsidP="001B6A7A">
      <w:pPr>
        <w:pStyle w:val="ListParagraph"/>
        <w:numPr>
          <w:ilvl w:val="0"/>
          <w:numId w:val="1"/>
        </w:numPr>
        <w:jc w:val="both"/>
        <w:rPr>
          <w:rFonts w:ascii="Arial" w:hAnsi="Arial" w:cs="Arial"/>
          <w:sz w:val="22"/>
          <w:szCs w:val="22"/>
        </w:rPr>
      </w:pPr>
      <w:r w:rsidRPr="001B6A7A">
        <w:rPr>
          <w:rFonts w:ascii="Arial" w:hAnsi="Arial" w:cs="Arial"/>
          <w:sz w:val="22"/>
          <w:szCs w:val="22"/>
        </w:rPr>
        <w:t>Explain the various approaches to the study of industrial relations.</w:t>
      </w:r>
    </w:p>
    <w:p w:rsidR="001B6A7A" w:rsidRPr="001B6A7A" w:rsidRDefault="001B6A7A" w:rsidP="001B6A7A">
      <w:pPr>
        <w:pStyle w:val="ListParagraph"/>
        <w:numPr>
          <w:ilvl w:val="0"/>
          <w:numId w:val="1"/>
        </w:numPr>
        <w:jc w:val="both"/>
        <w:rPr>
          <w:rFonts w:ascii="Arial" w:hAnsi="Arial" w:cs="Arial"/>
          <w:sz w:val="22"/>
          <w:szCs w:val="22"/>
        </w:rPr>
      </w:pPr>
      <w:r w:rsidRPr="001B6A7A">
        <w:rPr>
          <w:rFonts w:ascii="Arial" w:hAnsi="Arial" w:cs="Arial"/>
          <w:sz w:val="22"/>
          <w:szCs w:val="22"/>
        </w:rPr>
        <w:t>According to J.R.P. French (1960), participation which refers to "the process in which two or more parties influence each other in making certain plans, policies and decisions. It is restricted to decisions that have further effects on all those who are making the decision and those who are represented by them.</w:t>
      </w:r>
    </w:p>
    <w:p w:rsidR="001B6A7A" w:rsidRPr="001B6A7A" w:rsidRDefault="001B6A7A" w:rsidP="001B6A7A">
      <w:pPr>
        <w:pStyle w:val="ListParagraph"/>
        <w:numPr>
          <w:ilvl w:val="0"/>
          <w:numId w:val="1"/>
        </w:numPr>
        <w:jc w:val="both"/>
        <w:rPr>
          <w:rFonts w:ascii="Arial" w:hAnsi="Arial" w:cs="Arial"/>
          <w:sz w:val="22"/>
          <w:szCs w:val="22"/>
        </w:rPr>
      </w:pPr>
      <w:r w:rsidRPr="001B6A7A">
        <w:rPr>
          <w:rFonts w:ascii="Arial" w:hAnsi="Arial" w:cs="Arial"/>
          <w:sz w:val="22"/>
          <w:szCs w:val="22"/>
        </w:rPr>
        <w:t xml:space="preserve">Explain in detail the various steps involved in collective bargaining. </w:t>
      </w:r>
    </w:p>
    <w:p w:rsidR="001B6A7A" w:rsidRPr="001B6A7A" w:rsidRDefault="001B6A7A" w:rsidP="001B6A7A">
      <w:pPr>
        <w:pStyle w:val="ListParagraph"/>
        <w:numPr>
          <w:ilvl w:val="0"/>
          <w:numId w:val="1"/>
        </w:numPr>
        <w:jc w:val="both"/>
        <w:rPr>
          <w:rFonts w:ascii="Arial" w:hAnsi="Arial" w:cs="Arial"/>
          <w:sz w:val="22"/>
          <w:szCs w:val="22"/>
        </w:rPr>
      </w:pPr>
      <w:r w:rsidRPr="001B6A7A">
        <w:rPr>
          <w:rFonts w:ascii="Arial" w:hAnsi="Arial" w:cs="Arial"/>
          <w:sz w:val="22"/>
          <w:szCs w:val="22"/>
        </w:rPr>
        <w:t xml:space="preserve">Briefly explain the various functions and objectives of trade unions. </w:t>
      </w:r>
    </w:p>
    <w:p w:rsidR="001B6A7A" w:rsidRPr="001B6A7A" w:rsidRDefault="001B6A7A" w:rsidP="001B6A7A">
      <w:pPr>
        <w:pStyle w:val="ListParagraph"/>
        <w:numPr>
          <w:ilvl w:val="0"/>
          <w:numId w:val="1"/>
        </w:numPr>
        <w:jc w:val="both"/>
        <w:rPr>
          <w:rFonts w:ascii="Arial" w:hAnsi="Arial" w:cs="Arial"/>
          <w:sz w:val="22"/>
          <w:szCs w:val="22"/>
        </w:rPr>
      </w:pPr>
      <w:r w:rsidRPr="001B6A7A">
        <w:rPr>
          <w:rFonts w:ascii="Arial" w:hAnsi="Arial" w:cs="Arial"/>
          <w:sz w:val="22"/>
          <w:szCs w:val="22"/>
        </w:rPr>
        <w:t>Write a note on-</w:t>
      </w:r>
    </w:p>
    <w:p w:rsidR="001B6A7A" w:rsidRPr="001B6A7A" w:rsidRDefault="001B6A7A" w:rsidP="001B6A7A">
      <w:pPr>
        <w:pStyle w:val="ListParagraph"/>
        <w:numPr>
          <w:ilvl w:val="0"/>
          <w:numId w:val="3"/>
        </w:numPr>
        <w:jc w:val="both"/>
        <w:rPr>
          <w:rFonts w:ascii="Arial" w:hAnsi="Arial" w:cs="Arial"/>
          <w:sz w:val="22"/>
          <w:szCs w:val="22"/>
        </w:rPr>
      </w:pPr>
      <w:r w:rsidRPr="001B6A7A">
        <w:rPr>
          <w:rFonts w:ascii="Arial" w:hAnsi="Arial" w:cs="Arial"/>
          <w:sz w:val="22"/>
          <w:szCs w:val="22"/>
        </w:rPr>
        <w:t>Shop council</w:t>
      </w:r>
    </w:p>
    <w:p w:rsidR="001B6A7A" w:rsidRPr="001B6A7A" w:rsidRDefault="001B6A7A" w:rsidP="001B6A7A">
      <w:pPr>
        <w:pStyle w:val="ListParagraph"/>
        <w:numPr>
          <w:ilvl w:val="0"/>
          <w:numId w:val="3"/>
        </w:numPr>
        <w:jc w:val="both"/>
        <w:rPr>
          <w:rFonts w:ascii="Arial" w:hAnsi="Arial" w:cs="Arial"/>
          <w:sz w:val="22"/>
          <w:szCs w:val="22"/>
        </w:rPr>
      </w:pPr>
      <w:r w:rsidRPr="001B6A7A">
        <w:rPr>
          <w:rFonts w:ascii="Arial" w:hAnsi="Arial" w:cs="Arial"/>
          <w:sz w:val="22"/>
          <w:szCs w:val="22"/>
        </w:rPr>
        <w:t>Plant council</w:t>
      </w:r>
    </w:p>
    <w:p w:rsidR="001B6A7A" w:rsidRPr="003F1F3B" w:rsidRDefault="001B6A7A" w:rsidP="001B6A7A">
      <w:pPr>
        <w:pStyle w:val="ListParagraph"/>
        <w:jc w:val="both"/>
        <w:rPr>
          <w:rFonts w:ascii="Arial" w:hAnsi="Arial" w:cs="Arial"/>
          <w:b/>
          <w:sz w:val="22"/>
        </w:rPr>
      </w:pPr>
    </w:p>
    <w:p w:rsidR="001B6A7A" w:rsidRDefault="001B6A7A" w:rsidP="001B6A7A"/>
    <w:p w:rsidR="00E3690B" w:rsidRDefault="00E3690B" w:rsidP="001B6A7A"/>
    <w:p w:rsidR="00E3690B" w:rsidRDefault="00E3690B" w:rsidP="001B6A7A"/>
    <w:p w:rsidR="001B6A7A" w:rsidRPr="005B3AE6" w:rsidRDefault="001B6A7A" w:rsidP="00E3690B">
      <w:pPr>
        <w:spacing w:after="0" w:line="360" w:lineRule="auto"/>
        <w:jc w:val="center"/>
        <w:rPr>
          <w:rFonts w:ascii="Arial" w:hAnsi="Arial" w:cs="Arial"/>
          <w:b/>
          <w:sz w:val="24"/>
        </w:rPr>
      </w:pPr>
      <w:r w:rsidRPr="005B3AE6">
        <w:rPr>
          <w:rFonts w:ascii="Arial" w:hAnsi="Arial" w:cs="Arial"/>
          <w:b/>
          <w:sz w:val="24"/>
        </w:rPr>
        <w:lastRenderedPageBreak/>
        <w:t xml:space="preserve">SECTION </w:t>
      </w:r>
      <w:r>
        <w:rPr>
          <w:rFonts w:ascii="Arial" w:hAnsi="Arial" w:cs="Arial"/>
          <w:b/>
          <w:sz w:val="24"/>
        </w:rPr>
        <w:t>D</w:t>
      </w:r>
    </w:p>
    <w:p w:rsidR="001B6A7A" w:rsidRPr="005B3AE6" w:rsidRDefault="001B6A7A" w:rsidP="001B6A7A">
      <w:pPr>
        <w:spacing w:after="0" w:line="360" w:lineRule="auto"/>
        <w:rPr>
          <w:rFonts w:ascii="Arial" w:hAnsi="Arial" w:cs="Arial"/>
          <w:b/>
          <w:sz w:val="24"/>
          <w:szCs w:val="24"/>
        </w:rPr>
      </w:pPr>
      <w:r>
        <w:rPr>
          <w:rFonts w:ascii="Arial" w:hAnsi="Arial" w:cs="Arial"/>
          <w:b/>
          <w:sz w:val="24"/>
          <w:szCs w:val="24"/>
        </w:rPr>
        <w:t>COMPULSORY QUESTION</w:t>
      </w:r>
      <w:r w:rsidRPr="005B3AE6">
        <w:rPr>
          <w:rFonts w:ascii="Arial" w:hAnsi="Arial" w:cs="Arial"/>
          <w:b/>
          <w:sz w:val="24"/>
          <w:szCs w:val="24"/>
        </w:rPr>
        <w:t xml:space="preserve"> (</w:t>
      </w:r>
      <w:r>
        <w:rPr>
          <w:rFonts w:ascii="Arial" w:hAnsi="Arial" w:cs="Arial"/>
          <w:b/>
          <w:sz w:val="24"/>
          <w:szCs w:val="24"/>
        </w:rPr>
        <w:t>1</w:t>
      </w:r>
      <w:r w:rsidRPr="005B3AE6">
        <w:rPr>
          <w:rFonts w:ascii="Arial" w:hAnsi="Arial" w:cs="Arial"/>
          <w:b/>
          <w:sz w:val="24"/>
          <w:szCs w:val="24"/>
        </w:rPr>
        <w:t xml:space="preserve"> * </w:t>
      </w:r>
      <w:r>
        <w:rPr>
          <w:rFonts w:ascii="Arial" w:hAnsi="Arial" w:cs="Arial"/>
          <w:b/>
          <w:sz w:val="24"/>
          <w:szCs w:val="24"/>
        </w:rPr>
        <w:t>15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1B6A7A" w:rsidRDefault="001B6A7A" w:rsidP="001B6A7A">
      <w:pPr>
        <w:pStyle w:val="ListParagraph"/>
        <w:ind w:left="90" w:hanging="90"/>
        <w:jc w:val="both"/>
        <w:rPr>
          <w:rFonts w:ascii="Arial" w:hAnsi="Arial" w:cs="Arial"/>
          <w:b/>
          <w:sz w:val="22"/>
        </w:rPr>
      </w:pPr>
    </w:p>
    <w:p w:rsidR="001B6A7A" w:rsidRPr="008F2F71" w:rsidRDefault="001B6A7A" w:rsidP="001B6A7A">
      <w:pPr>
        <w:pStyle w:val="ListParagraph"/>
        <w:numPr>
          <w:ilvl w:val="0"/>
          <w:numId w:val="1"/>
        </w:numPr>
        <w:jc w:val="both"/>
        <w:rPr>
          <w:rFonts w:ascii="Arial" w:hAnsi="Arial" w:cs="Arial"/>
        </w:rPr>
      </w:pPr>
      <w:r w:rsidRPr="008F2F71">
        <w:rPr>
          <w:rFonts w:ascii="Arial" w:hAnsi="Arial" w:cs="Arial"/>
        </w:rPr>
        <w:t xml:space="preserve">Mr. A is a habitual absentee and remains absent without any intimation and proper sanction of leave. His absentee records show that he remained absent from his duties without proper sanction of leave for 96 days during the last one year. He was advised number of times to improve his attendance but despite verbal advises and assurance given to him, he has not shown any improvement in his attendance. Habitual absence on the part of an employee is major misconduct under Standing orders no. 22(iv) of the Company. </w:t>
      </w:r>
    </w:p>
    <w:p w:rsidR="001B6A7A" w:rsidRPr="008F2F71" w:rsidRDefault="001B6A7A" w:rsidP="001B6A7A">
      <w:pPr>
        <w:rPr>
          <w:rFonts w:ascii="Arial" w:hAnsi="Arial" w:cs="Arial"/>
        </w:rPr>
      </w:pPr>
    </w:p>
    <w:p w:rsidR="001B6A7A" w:rsidRDefault="001B6A7A" w:rsidP="001B6A7A">
      <w:pPr>
        <w:pStyle w:val="ListParagraph"/>
        <w:jc w:val="both"/>
        <w:rPr>
          <w:rFonts w:ascii="Arial" w:hAnsi="Arial" w:cs="Arial"/>
          <w:sz w:val="22"/>
        </w:rPr>
      </w:pPr>
      <w:r>
        <w:rPr>
          <w:rFonts w:ascii="Arial" w:hAnsi="Arial" w:cs="Arial"/>
          <w:sz w:val="22"/>
        </w:rPr>
        <w:t>What are the policy measures adopted to prevent strikes in an industry u/s 22 (4) as</w:t>
      </w:r>
    </w:p>
    <w:p w:rsidR="001B6A7A" w:rsidRDefault="001B6A7A" w:rsidP="001B6A7A">
      <w:pPr>
        <w:pStyle w:val="ListParagraph"/>
        <w:numPr>
          <w:ilvl w:val="1"/>
          <w:numId w:val="1"/>
        </w:numPr>
        <w:jc w:val="both"/>
        <w:rPr>
          <w:rFonts w:ascii="Arial" w:hAnsi="Arial" w:cs="Arial"/>
          <w:sz w:val="22"/>
        </w:rPr>
      </w:pPr>
      <w:r>
        <w:rPr>
          <w:rFonts w:ascii="Arial" w:hAnsi="Arial" w:cs="Arial"/>
          <w:sz w:val="22"/>
        </w:rPr>
        <w:t>HR manager</w:t>
      </w:r>
    </w:p>
    <w:p w:rsidR="001B6A7A" w:rsidRDefault="001B6A7A" w:rsidP="001B6A7A">
      <w:pPr>
        <w:pStyle w:val="ListParagraph"/>
        <w:numPr>
          <w:ilvl w:val="1"/>
          <w:numId w:val="1"/>
        </w:numPr>
        <w:jc w:val="both"/>
        <w:rPr>
          <w:rFonts w:ascii="Arial" w:hAnsi="Arial" w:cs="Arial"/>
          <w:sz w:val="22"/>
        </w:rPr>
      </w:pPr>
      <w:r>
        <w:rPr>
          <w:rFonts w:ascii="Arial" w:hAnsi="Arial" w:cs="Arial"/>
          <w:sz w:val="22"/>
        </w:rPr>
        <w:t>Trade union leader</w:t>
      </w:r>
    </w:p>
    <w:p w:rsidR="00A92FA2" w:rsidRDefault="001B6A7A" w:rsidP="001B6A7A">
      <w:pPr>
        <w:pStyle w:val="ListParagraph"/>
        <w:numPr>
          <w:ilvl w:val="1"/>
          <w:numId w:val="1"/>
        </w:numPr>
        <w:jc w:val="both"/>
        <w:rPr>
          <w:rFonts w:ascii="Arial" w:hAnsi="Arial" w:cs="Arial"/>
          <w:sz w:val="22"/>
        </w:rPr>
      </w:pPr>
      <w:r w:rsidRPr="001B6A7A">
        <w:rPr>
          <w:rFonts w:ascii="Arial" w:hAnsi="Arial" w:cs="Arial"/>
          <w:sz w:val="22"/>
        </w:rPr>
        <w:t>Government representative</w:t>
      </w:r>
    </w:p>
    <w:p w:rsidR="001B6A7A" w:rsidRDefault="001B6A7A" w:rsidP="001B6A7A">
      <w:pPr>
        <w:pStyle w:val="ListParagraph"/>
        <w:jc w:val="both"/>
        <w:rPr>
          <w:rFonts w:ascii="Arial" w:hAnsi="Arial" w:cs="Arial"/>
          <w:sz w:val="22"/>
        </w:rPr>
      </w:pPr>
    </w:p>
    <w:p w:rsidR="00F80442" w:rsidRDefault="00F80442" w:rsidP="001B6A7A">
      <w:pPr>
        <w:pStyle w:val="ListParagraph"/>
        <w:jc w:val="both"/>
        <w:rPr>
          <w:rFonts w:ascii="Arial" w:hAnsi="Arial" w:cs="Arial"/>
          <w:sz w:val="22"/>
        </w:rPr>
      </w:pPr>
    </w:p>
    <w:p w:rsidR="00F80442" w:rsidRDefault="00F80442" w:rsidP="00F80442">
      <w:pPr>
        <w:pStyle w:val="ListParagraph"/>
        <w:jc w:val="center"/>
        <w:rPr>
          <w:rFonts w:ascii="Arial" w:hAnsi="Arial" w:cs="Arial"/>
          <w:b/>
          <w:sz w:val="22"/>
        </w:rPr>
      </w:pPr>
      <w:r w:rsidRPr="00F80442">
        <w:rPr>
          <w:rFonts w:ascii="Arial" w:hAnsi="Arial" w:cs="Arial"/>
          <w:b/>
          <w:sz w:val="22"/>
        </w:rPr>
        <w:t>--- END OF THE QUESTION PAPER ---</w:t>
      </w: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Default="00E3690B" w:rsidP="00F80442">
      <w:pPr>
        <w:pStyle w:val="ListParagraph"/>
        <w:jc w:val="center"/>
        <w:rPr>
          <w:rFonts w:ascii="Arial" w:hAnsi="Arial" w:cs="Arial"/>
          <w:b/>
          <w:sz w:val="22"/>
        </w:rPr>
      </w:pPr>
    </w:p>
    <w:p w:rsidR="00E3690B" w:rsidRPr="00F80442" w:rsidRDefault="00E3690B" w:rsidP="00E3690B">
      <w:pPr>
        <w:pStyle w:val="ListParagraph"/>
        <w:jc w:val="right"/>
        <w:rPr>
          <w:rFonts w:ascii="Arial" w:hAnsi="Arial" w:cs="Arial"/>
          <w:b/>
          <w:sz w:val="22"/>
        </w:rPr>
      </w:pPr>
      <w:r>
        <w:rPr>
          <w:rFonts w:ascii="Arial" w:hAnsi="Arial" w:cs="Arial"/>
          <w:b/>
        </w:rPr>
        <w:t>BCDEH 6516_B_19</w:t>
      </w:r>
    </w:p>
    <w:sectPr w:rsidR="00E3690B" w:rsidRPr="00F80442" w:rsidSect="00A92F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2C" w:rsidRDefault="005E1D2C" w:rsidP="00F80442">
      <w:pPr>
        <w:spacing w:after="0" w:line="240" w:lineRule="auto"/>
      </w:pPr>
      <w:r>
        <w:separator/>
      </w:r>
    </w:p>
  </w:endnote>
  <w:endnote w:type="continuationSeparator" w:id="0">
    <w:p w:rsidR="005E1D2C" w:rsidRDefault="005E1D2C" w:rsidP="00F8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C1" w:rsidRDefault="00915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0438"/>
      <w:docPartObj>
        <w:docPartGallery w:val="Page Numbers (Bottom of Page)"/>
        <w:docPartUnique/>
      </w:docPartObj>
    </w:sdtPr>
    <w:sdtEndPr/>
    <w:sdtContent>
      <w:p w:rsidR="00F80442" w:rsidRDefault="005E1D2C">
        <w:pPr>
          <w:pStyle w:val="Footer"/>
          <w:jc w:val="center"/>
        </w:pPr>
        <w:r>
          <w:fldChar w:fldCharType="begin"/>
        </w:r>
        <w:r>
          <w:instrText xml:space="preserve"> PAGE   \* MERGEFORMAT </w:instrText>
        </w:r>
        <w:r>
          <w:fldChar w:fldCharType="separate"/>
        </w:r>
        <w:r w:rsidR="00EA2B52">
          <w:rPr>
            <w:noProof/>
          </w:rPr>
          <w:t>1</w:t>
        </w:r>
        <w:r>
          <w:rPr>
            <w:noProof/>
          </w:rPr>
          <w:fldChar w:fldCharType="end"/>
        </w:r>
      </w:p>
    </w:sdtContent>
  </w:sdt>
  <w:p w:rsidR="00F80442" w:rsidRDefault="00F80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C1" w:rsidRDefault="0091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2C" w:rsidRDefault="005E1D2C" w:rsidP="00F80442">
      <w:pPr>
        <w:spacing w:after="0" w:line="240" w:lineRule="auto"/>
      </w:pPr>
      <w:r>
        <w:separator/>
      </w:r>
    </w:p>
  </w:footnote>
  <w:footnote w:type="continuationSeparator" w:id="0">
    <w:p w:rsidR="005E1D2C" w:rsidRDefault="005E1D2C" w:rsidP="00F80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C1" w:rsidRDefault="00915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79141"/>
      <w:docPartObj>
        <w:docPartGallery w:val="Watermarks"/>
        <w:docPartUnique/>
      </w:docPartObj>
    </w:sdtPr>
    <w:sdtEndPr/>
    <w:sdtContent>
      <w:p w:rsidR="009151C1" w:rsidRDefault="005E1D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C1" w:rsidRDefault="00915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63656"/>
    <w:multiLevelType w:val="hybridMultilevel"/>
    <w:tmpl w:val="8962F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430DD"/>
    <w:multiLevelType w:val="hybridMultilevel"/>
    <w:tmpl w:val="AB1CE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B41629"/>
    <w:multiLevelType w:val="hybridMultilevel"/>
    <w:tmpl w:val="438CBFC8"/>
    <w:lvl w:ilvl="0" w:tplc="4B66D87C">
      <w:start w:val="1"/>
      <w:numFmt w:val="decimal"/>
      <w:lvlText w:val="%1."/>
      <w:lvlJc w:val="left"/>
      <w:pPr>
        <w:ind w:left="720" w:hanging="360"/>
      </w:pPr>
      <w:rPr>
        <w:rFonts w:hint="default"/>
        <w:b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A79A2"/>
    <w:multiLevelType w:val="hybridMultilevel"/>
    <w:tmpl w:val="72AE19C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6A7A"/>
    <w:rsid w:val="001B6A7A"/>
    <w:rsid w:val="003442B0"/>
    <w:rsid w:val="005E1D2C"/>
    <w:rsid w:val="006F7AE4"/>
    <w:rsid w:val="007351A9"/>
    <w:rsid w:val="00913DE1"/>
    <w:rsid w:val="009151C1"/>
    <w:rsid w:val="00A92FA2"/>
    <w:rsid w:val="00C26D17"/>
    <w:rsid w:val="00E3690B"/>
    <w:rsid w:val="00E53F5B"/>
    <w:rsid w:val="00EA2B52"/>
    <w:rsid w:val="00F8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3F675A-5F5F-428F-BE91-211E7BF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7A"/>
    <w:rPr>
      <w:rFonts w:ascii="Tahoma" w:eastAsiaTheme="minorEastAsia" w:hAnsi="Tahoma" w:cs="Tahoma"/>
      <w:sz w:val="16"/>
      <w:szCs w:val="16"/>
    </w:rPr>
  </w:style>
  <w:style w:type="paragraph" w:styleId="Header">
    <w:name w:val="header"/>
    <w:basedOn w:val="Normal"/>
    <w:link w:val="HeaderChar"/>
    <w:uiPriority w:val="99"/>
    <w:semiHidden/>
    <w:unhideWhenUsed/>
    <w:rsid w:val="00F804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2"/>
    <w:rPr>
      <w:rFonts w:eastAsiaTheme="minorEastAsia"/>
    </w:rPr>
  </w:style>
  <w:style w:type="paragraph" w:styleId="Footer">
    <w:name w:val="footer"/>
    <w:basedOn w:val="Normal"/>
    <w:link w:val="FooterChar"/>
    <w:uiPriority w:val="99"/>
    <w:unhideWhenUsed/>
    <w:rsid w:val="00F80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6</cp:revision>
  <cp:lastPrinted>2019-04-10T10:44:00Z</cp:lastPrinted>
  <dcterms:created xsi:type="dcterms:W3CDTF">2019-01-31T10:51:00Z</dcterms:created>
  <dcterms:modified xsi:type="dcterms:W3CDTF">2022-05-24T05:36:00Z</dcterms:modified>
</cp:coreProperties>
</file>