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9" w:type="dxa"/>
        <w:tblInd w:w="108" w:type="dxa"/>
        <w:tblLook w:val="04A0" w:firstRow="1" w:lastRow="0" w:firstColumn="1" w:lastColumn="0" w:noHBand="0" w:noVBand="1"/>
      </w:tblPr>
      <w:tblGrid>
        <w:gridCol w:w="1100"/>
        <w:gridCol w:w="2371"/>
        <w:gridCol w:w="291"/>
        <w:gridCol w:w="2947"/>
        <w:gridCol w:w="1020"/>
        <w:gridCol w:w="1020"/>
      </w:tblGrid>
      <w:tr w:rsidR="00DF4B20" w:rsidRPr="005154DF" w14:paraId="4CC7BDE9" w14:textId="77777777" w:rsidTr="00DF4B20">
        <w:trPr>
          <w:trHeight w:val="181"/>
        </w:trPr>
        <w:tc>
          <w:tcPr>
            <w:tcW w:w="1100" w:type="dxa"/>
            <w:noWrap/>
            <w:vAlign w:val="bottom"/>
          </w:tcPr>
          <w:p w14:paraId="5B1EC689" w14:textId="6EF03ABA" w:rsidR="00DF4B20" w:rsidRPr="005154DF" w:rsidRDefault="00DF4B20" w:rsidP="00DD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</w:tblGrid>
            <w:tr w:rsidR="00DF4B20" w:rsidRPr="005154DF" w14:paraId="6A188D49" w14:textId="77777777" w:rsidTr="00DF4B20">
              <w:trPr>
                <w:trHeight w:val="181"/>
                <w:tblCellSpacing w:w="0" w:type="dxa"/>
              </w:trPr>
              <w:tc>
                <w:tcPr>
                  <w:tcW w:w="779" w:type="dxa"/>
                  <w:noWrap/>
                  <w:vAlign w:val="center"/>
                  <w:hideMark/>
                </w:tcPr>
                <w:p w14:paraId="46B35D8C" w14:textId="199B4A7B" w:rsidR="00DF4B20" w:rsidRPr="005154DF" w:rsidRDefault="00DF4B20" w:rsidP="00DD2FA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IN"/>
                    </w:rPr>
                  </w:pPr>
                </w:p>
              </w:tc>
            </w:tr>
          </w:tbl>
          <w:p w14:paraId="4AF12A05" w14:textId="77777777" w:rsidR="00DF4B20" w:rsidRPr="005154DF" w:rsidRDefault="00DF4B20" w:rsidP="00DD2FA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71" w:type="dxa"/>
            <w:noWrap/>
            <w:vAlign w:val="bottom"/>
            <w:hideMark/>
          </w:tcPr>
          <w:p w14:paraId="20E5EF5D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301C8BB1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14:paraId="5227D506" w14:textId="77777777" w:rsidR="00DF4B20" w:rsidRPr="005154DF" w:rsidRDefault="00DF4B20" w:rsidP="00DD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  <w:r w:rsidRPr="005154D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D5EF4" wp14:editId="157FD3EB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111760</wp:posOffset>
                      </wp:positionV>
                      <wp:extent cx="1808480" cy="640715"/>
                      <wp:effectExtent l="0" t="0" r="2032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0A8CD" w14:textId="77777777" w:rsidR="00DF4B20" w:rsidRDefault="00DF4B20" w:rsidP="00DF4B2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2898693C" w14:textId="77777777" w:rsidR="00DF4B20" w:rsidRDefault="00DF4B20" w:rsidP="00DF4B2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D5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3pt;margin-top:8.8pt;width:142.4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">
                      <v:textbox>
                        <w:txbxContent>
                          <w:p w14:paraId="0140A8CD" w14:textId="77777777" w:rsidR="00DF4B20" w:rsidRDefault="00DF4B20" w:rsidP="00DF4B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898693C" w14:textId="77777777" w:rsidR="00DF4B20" w:rsidRDefault="00DF4B20" w:rsidP="00DF4B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F4B20" w:rsidRPr="005154DF" w14:paraId="4F9A7CE6" w14:textId="77777777" w:rsidTr="00DF4B20">
              <w:trPr>
                <w:trHeight w:val="181"/>
                <w:tblCellSpacing w:w="0" w:type="dxa"/>
              </w:trPr>
              <w:tc>
                <w:tcPr>
                  <w:tcW w:w="2434" w:type="dxa"/>
                  <w:noWrap/>
                  <w:vAlign w:val="bottom"/>
                  <w:hideMark/>
                </w:tcPr>
                <w:p w14:paraId="5D242B35" w14:textId="77777777" w:rsidR="00DF4B20" w:rsidRPr="005154DF" w:rsidRDefault="00DF4B20" w:rsidP="00DD2FA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IN"/>
                    </w:rPr>
                  </w:pPr>
                </w:p>
              </w:tc>
            </w:tr>
          </w:tbl>
          <w:p w14:paraId="74B66BED" w14:textId="77777777" w:rsidR="00DF4B20" w:rsidRPr="005154DF" w:rsidRDefault="00DF4B20" w:rsidP="00DD2FA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5576447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4AEB0F6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F4B20" w:rsidRPr="005154DF" w14:paraId="31FACB53" w14:textId="77777777" w:rsidTr="00DF4B20">
        <w:trPr>
          <w:trHeight w:val="181"/>
        </w:trPr>
        <w:tc>
          <w:tcPr>
            <w:tcW w:w="1100" w:type="dxa"/>
            <w:noWrap/>
            <w:vAlign w:val="center"/>
            <w:hideMark/>
          </w:tcPr>
          <w:p w14:paraId="25CD66BE" w14:textId="758520C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154DF"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D570B63" wp14:editId="52B105DB">
                  <wp:simplePos x="0" y="0"/>
                  <wp:positionH relativeFrom="margin">
                    <wp:posOffset>-214630</wp:posOffset>
                  </wp:positionH>
                  <wp:positionV relativeFrom="paragraph">
                    <wp:posOffset>-495300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noWrap/>
            <w:vAlign w:val="bottom"/>
            <w:hideMark/>
          </w:tcPr>
          <w:p w14:paraId="53EB4B5B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04B6D514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14:paraId="75190CC5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D0BDDB9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B45DB4C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7B4F7327" w14:textId="77777777" w:rsidR="00DF4B20" w:rsidRDefault="00DF4B20"/>
    <w:tbl>
      <w:tblPr>
        <w:tblW w:w="8723" w:type="dxa"/>
        <w:tblInd w:w="108" w:type="dxa"/>
        <w:tblLook w:val="04A0" w:firstRow="1" w:lastRow="0" w:firstColumn="1" w:lastColumn="0" w:noHBand="0" w:noVBand="1"/>
      </w:tblPr>
      <w:tblGrid>
        <w:gridCol w:w="8723"/>
      </w:tblGrid>
      <w:tr w:rsidR="00DF4B20" w:rsidRPr="005154DF" w14:paraId="1434880E" w14:textId="77777777" w:rsidTr="00DD2FAB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C16D" w14:textId="77777777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</w:p>
          <w:p w14:paraId="079FB021" w14:textId="03DEBABE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147A06">
              <w:rPr>
                <w:rFonts w:ascii="Arial" w:hAnsi="Arial" w:cs="Arial"/>
                <w:b/>
                <w:lang w:val="en-GB" w:eastAsia="en-IN"/>
              </w:rPr>
              <w:t>ST. JOSEPH’S COLLEGE (AUTONOMOUS), BANGALORE-27</w:t>
            </w:r>
          </w:p>
        </w:tc>
      </w:tr>
      <w:tr w:rsidR="00DF4B20" w:rsidRPr="005154DF" w14:paraId="57A37E74" w14:textId="77777777" w:rsidTr="00DD2FAB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2A8D" w14:textId="0914CBED" w:rsidR="00DF4B20" w:rsidRPr="00147A06" w:rsidRDefault="0049557C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  <w:r>
              <w:rPr>
                <w:rFonts w:ascii="Arial" w:hAnsi="Arial" w:cs="Arial"/>
                <w:b/>
                <w:lang w:val="en-GB" w:eastAsia="en-IN"/>
              </w:rPr>
              <w:t>I</w:t>
            </w:r>
            <w:r w:rsidR="00561EBD">
              <w:rPr>
                <w:rFonts w:ascii="Arial" w:hAnsi="Arial" w:cs="Arial"/>
                <w:b/>
                <w:lang w:val="en-GB" w:eastAsia="en-IN"/>
              </w:rPr>
              <w:t>I</w:t>
            </w:r>
            <w:r w:rsidR="00DF4B20" w:rsidRPr="00147A06">
              <w:rPr>
                <w:rFonts w:ascii="Arial" w:hAnsi="Arial" w:cs="Arial"/>
                <w:b/>
                <w:lang w:val="en-GB" w:eastAsia="en-IN"/>
              </w:rPr>
              <w:t xml:space="preserve"> SEMESTER: WRITING FOR JOURNALISM &amp; CREATIVE WRITING</w:t>
            </w:r>
          </w:p>
          <w:p w14:paraId="6A203651" w14:textId="77777777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  <w:r w:rsidRPr="00147A06">
              <w:rPr>
                <w:rFonts w:ascii="Arial" w:hAnsi="Arial" w:cs="Arial"/>
                <w:b/>
                <w:lang w:val="en-GB" w:eastAsia="en-IN"/>
              </w:rPr>
              <w:t>SEMESTER EXAMINATION: APRIL 2019</w:t>
            </w:r>
          </w:p>
          <w:p w14:paraId="78695143" w14:textId="717C1895" w:rsid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  <w:r w:rsidRPr="00147A06">
              <w:rPr>
                <w:rFonts w:ascii="Arial" w:hAnsi="Arial" w:cs="Arial"/>
                <w:b/>
                <w:lang w:val="en-GB" w:eastAsia="en-IN"/>
              </w:rPr>
              <w:t>JN</w:t>
            </w:r>
            <w:r w:rsidR="0049557C">
              <w:rPr>
                <w:rFonts w:ascii="Arial" w:hAnsi="Arial" w:cs="Arial"/>
                <w:b/>
                <w:lang w:val="en-GB" w:eastAsia="en-IN"/>
              </w:rPr>
              <w:t xml:space="preserve"> </w:t>
            </w:r>
            <w:r w:rsidR="00561EBD">
              <w:rPr>
                <w:rFonts w:ascii="Arial" w:hAnsi="Arial" w:cs="Arial"/>
                <w:b/>
                <w:lang w:val="en-GB" w:eastAsia="en-IN"/>
              </w:rPr>
              <w:t>2</w:t>
            </w:r>
            <w:r w:rsidRPr="00147A06">
              <w:rPr>
                <w:rFonts w:ascii="Arial" w:hAnsi="Arial" w:cs="Arial"/>
                <w:b/>
                <w:lang w:val="en-GB" w:eastAsia="en-IN"/>
              </w:rPr>
              <w:t>13: Journalism</w:t>
            </w:r>
            <w:r w:rsidR="0049557C">
              <w:rPr>
                <w:rFonts w:ascii="Arial" w:hAnsi="Arial" w:cs="Arial"/>
                <w:b/>
                <w:lang w:val="en-GB" w:eastAsia="en-IN"/>
              </w:rPr>
              <w:t xml:space="preserve"> </w:t>
            </w:r>
            <w:r w:rsidRPr="00147A06">
              <w:rPr>
                <w:rFonts w:ascii="Arial" w:hAnsi="Arial" w:cs="Arial"/>
                <w:b/>
                <w:lang w:val="en-GB" w:eastAsia="en-IN"/>
              </w:rPr>
              <w:t>&amp; Creative Writing</w:t>
            </w:r>
          </w:p>
          <w:p w14:paraId="17B949D6" w14:textId="77777777" w:rsidR="00147A06" w:rsidRPr="00147A06" w:rsidRDefault="00147A06" w:rsidP="00147A06">
            <w:pPr>
              <w:pStyle w:val="NoSpacing"/>
              <w:rPr>
                <w:rFonts w:ascii="Arial" w:hAnsi="Arial" w:cs="Arial"/>
                <w:b/>
                <w:lang w:val="en-GB" w:eastAsia="en-IN"/>
              </w:rPr>
            </w:pPr>
          </w:p>
          <w:p w14:paraId="0AEA3FF0" w14:textId="77777777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7A06" w:rsidRPr="006152F2" w14:paraId="4D8B0D98" w14:textId="77777777" w:rsidTr="00147A06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EB648" w14:textId="6F997263" w:rsidR="00147A06" w:rsidRPr="006152F2" w:rsidRDefault="00147A06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Time: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2</w:t>
            </w:r>
            <w:r w:rsidR="0049557C"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½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hrs                                                                              Max Marks-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70</w:t>
            </w:r>
          </w:p>
          <w:p w14:paraId="12231AC5" w14:textId="77777777" w:rsidR="00147A06" w:rsidRPr="006152F2" w:rsidRDefault="00147A06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3833D328" w14:textId="77777777" w:rsidR="00147A06" w:rsidRPr="006152F2" w:rsidRDefault="00147A06" w:rsidP="00147A06">
            <w:pPr>
              <w:pStyle w:val="NoSpacing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Instruction:</w:t>
            </w:r>
          </w:p>
          <w:p w14:paraId="373867B2" w14:textId="2F17B6C1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This paper is meant for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II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semester students of BA-EJP course. </w:t>
            </w:r>
          </w:p>
          <w:p w14:paraId="09EEDA0E" w14:textId="77777777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 are allowed to use a Dictionary.</w:t>
            </w:r>
          </w:p>
          <w:p w14:paraId="2B2FFC04" w14:textId="1F2DDD8A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 will lose marks for exceeding the suggested word-limit.</w:t>
            </w:r>
          </w:p>
          <w:p w14:paraId="3D98C0B6" w14:textId="6A06736D" w:rsidR="00E106D7" w:rsidRPr="006152F2" w:rsidRDefault="00E106D7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Provide word-counts for all answers.</w:t>
            </w:r>
          </w:p>
          <w:p w14:paraId="6AE3F061" w14:textId="260ECE61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This paper contains </w:t>
            </w:r>
            <w:r w:rsidR="006152F2">
              <w:rPr>
                <w:rFonts w:ascii="Arial" w:hAnsi="Arial" w:cs="Arial"/>
                <w:b/>
                <w:sz w:val="24"/>
                <w:lang w:val="en-GB" w:eastAsia="en-IN"/>
              </w:rPr>
              <w:t>TWO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page</w:t>
            </w:r>
            <w:r w:rsidR="006152F2">
              <w:rPr>
                <w:rFonts w:ascii="Arial" w:hAnsi="Arial" w:cs="Arial"/>
                <w:b/>
                <w:sz w:val="24"/>
                <w:lang w:val="en-GB" w:eastAsia="en-IN"/>
              </w:rPr>
              <w:t>s</w:t>
            </w:r>
            <w:bookmarkStart w:id="0" w:name="_GoBack"/>
            <w:bookmarkEnd w:id="0"/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and </w:t>
            </w:r>
            <w:r w:rsidR="006152F2" w:rsidRPr="006152F2">
              <w:rPr>
                <w:rFonts w:ascii="Arial" w:hAnsi="Arial" w:cs="Arial"/>
                <w:b/>
                <w:sz w:val="24"/>
                <w:lang w:val="en-GB" w:eastAsia="en-IN"/>
              </w:rPr>
              <w:t>FOUR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sections.</w:t>
            </w:r>
          </w:p>
          <w:p w14:paraId="71447D0F" w14:textId="6B7EAC9F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75B1397C" w14:textId="2AF72F47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67DD798D" w14:textId="5EA8A7E3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I.A. Read the following leads and devise appropriate headlines for the </w:t>
            </w:r>
            <w:r w:rsidR="00E106D7" w:rsidRPr="006152F2">
              <w:rPr>
                <w:rFonts w:ascii="Arial" w:hAnsi="Arial" w:cs="Arial"/>
                <w:b/>
                <w:sz w:val="24"/>
                <w:lang w:val="en-GB" w:eastAsia="en-IN"/>
              </w:rPr>
              <w:t>reporting pieces that they front: (2x5=10)</w:t>
            </w:r>
          </w:p>
          <w:p w14:paraId="073D9658" w14:textId="60BD7081" w:rsidR="00E106D7" w:rsidRPr="006152F2" w:rsidRDefault="00E106D7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5E91EA17" w14:textId="24DA1F4E" w:rsidR="00E106D7" w:rsidRPr="006152F2" w:rsidRDefault="00E106D7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LEAD I</w:t>
            </w:r>
          </w:p>
          <w:p w14:paraId="73D729AA" w14:textId="77777777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Electioneering in </w:t>
            </w:r>
            <w:proofErr w:type="spellStart"/>
            <w:r w:rsidRPr="006152F2">
              <w:rPr>
                <w:rFonts w:ascii="Arial" w:hAnsi="Arial" w:cs="Arial"/>
                <w:sz w:val="24"/>
                <w:lang w:val="en-GB" w:eastAsia="en-IN"/>
              </w:rPr>
              <w:t>Mandya</w:t>
            </w:r>
            <w:proofErr w:type="spellEnd"/>
            <w:r w:rsidRPr="006152F2">
              <w:rPr>
                <w:rFonts w:ascii="Arial" w:hAnsi="Arial" w:cs="Arial"/>
                <w:sz w:val="24"/>
                <w:lang w:val="en-GB" w:eastAsia="en-IN"/>
              </w:rPr>
              <w:t>, which has seen the most heat of any Lok Sabha segment in the State, got a celebrity touch on Monday with film personalities campaigning across the constituency.</w:t>
            </w:r>
          </w:p>
          <w:p w14:paraId="2066555F" w14:textId="5EEFAA7B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2B6C24E6" w14:textId="363B00B3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LEAD II</w:t>
            </w:r>
          </w:p>
          <w:p w14:paraId="72CA49FE" w14:textId="1096AE71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The former Minister </w:t>
            </w:r>
            <w:proofErr w:type="spellStart"/>
            <w:r w:rsidRPr="006152F2">
              <w:rPr>
                <w:rFonts w:ascii="Arial" w:hAnsi="Arial" w:cs="Arial"/>
                <w:sz w:val="24"/>
                <w:lang w:val="en-GB" w:eastAsia="en-IN"/>
              </w:rPr>
              <w:t>Baburao</w:t>
            </w:r>
            <w:proofErr w:type="spellEnd"/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Chavan, who quit the BJP and joined the Congress in the presence of party veteran M. Mallikarjun </w:t>
            </w:r>
            <w:proofErr w:type="spellStart"/>
            <w:r w:rsidRPr="006152F2">
              <w:rPr>
                <w:rFonts w:ascii="Arial" w:hAnsi="Arial" w:cs="Arial"/>
                <w:sz w:val="24"/>
                <w:lang w:val="en-GB" w:eastAsia="en-IN"/>
              </w:rPr>
              <w:t>Kharge</w:t>
            </w:r>
            <w:proofErr w:type="spellEnd"/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at the party office here on Wednesday, said suffocating environment and “casteism” in the saffron party forced him to quit the party.</w:t>
            </w:r>
          </w:p>
          <w:p w14:paraId="7FAEEF9A" w14:textId="752ADCE1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0868A059" w14:textId="14871C0E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I. B.</w:t>
            </w: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What makes for effective headlining? Which Bangalore newspaper has the most effective headlines? Give examples.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Your answer should not exceed 200 words. (15 marks)</w:t>
            </w:r>
          </w:p>
          <w:p w14:paraId="1E4BF771" w14:textId="4373DCB1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4EE64865" w14:textId="1C26E5EF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II.A.</w:t>
            </w: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What makes the Sunday content of the newspaper you get at home distinctive? Is there any other day’s issue that you look out for?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Answer in about 200 words. (15 marks)</w:t>
            </w:r>
          </w:p>
          <w:p w14:paraId="1B4FB9A6" w14:textId="5C91D524" w:rsidR="006152F2" w:rsidRPr="006152F2" w:rsidRDefault="006152F2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7848F66C" w14:textId="18C800E7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III. Write short notes on ANY TWO: (2x5=10 marks)</w:t>
            </w:r>
          </w:p>
          <w:p w14:paraId="53A8234D" w14:textId="69A21B93" w:rsidR="00E106D7" w:rsidRPr="006152F2" w:rsidRDefault="00E106D7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sz w:val="24"/>
                <w:lang w:val="en-GB" w:eastAsia="en-IN"/>
              </w:rPr>
              <w:t>Crisis in Venezuela</w:t>
            </w:r>
          </w:p>
          <w:p w14:paraId="0B08D7BB" w14:textId="0DAA06F3" w:rsidR="00E106D7" w:rsidRPr="006152F2" w:rsidRDefault="00E106D7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The </w:t>
            </w:r>
            <w:proofErr w:type="spellStart"/>
            <w:r w:rsidRPr="006152F2">
              <w:rPr>
                <w:rFonts w:ascii="Arial" w:hAnsi="Arial" w:cs="Arial"/>
                <w:sz w:val="24"/>
                <w:lang w:val="en-GB" w:eastAsia="en-IN"/>
              </w:rPr>
              <w:t>BogiBeel</w:t>
            </w:r>
            <w:proofErr w:type="spellEnd"/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Bridge</w:t>
            </w:r>
          </w:p>
          <w:p w14:paraId="4ED951F9" w14:textId="583EAAAA" w:rsidR="00E106D7" w:rsidRPr="006152F2" w:rsidRDefault="00E106D7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sz w:val="24"/>
                <w:lang w:val="en-GB" w:eastAsia="en-IN"/>
              </w:rPr>
              <w:t>Candidates in your Lok Sabha constituency</w:t>
            </w:r>
          </w:p>
          <w:p w14:paraId="7726324B" w14:textId="4BCE1920" w:rsidR="00E106D7" w:rsidRPr="006152F2" w:rsidRDefault="00E106D7" w:rsidP="00E106D7">
            <w:pPr>
              <w:spacing w:after="200" w:line="240" w:lineRule="auto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lastRenderedPageBreak/>
              <w:t>III.A.</w:t>
            </w: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Which was the best question you set as part of your current affairs </w:t>
            </w:r>
            <w:r w:rsidR="006152F2" w:rsidRPr="006152F2">
              <w:rPr>
                <w:rFonts w:ascii="Arial" w:hAnsi="Arial" w:cs="Arial"/>
                <w:sz w:val="24"/>
                <w:lang w:val="en-GB" w:eastAsia="en-IN"/>
              </w:rPr>
              <w:t xml:space="preserve">set? Which was the most interesting question set by someone else from your class? Give reasons for both your choices. </w:t>
            </w:r>
            <w:r w:rsidR="006152F2" w:rsidRPr="006152F2">
              <w:rPr>
                <w:rFonts w:ascii="Arial" w:hAnsi="Arial" w:cs="Arial"/>
                <w:b/>
                <w:sz w:val="24"/>
                <w:lang w:val="en-GB" w:eastAsia="en-IN"/>
              </w:rPr>
              <w:t>Answer in about 150 words. (10 marks)</w:t>
            </w:r>
          </w:p>
          <w:p w14:paraId="4589ABA7" w14:textId="7DA90DDA" w:rsidR="00147A06" w:rsidRPr="006152F2" w:rsidRDefault="006152F2" w:rsidP="006152F2">
            <w:pPr>
              <w:spacing w:after="200" w:line="240" w:lineRule="auto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IV. Write a 200-word response to the prompt Two-wheelers: (10 marks)</w:t>
            </w:r>
          </w:p>
        </w:tc>
      </w:tr>
    </w:tbl>
    <w:p w14:paraId="474E061F" w14:textId="1886A0AC" w:rsidR="00147A06" w:rsidRPr="006152F2" w:rsidRDefault="00147A06" w:rsidP="00147A06">
      <w:pPr>
        <w:pStyle w:val="NoSpacing"/>
        <w:ind w:left="1080"/>
        <w:rPr>
          <w:rFonts w:ascii="Arial" w:hAnsi="Arial" w:cs="Arial"/>
          <w:b/>
          <w:sz w:val="24"/>
        </w:rPr>
      </w:pPr>
    </w:p>
    <w:sectPr w:rsidR="00147A06" w:rsidRPr="006152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80AD" w14:textId="77777777" w:rsidR="00A77541" w:rsidRDefault="00A77541" w:rsidP="006152F2">
      <w:pPr>
        <w:spacing w:after="0" w:line="240" w:lineRule="auto"/>
      </w:pPr>
      <w:r>
        <w:separator/>
      </w:r>
    </w:p>
  </w:endnote>
  <w:endnote w:type="continuationSeparator" w:id="0">
    <w:p w14:paraId="35232358" w14:textId="77777777" w:rsidR="00A77541" w:rsidRDefault="00A77541" w:rsidP="006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53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B2042" w14:textId="253EECCE" w:rsidR="006152F2" w:rsidRDefault="00615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A17E9" w14:textId="77777777" w:rsidR="006152F2" w:rsidRDefault="00615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6296" w14:textId="77777777" w:rsidR="00A77541" w:rsidRDefault="00A77541" w:rsidP="006152F2">
      <w:pPr>
        <w:spacing w:after="0" w:line="240" w:lineRule="auto"/>
      </w:pPr>
      <w:r>
        <w:separator/>
      </w:r>
    </w:p>
  </w:footnote>
  <w:footnote w:type="continuationSeparator" w:id="0">
    <w:p w14:paraId="36995FB6" w14:textId="77777777" w:rsidR="00A77541" w:rsidRDefault="00A77541" w:rsidP="0061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3BC"/>
    <w:multiLevelType w:val="hybridMultilevel"/>
    <w:tmpl w:val="AD341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CFA"/>
    <w:multiLevelType w:val="multilevel"/>
    <w:tmpl w:val="488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92865"/>
    <w:multiLevelType w:val="hybridMultilevel"/>
    <w:tmpl w:val="C010CD4E"/>
    <w:lvl w:ilvl="0" w:tplc="EA405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770A"/>
    <w:multiLevelType w:val="hybridMultilevel"/>
    <w:tmpl w:val="B3A096BE"/>
    <w:lvl w:ilvl="0" w:tplc="72FCA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2E6D"/>
    <w:multiLevelType w:val="hybridMultilevel"/>
    <w:tmpl w:val="970AE110"/>
    <w:lvl w:ilvl="0" w:tplc="665EB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B324DB"/>
    <w:multiLevelType w:val="multilevel"/>
    <w:tmpl w:val="244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264CB"/>
    <w:multiLevelType w:val="hybridMultilevel"/>
    <w:tmpl w:val="EF727684"/>
    <w:lvl w:ilvl="0" w:tplc="3BEC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1240"/>
    <w:multiLevelType w:val="hybridMultilevel"/>
    <w:tmpl w:val="B052B0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1701"/>
    <w:multiLevelType w:val="multilevel"/>
    <w:tmpl w:val="5A1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07"/>
    <w:rsid w:val="000619B2"/>
    <w:rsid w:val="00147A06"/>
    <w:rsid w:val="001A7BFA"/>
    <w:rsid w:val="001D618B"/>
    <w:rsid w:val="002A2007"/>
    <w:rsid w:val="00336081"/>
    <w:rsid w:val="0035240F"/>
    <w:rsid w:val="0049557C"/>
    <w:rsid w:val="0050567C"/>
    <w:rsid w:val="00561EBD"/>
    <w:rsid w:val="005D228B"/>
    <w:rsid w:val="006152F2"/>
    <w:rsid w:val="00615A73"/>
    <w:rsid w:val="00635F0B"/>
    <w:rsid w:val="00741712"/>
    <w:rsid w:val="00894685"/>
    <w:rsid w:val="00A77541"/>
    <w:rsid w:val="00BE24E5"/>
    <w:rsid w:val="00D65FFC"/>
    <w:rsid w:val="00DF4B20"/>
    <w:rsid w:val="00E106D7"/>
    <w:rsid w:val="00E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D87B"/>
  <w15:chartTrackingRefBased/>
  <w15:docId w15:val="{28A5DE09-333A-46B6-BE3C-6EFF1C5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20"/>
  </w:style>
  <w:style w:type="paragraph" w:styleId="Heading1">
    <w:name w:val="heading 1"/>
    <w:basedOn w:val="Normal"/>
    <w:link w:val="Heading1Char"/>
    <w:uiPriority w:val="9"/>
    <w:qFormat/>
    <w:rsid w:val="002A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0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authorsdomain">
    <w:name w:val="authorsdomain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uthors">
    <w:name w:val="authors"/>
    <w:basedOn w:val="DefaultParagraphFont"/>
    <w:rsid w:val="002A2007"/>
  </w:style>
  <w:style w:type="character" w:customStyle="1" w:styleId="author">
    <w:name w:val="author"/>
    <w:basedOn w:val="DefaultParagraphFont"/>
    <w:rsid w:val="002A2007"/>
  </w:style>
  <w:style w:type="character" w:customStyle="1" w:styleId="domain">
    <w:name w:val="domain"/>
    <w:basedOn w:val="DefaultParagraphFont"/>
    <w:rsid w:val="002A2007"/>
  </w:style>
  <w:style w:type="character" w:styleId="Hyperlink">
    <w:name w:val="Hyperlink"/>
    <w:basedOn w:val="DefaultParagraphFont"/>
    <w:uiPriority w:val="99"/>
    <w:semiHidden/>
    <w:unhideWhenUsed/>
    <w:rsid w:val="002A2007"/>
    <w:rPr>
      <w:color w:val="0000FF"/>
      <w:u w:val="single"/>
    </w:rPr>
  </w:style>
  <w:style w:type="paragraph" w:customStyle="1" w:styleId="original">
    <w:name w:val="original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e1">
    <w:name w:val="Date1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gs">
    <w:name w:val="tags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A2007"/>
    <w:rPr>
      <w:b/>
      <w:bCs/>
    </w:rPr>
  </w:style>
  <w:style w:type="character" w:customStyle="1" w:styleId="wpsdc-drop-cap">
    <w:name w:val="wpsdc-drop-cap"/>
    <w:basedOn w:val="DefaultParagraphFont"/>
    <w:rsid w:val="002A2007"/>
  </w:style>
  <w:style w:type="character" w:customStyle="1" w:styleId="Heading2Char">
    <w:name w:val="Heading 2 Char"/>
    <w:basedOn w:val="DefaultParagraphFont"/>
    <w:link w:val="Heading2"/>
    <w:uiPriority w:val="9"/>
    <w:semiHidden/>
    <w:rsid w:val="0035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utton-label">
    <w:name w:val="button-label"/>
    <w:basedOn w:val="DefaultParagraphFont"/>
    <w:rsid w:val="0035240F"/>
  </w:style>
  <w:style w:type="paragraph" w:customStyle="1" w:styleId="graf">
    <w:name w:val="graf"/>
    <w:basedOn w:val="Normal"/>
    <w:rsid w:val="0035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raf-dropcap">
    <w:name w:val="graf-dropcap"/>
    <w:basedOn w:val="DefaultParagraphFont"/>
    <w:rsid w:val="0035240F"/>
  </w:style>
  <w:style w:type="character" w:styleId="Emphasis">
    <w:name w:val="Emphasis"/>
    <w:basedOn w:val="DefaultParagraphFont"/>
    <w:uiPriority w:val="20"/>
    <w:qFormat/>
    <w:rsid w:val="0035240F"/>
    <w:rPr>
      <w:i/>
      <w:iCs/>
    </w:rPr>
  </w:style>
  <w:style w:type="paragraph" w:styleId="NoSpacing">
    <w:name w:val="No Spacing"/>
    <w:uiPriority w:val="1"/>
    <w:qFormat/>
    <w:rsid w:val="00741712"/>
    <w:pPr>
      <w:spacing w:after="0" w:line="240" w:lineRule="auto"/>
    </w:pPr>
  </w:style>
  <w:style w:type="paragraph" w:customStyle="1" w:styleId="menu-item">
    <w:name w:val="menu-item"/>
    <w:basedOn w:val="Normal"/>
    <w:rsid w:val="00B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2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24E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2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24E5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first-item">
    <w:name w:val="first-item"/>
    <w:basedOn w:val="DefaultParagraphFont"/>
    <w:rsid w:val="00BE24E5"/>
  </w:style>
  <w:style w:type="character" w:customStyle="1" w:styleId="primary-color">
    <w:name w:val="primary-color"/>
    <w:basedOn w:val="DefaultParagraphFont"/>
    <w:rsid w:val="00BE24E5"/>
  </w:style>
  <w:style w:type="character" w:customStyle="1" w:styleId="wdm-blog-date">
    <w:name w:val="wdm-blog-date"/>
    <w:basedOn w:val="DefaultParagraphFont"/>
    <w:rsid w:val="00BE24E5"/>
  </w:style>
  <w:style w:type="character" w:customStyle="1" w:styleId="wdm-blog-author">
    <w:name w:val="wdm-blog-author"/>
    <w:basedOn w:val="DefaultParagraphFont"/>
    <w:rsid w:val="00BE24E5"/>
  </w:style>
  <w:style w:type="character" w:customStyle="1" w:styleId="wdm-cat-head">
    <w:name w:val="wdm-cat-head"/>
    <w:basedOn w:val="DefaultParagraphFont"/>
    <w:rsid w:val="00BE24E5"/>
  </w:style>
  <w:style w:type="paragraph" w:styleId="ListParagraph">
    <w:name w:val="List Paragraph"/>
    <w:basedOn w:val="Normal"/>
    <w:uiPriority w:val="34"/>
    <w:qFormat/>
    <w:rsid w:val="00E10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F2"/>
  </w:style>
  <w:style w:type="paragraph" w:styleId="Footer">
    <w:name w:val="footer"/>
    <w:basedOn w:val="Normal"/>
    <w:link w:val="FooterChar"/>
    <w:uiPriority w:val="99"/>
    <w:unhideWhenUsed/>
    <w:rsid w:val="0061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969">
          <w:blockQuote w:val="1"/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1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71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132410">
                  <w:marLeft w:val="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73982">
          <w:marLeft w:val="975"/>
          <w:marRight w:val="9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281">
              <w:marLeft w:val="0"/>
              <w:marRight w:val="0"/>
              <w:marTop w:val="9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938">
                              <w:marLeft w:val="37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152865">
                                                      <w:marLeft w:val="0"/>
                                                      <w:marRight w:val="0"/>
                                                      <w:marTop w:val="3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7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093612">
                                                          <w:marLeft w:val="0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286168">
                                                          <w:marLeft w:val="0"/>
                                                          <w:marRight w:val="0"/>
                                                          <w:marTop w:val="285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30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Nayak</dc:creator>
  <cp:keywords/>
  <dc:description/>
  <cp:lastModifiedBy>Arul Mani</cp:lastModifiedBy>
  <cp:revision>2</cp:revision>
  <dcterms:created xsi:type="dcterms:W3CDTF">2019-04-03T22:42:00Z</dcterms:created>
  <dcterms:modified xsi:type="dcterms:W3CDTF">2019-04-03T22:42:00Z</dcterms:modified>
</cp:coreProperties>
</file>