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8D614" w14:textId="77777777" w:rsidR="004635BF" w:rsidRDefault="004635BF" w:rsidP="004635BF"/>
    <w:p w14:paraId="76898724" w14:textId="77777777" w:rsidR="004635BF" w:rsidRPr="00143389" w:rsidRDefault="004635BF" w:rsidP="004635BF">
      <w:pPr>
        <w:rPr>
          <w:rFonts w:ascii="Arial" w:hAnsi="Arial" w:cs="Arial"/>
          <w:b/>
          <w:bCs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25E89" wp14:editId="53E158DA">
                <wp:simplePos x="0" y="0"/>
                <wp:positionH relativeFrom="column">
                  <wp:posOffset>3825875</wp:posOffset>
                </wp:positionH>
                <wp:positionV relativeFrom="paragraph">
                  <wp:posOffset>107315</wp:posOffset>
                </wp:positionV>
                <wp:extent cx="2479675" cy="756285"/>
                <wp:effectExtent l="6350" t="10160" r="9525" b="50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7431F" w14:textId="77777777" w:rsidR="004635BF" w:rsidRDefault="004635BF" w:rsidP="004635BF">
                            <w:r>
                              <w:t>Register Number:</w:t>
                            </w:r>
                          </w:p>
                          <w:p w14:paraId="1276D2CF" w14:textId="77777777" w:rsidR="004635BF" w:rsidRPr="00A00F7D" w:rsidRDefault="004635BF" w:rsidP="004635B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6B25E8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1.25pt;margin-top:8.45pt;width:195.25pt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">
                <v:textbox>
                  <w:txbxContent>
                    <w:p w14:paraId="3717431F" w14:textId="77777777" w:rsidR="004635BF" w:rsidRDefault="004635BF" w:rsidP="004635BF">
                      <w:r>
                        <w:t>Register Number:</w:t>
                      </w:r>
                    </w:p>
                    <w:p w14:paraId="1276D2CF" w14:textId="77777777" w:rsidR="004635BF" w:rsidRPr="00A00F7D" w:rsidRDefault="004635BF" w:rsidP="004635B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val="en-US" w:eastAsia="en-US"/>
        </w:rPr>
        <w:drawing>
          <wp:inline distT="0" distB="0" distL="0" distR="0" wp14:anchorId="071A8E0C" wp14:editId="20C81696">
            <wp:extent cx="762000" cy="781050"/>
            <wp:effectExtent l="19050" t="0" r="0" b="0"/>
            <wp:docPr id="6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127408" w14:textId="77777777" w:rsidR="004635BF" w:rsidRPr="00AF6DDD" w:rsidRDefault="004635BF" w:rsidP="004635B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F6DDD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14:paraId="7FFA056F" w14:textId="7DFDE548" w:rsidR="004635BF" w:rsidRPr="00AF6DDD" w:rsidRDefault="00907440" w:rsidP="003F41BE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BA </w:t>
      </w:r>
      <w:r w:rsidR="003F41BE">
        <w:rPr>
          <w:rFonts w:ascii="Arial" w:hAnsi="Arial" w:cs="Arial"/>
          <w:b/>
          <w:sz w:val="24"/>
          <w:szCs w:val="24"/>
        </w:rPr>
        <w:t xml:space="preserve">VISUAL COMMUNICATION </w:t>
      </w:r>
      <w:r w:rsidR="00B75E92">
        <w:rPr>
          <w:rFonts w:ascii="Arial" w:hAnsi="Arial" w:cs="Arial"/>
          <w:b/>
          <w:sz w:val="24"/>
          <w:szCs w:val="24"/>
        </w:rPr>
        <w:t>– II</w:t>
      </w:r>
      <w:r w:rsidR="004635BF" w:rsidRPr="00AF6DDD">
        <w:rPr>
          <w:rFonts w:ascii="Arial" w:hAnsi="Arial" w:cs="Arial"/>
          <w:b/>
          <w:sz w:val="24"/>
          <w:szCs w:val="24"/>
        </w:rPr>
        <w:t xml:space="preserve"> SEMESTER</w:t>
      </w:r>
    </w:p>
    <w:p w14:paraId="35AF6BCF" w14:textId="2F251D9D" w:rsidR="004635BF" w:rsidRPr="00AF6DDD" w:rsidRDefault="00A35E0F" w:rsidP="004635B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SEMESTER EXAMINATION: APRIL</w:t>
      </w:r>
      <w:r w:rsidR="00B75E92">
        <w:rPr>
          <w:rFonts w:ascii="Arial" w:hAnsi="Arial" w:cs="Arial"/>
          <w:b/>
          <w:bCs/>
          <w:sz w:val="24"/>
          <w:szCs w:val="24"/>
        </w:rPr>
        <w:t xml:space="preserve"> 201</w:t>
      </w:r>
      <w:r w:rsidR="006B61FB">
        <w:rPr>
          <w:rFonts w:ascii="Arial" w:hAnsi="Arial" w:cs="Arial"/>
          <w:b/>
          <w:bCs/>
          <w:sz w:val="24"/>
          <w:szCs w:val="24"/>
        </w:rPr>
        <w:t>9</w:t>
      </w:r>
    </w:p>
    <w:p w14:paraId="25C7C10A" w14:textId="1051FF8F" w:rsidR="004635BF" w:rsidRPr="00AF6DDD" w:rsidRDefault="00B75E92" w:rsidP="004635BF">
      <w:pPr>
        <w:pStyle w:val="Title"/>
        <w:outlineLvl w:val="0"/>
        <w:rPr>
          <w:rFonts w:ascii="Arial" w:hAnsi="Arial" w:cs="Arial"/>
        </w:rPr>
      </w:pPr>
      <w:r w:rsidRPr="00DE743F">
        <w:rPr>
          <w:rFonts w:ascii="Arial" w:hAnsi="Arial" w:cs="Arial"/>
          <w:color w:val="000000"/>
          <w:lang w:eastAsia="en-IN"/>
        </w:rPr>
        <w:t xml:space="preserve"> V</w:t>
      </w:r>
      <w:r w:rsidR="003F41BE">
        <w:rPr>
          <w:rFonts w:ascii="Arial" w:hAnsi="Arial" w:cs="Arial"/>
          <w:color w:val="000000"/>
          <w:lang w:eastAsia="en-IN"/>
        </w:rPr>
        <w:t>C</w:t>
      </w:r>
      <w:r w:rsidR="00907440">
        <w:rPr>
          <w:rFonts w:ascii="Arial" w:hAnsi="Arial" w:cs="Arial"/>
          <w:color w:val="000000"/>
          <w:lang w:eastAsia="en-IN"/>
        </w:rPr>
        <w:t xml:space="preserve"> </w:t>
      </w:r>
      <w:r w:rsidRPr="00DE743F">
        <w:rPr>
          <w:rFonts w:ascii="Arial" w:hAnsi="Arial" w:cs="Arial"/>
          <w:color w:val="000000"/>
          <w:lang w:eastAsia="en-IN"/>
        </w:rPr>
        <w:t>2</w:t>
      </w:r>
      <w:r w:rsidR="006B61FB">
        <w:rPr>
          <w:rFonts w:ascii="Arial" w:hAnsi="Arial" w:cs="Arial"/>
          <w:color w:val="000000"/>
          <w:lang w:eastAsia="en-IN"/>
        </w:rPr>
        <w:t>418</w:t>
      </w:r>
      <w:r w:rsidR="00DE743F">
        <w:rPr>
          <w:rFonts w:ascii="Arial" w:hAnsi="Arial" w:cs="Arial"/>
          <w:color w:val="000000"/>
          <w:lang w:eastAsia="en-IN"/>
        </w:rPr>
        <w:t>:</w:t>
      </w:r>
      <w:r w:rsidRPr="00DE743F">
        <w:rPr>
          <w:rFonts w:ascii="Arial" w:hAnsi="Arial" w:cs="Arial"/>
          <w:color w:val="000000"/>
          <w:lang w:eastAsia="en-IN"/>
        </w:rPr>
        <w:t xml:space="preserve"> </w:t>
      </w:r>
      <w:r w:rsidR="00A35E0F">
        <w:rPr>
          <w:rFonts w:ascii="Arial" w:hAnsi="Arial" w:cs="Arial"/>
          <w:color w:val="000000"/>
          <w:lang w:eastAsia="en-IN"/>
        </w:rPr>
        <w:t>HISTORY OF VIS</w:t>
      </w:r>
      <w:r>
        <w:rPr>
          <w:rFonts w:ascii="Arial" w:hAnsi="Arial" w:cs="Arial"/>
          <w:color w:val="000000"/>
          <w:lang w:eastAsia="en-IN"/>
        </w:rPr>
        <w:t>UAL ARTS</w:t>
      </w:r>
      <w:r w:rsidR="004635BF" w:rsidRPr="00AF6DDD">
        <w:rPr>
          <w:rFonts w:ascii="Arial" w:hAnsi="Arial" w:cs="Arial"/>
        </w:rPr>
        <w:t xml:space="preserve"> </w:t>
      </w:r>
    </w:p>
    <w:p w14:paraId="7B455221" w14:textId="34C5C2ED" w:rsidR="004635BF" w:rsidRDefault="004635BF" w:rsidP="004635BF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</w:t>
      </w:r>
      <w:r w:rsidRPr="00962C26">
        <w:rPr>
          <w:rFonts w:ascii="Arial" w:hAnsi="Arial" w:cs="Arial"/>
        </w:rPr>
        <w:t>-</w:t>
      </w:r>
      <w:r w:rsidR="00A35E0F">
        <w:rPr>
          <w:rFonts w:ascii="Arial" w:hAnsi="Arial" w:cs="Arial"/>
        </w:rPr>
        <w:t>2</w:t>
      </w:r>
      <w:r w:rsidR="00C34961">
        <w:rPr>
          <w:rFonts w:ascii="Arial" w:hAnsi="Arial" w:cs="Arial"/>
        </w:rPr>
        <w:t xml:space="preserve"> ½ </w:t>
      </w:r>
      <w:proofErr w:type="spellStart"/>
      <w:r w:rsidRPr="00962C26"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07440">
        <w:rPr>
          <w:rFonts w:ascii="Arial" w:hAnsi="Arial" w:cs="Arial"/>
        </w:rPr>
        <w:tab/>
      </w:r>
      <w:r w:rsidR="00907440">
        <w:rPr>
          <w:rFonts w:ascii="Arial" w:hAnsi="Arial" w:cs="Arial"/>
        </w:rPr>
        <w:tab/>
      </w:r>
      <w:r w:rsidR="00907440">
        <w:rPr>
          <w:rFonts w:ascii="Arial" w:hAnsi="Arial" w:cs="Arial"/>
        </w:rPr>
        <w:tab/>
      </w:r>
      <w:r w:rsidR="00907440">
        <w:rPr>
          <w:rFonts w:ascii="Arial" w:hAnsi="Arial" w:cs="Arial"/>
        </w:rPr>
        <w:tab/>
      </w:r>
      <w:r w:rsidRPr="00962C26">
        <w:rPr>
          <w:rFonts w:ascii="Arial" w:hAnsi="Arial" w:cs="Arial"/>
        </w:rPr>
        <w:t>Max Marks-</w:t>
      </w:r>
      <w:r w:rsidR="00A35E0F">
        <w:rPr>
          <w:rFonts w:ascii="Arial" w:hAnsi="Arial" w:cs="Arial"/>
        </w:rPr>
        <w:t>70</w:t>
      </w:r>
    </w:p>
    <w:p w14:paraId="2D6CB05A" w14:textId="77777777" w:rsidR="00EC7C7D" w:rsidRDefault="00EC7C7D" w:rsidP="00EC7C7D">
      <w:pPr>
        <w:ind w:left="360" w:hanging="360"/>
        <w:jc w:val="center"/>
        <w:rPr>
          <w:rFonts w:ascii="Arial" w:hAnsi="Arial" w:cs="Arial"/>
          <w:b/>
        </w:rPr>
      </w:pPr>
    </w:p>
    <w:p w14:paraId="3DB649FB" w14:textId="57F2F9A4" w:rsidR="00EC7C7D" w:rsidRDefault="00EC7C7D" w:rsidP="00EC7C7D">
      <w:pPr>
        <w:ind w:left="360" w:hanging="360"/>
        <w:jc w:val="center"/>
        <w:rPr>
          <w:rFonts w:ascii="Arial" w:hAnsi="Arial" w:cs="Arial"/>
          <w:b/>
        </w:rPr>
      </w:pPr>
      <w:r w:rsidRPr="00E05D0E">
        <w:rPr>
          <w:rFonts w:ascii="Arial" w:hAnsi="Arial" w:cs="Arial"/>
          <w:b/>
        </w:rPr>
        <w:t xml:space="preserve">This paper contains </w:t>
      </w:r>
      <w:r w:rsidR="00907440">
        <w:rPr>
          <w:rFonts w:ascii="Arial" w:hAnsi="Arial" w:cs="Arial"/>
          <w:b/>
          <w:color w:val="000000" w:themeColor="text1"/>
        </w:rPr>
        <w:t>TWO</w:t>
      </w:r>
      <w:r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</w:rPr>
        <w:t>printed pages and three</w:t>
      </w:r>
      <w:r w:rsidRPr="00E05D0E">
        <w:rPr>
          <w:rFonts w:ascii="Arial" w:hAnsi="Arial" w:cs="Arial"/>
          <w:b/>
        </w:rPr>
        <w:t xml:space="preserve"> parts</w:t>
      </w:r>
    </w:p>
    <w:p w14:paraId="1541017F" w14:textId="77777777" w:rsidR="004635BF" w:rsidRPr="00962C26" w:rsidRDefault="004635BF" w:rsidP="00EC7C7D">
      <w:pPr>
        <w:pStyle w:val="Title"/>
        <w:jc w:val="left"/>
        <w:outlineLvl w:val="0"/>
        <w:rPr>
          <w:rFonts w:ascii="Arial" w:hAnsi="Arial" w:cs="Arial"/>
          <w:b w:val="0"/>
        </w:rPr>
      </w:pPr>
    </w:p>
    <w:p w14:paraId="79E31A68" w14:textId="1F5FF5AD" w:rsidR="00EC7C7D" w:rsidRDefault="00C576FD" w:rsidP="00EC7C7D">
      <w:pPr>
        <w:ind w:left="36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Answer the following                                               </w:t>
      </w:r>
      <w:r w:rsidR="00EC7C7D">
        <w:rPr>
          <w:rFonts w:ascii="Arial" w:hAnsi="Arial" w:cs="Arial"/>
          <w:b/>
          <w:sz w:val="24"/>
          <w:szCs w:val="24"/>
        </w:rPr>
        <w:t xml:space="preserve">                         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="00907440">
        <w:rPr>
          <w:rFonts w:ascii="Arial" w:hAnsi="Arial" w:cs="Arial"/>
          <w:b/>
          <w:sz w:val="24"/>
          <w:szCs w:val="24"/>
        </w:rPr>
        <w:t xml:space="preserve">                    </w:t>
      </w:r>
      <w:r>
        <w:rPr>
          <w:rFonts w:ascii="Arial" w:hAnsi="Arial" w:cs="Arial"/>
          <w:b/>
          <w:sz w:val="24"/>
          <w:szCs w:val="24"/>
        </w:rPr>
        <w:t>(5x1=5)</w:t>
      </w:r>
    </w:p>
    <w:p w14:paraId="29736F01" w14:textId="4CC32E15" w:rsidR="000A2C06" w:rsidRPr="00837FBF" w:rsidRDefault="007B0473" w:rsidP="000A2C06">
      <w:pPr>
        <w:rPr>
          <w:rFonts w:ascii="Arial" w:hAnsi="Arial" w:cs="Arial"/>
          <w:lang w:val="en-US"/>
        </w:rPr>
      </w:pPr>
      <w:r w:rsidRPr="007B0473">
        <w:rPr>
          <w:rFonts w:ascii="Arial" w:hAnsi="Arial" w:cs="Arial"/>
          <w:lang w:val="en-US"/>
        </w:rPr>
        <w:t xml:space="preserve">1. </w:t>
      </w:r>
      <w:r w:rsidR="000A2C06" w:rsidRPr="00837FBF">
        <w:rPr>
          <w:rFonts w:ascii="Arial" w:hAnsi="Arial" w:cs="Arial"/>
          <w:lang w:val="en-US"/>
        </w:rPr>
        <w:t xml:space="preserve">Italian Baroque art </w:t>
      </w:r>
      <w:r w:rsidR="00907440">
        <w:rPr>
          <w:rFonts w:ascii="Arial" w:hAnsi="Arial" w:cs="Arial"/>
          <w:lang w:val="en-US"/>
        </w:rPr>
        <w:t xml:space="preserve">was </w:t>
      </w:r>
      <w:r w:rsidR="000A2C06" w:rsidRPr="00837FBF">
        <w:rPr>
          <w:rFonts w:ascii="Arial" w:hAnsi="Arial" w:cs="Arial"/>
          <w:lang w:val="en-US"/>
        </w:rPr>
        <w:t>developed primarily for which of the following purposes?</w:t>
      </w:r>
    </w:p>
    <w:p w14:paraId="1148BAA2" w14:textId="7604DD87" w:rsidR="007B0473" w:rsidRPr="007B0473" w:rsidRDefault="000A2C06" w:rsidP="000A2C06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7B0473">
        <w:rPr>
          <w:rFonts w:ascii="Arial" w:hAnsi="Arial" w:cs="Arial"/>
          <w:lang w:val="en-US"/>
        </w:rPr>
        <w:t>stimulating interest in the church</w:t>
      </w:r>
      <w:r w:rsidR="007B0473" w:rsidRPr="007B0473">
        <w:rPr>
          <w:rFonts w:ascii="Arial" w:hAnsi="Arial" w:cs="Arial"/>
          <w:lang w:val="en-US"/>
        </w:rPr>
        <w:t xml:space="preserve">   b) </w:t>
      </w:r>
      <w:r w:rsidRPr="007B0473">
        <w:rPr>
          <w:rFonts w:ascii="Arial" w:hAnsi="Arial" w:cs="Arial"/>
          <w:lang w:val="en-US"/>
        </w:rPr>
        <w:t>communicating the need for social justice</w:t>
      </w:r>
      <w:r w:rsidR="007B0473" w:rsidRPr="007B0473">
        <w:rPr>
          <w:rFonts w:ascii="Arial" w:hAnsi="Arial" w:cs="Arial"/>
          <w:lang w:val="en-US"/>
        </w:rPr>
        <w:t xml:space="preserve">   c) </w:t>
      </w:r>
      <w:r w:rsidRPr="007B0473">
        <w:rPr>
          <w:rFonts w:ascii="Arial" w:hAnsi="Arial" w:cs="Arial"/>
          <w:lang w:val="en-US"/>
        </w:rPr>
        <w:t>entertaining wealthy merchants</w:t>
      </w:r>
      <w:r w:rsidR="007B0473" w:rsidRPr="007B0473">
        <w:rPr>
          <w:rFonts w:ascii="Arial" w:hAnsi="Arial" w:cs="Arial"/>
          <w:lang w:val="en-US"/>
        </w:rPr>
        <w:t xml:space="preserve">   d) </w:t>
      </w:r>
      <w:r w:rsidRPr="007B0473">
        <w:rPr>
          <w:rFonts w:ascii="Arial" w:hAnsi="Arial" w:cs="Arial"/>
          <w:lang w:val="en-US"/>
        </w:rPr>
        <w:t>celebrating the architectural styles of classical antiquity</w:t>
      </w:r>
      <w:r w:rsidR="007B0473" w:rsidRPr="007B0473">
        <w:rPr>
          <w:rFonts w:ascii="Arial" w:hAnsi="Arial" w:cs="Arial"/>
          <w:lang w:val="en-US"/>
        </w:rPr>
        <w:t xml:space="preserve">  </w:t>
      </w:r>
    </w:p>
    <w:p w14:paraId="6AE14F54" w14:textId="1380094C" w:rsidR="000A2C06" w:rsidRPr="007B0473" w:rsidRDefault="007B0473" w:rsidP="007B0473">
      <w:pPr>
        <w:rPr>
          <w:rFonts w:ascii="Arial" w:hAnsi="Arial" w:cs="Arial"/>
          <w:lang w:val="en-US"/>
        </w:rPr>
      </w:pPr>
      <w:r w:rsidRPr="007B0473">
        <w:rPr>
          <w:rFonts w:ascii="Arial" w:hAnsi="Arial" w:cs="Arial"/>
        </w:rPr>
        <w:t xml:space="preserve">2. </w:t>
      </w:r>
      <w:r w:rsidR="000A2C06" w:rsidRPr="007B0473">
        <w:rPr>
          <w:rFonts w:ascii="Arial" w:hAnsi="Arial" w:cs="Arial"/>
        </w:rPr>
        <w:t>The Cubist painters explored...</w:t>
      </w:r>
    </w:p>
    <w:p w14:paraId="725C7050" w14:textId="33B38A77" w:rsidR="000A2C06" w:rsidRPr="007B0473" w:rsidRDefault="007B0473" w:rsidP="000A2C06">
      <w:pPr>
        <w:rPr>
          <w:rFonts w:ascii="Arial" w:hAnsi="Arial" w:cs="Arial"/>
        </w:rPr>
      </w:pPr>
      <w:r w:rsidRPr="007B0473">
        <w:rPr>
          <w:rFonts w:ascii="Arial" w:hAnsi="Arial" w:cs="Arial"/>
        </w:rPr>
        <w:t xml:space="preserve">       a)  </w:t>
      </w:r>
      <w:r w:rsidR="000A2C06" w:rsidRPr="007B0473">
        <w:rPr>
          <w:rFonts w:ascii="Arial" w:hAnsi="Arial" w:cs="Arial"/>
        </w:rPr>
        <w:t>form, space, perspective</w:t>
      </w:r>
      <w:r w:rsidRPr="007B0473">
        <w:rPr>
          <w:rFonts w:ascii="Arial" w:hAnsi="Arial" w:cs="Arial"/>
        </w:rPr>
        <w:t xml:space="preserve">   b) </w:t>
      </w:r>
      <w:r w:rsidR="000A2C06" w:rsidRPr="007B0473">
        <w:rPr>
          <w:rFonts w:ascii="Arial" w:hAnsi="Arial" w:cs="Arial"/>
        </w:rPr>
        <w:t>colo</w:t>
      </w:r>
      <w:r w:rsidRPr="007B0473">
        <w:rPr>
          <w:rFonts w:ascii="Arial" w:hAnsi="Arial" w:cs="Arial"/>
        </w:rPr>
        <w:t>u</w:t>
      </w:r>
      <w:r w:rsidR="000A2C06" w:rsidRPr="007B0473">
        <w:rPr>
          <w:rFonts w:ascii="Arial" w:hAnsi="Arial" w:cs="Arial"/>
        </w:rPr>
        <w:t>r and light</w:t>
      </w:r>
      <w:r w:rsidRPr="007B0473">
        <w:rPr>
          <w:rFonts w:ascii="Arial" w:hAnsi="Arial" w:cs="Arial"/>
        </w:rPr>
        <w:t xml:space="preserve">   c) </w:t>
      </w:r>
      <w:r w:rsidR="000A2C06" w:rsidRPr="007B0473">
        <w:rPr>
          <w:rFonts w:ascii="Arial" w:hAnsi="Arial" w:cs="Arial"/>
        </w:rPr>
        <w:t>perfect realistic image</w:t>
      </w:r>
      <w:r w:rsidRPr="007B0473">
        <w:rPr>
          <w:rFonts w:ascii="Arial" w:hAnsi="Arial" w:cs="Arial"/>
        </w:rPr>
        <w:t xml:space="preserve">   d) </w:t>
      </w:r>
      <w:r w:rsidR="000A2C06" w:rsidRPr="007B0473">
        <w:rPr>
          <w:rFonts w:ascii="Arial" w:hAnsi="Arial" w:cs="Arial"/>
        </w:rPr>
        <w:t>the unconscious mind</w:t>
      </w:r>
    </w:p>
    <w:p w14:paraId="5F4DA3E6" w14:textId="0C29B341" w:rsidR="000A2C06" w:rsidRPr="007B0473" w:rsidRDefault="007B0473" w:rsidP="000A2C06">
      <w:pPr>
        <w:rPr>
          <w:rFonts w:ascii="Arial" w:hAnsi="Arial" w:cs="Arial"/>
        </w:rPr>
      </w:pPr>
      <w:r w:rsidRPr="007B0473">
        <w:rPr>
          <w:rFonts w:ascii="Arial" w:hAnsi="Arial" w:cs="Arial"/>
        </w:rPr>
        <w:t>3</w:t>
      </w:r>
      <w:r w:rsidR="000A2C06" w:rsidRPr="007B0473">
        <w:rPr>
          <w:rFonts w:ascii="Arial" w:hAnsi="Arial" w:cs="Arial"/>
        </w:rPr>
        <w:t>. One of the earliest types of Stone Age art is cupules. What are cupules?</w:t>
      </w:r>
    </w:p>
    <w:p w14:paraId="40958BB1" w14:textId="02211E19" w:rsidR="000A2C06" w:rsidRPr="007B0473" w:rsidRDefault="007B0473" w:rsidP="000A2C06">
      <w:pPr>
        <w:rPr>
          <w:rFonts w:ascii="Arial" w:hAnsi="Arial" w:cs="Arial"/>
        </w:rPr>
      </w:pPr>
      <w:r w:rsidRPr="007B0473">
        <w:rPr>
          <w:rFonts w:ascii="Arial" w:hAnsi="Arial" w:cs="Arial"/>
        </w:rPr>
        <w:t xml:space="preserve">      a) </w:t>
      </w:r>
      <w:r w:rsidR="000A2C06" w:rsidRPr="007B0473">
        <w:rPr>
          <w:rFonts w:ascii="Arial" w:hAnsi="Arial" w:cs="Arial"/>
        </w:rPr>
        <w:t>Small earthenware drinking vessels that early people used to eat meals while they followed the herds.</w:t>
      </w:r>
    </w:p>
    <w:p w14:paraId="441CD6AC" w14:textId="18AC25DD" w:rsidR="000A2C06" w:rsidRPr="007B0473" w:rsidRDefault="007B0473" w:rsidP="000A2C06">
      <w:pPr>
        <w:rPr>
          <w:rFonts w:ascii="Arial" w:hAnsi="Arial" w:cs="Arial"/>
        </w:rPr>
      </w:pPr>
      <w:r w:rsidRPr="007B0473">
        <w:rPr>
          <w:rFonts w:ascii="Arial" w:hAnsi="Arial" w:cs="Arial"/>
        </w:rPr>
        <w:t xml:space="preserve">      b) </w:t>
      </w:r>
      <w:r w:rsidR="000A2C06" w:rsidRPr="007B0473">
        <w:rPr>
          <w:rFonts w:ascii="Arial" w:hAnsi="Arial" w:cs="Arial"/>
        </w:rPr>
        <w:t>Ceremonial dishes of stone and red ochre used before going on a hunt for bison or deer.</w:t>
      </w:r>
    </w:p>
    <w:p w14:paraId="2164685E" w14:textId="06D4BDCD" w:rsidR="000A2C06" w:rsidRPr="007B0473" w:rsidRDefault="007B0473" w:rsidP="000A2C06">
      <w:pPr>
        <w:rPr>
          <w:rFonts w:ascii="Arial" w:hAnsi="Arial" w:cs="Arial"/>
        </w:rPr>
      </w:pPr>
      <w:r w:rsidRPr="007B0473">
        <w:rPr>
          <w:rFonts w:ascii="Arial" w:hAnsi="Arial" w:cs="Arial"/>
        </w:rPr>
        <w:t xml:space="preserve">      c) </w:t>
      </w:r>
      <w:r w:rsidR="000A2C06" w:rsidRPr="007B0473">
        <w:rPr>
          <w:rFonts w:ascii="Arial" w:hAnsi="Arial" w:cs="Arial"/>
        </w:rPr>
        <w:t>Images of people or animals carved into the walls of caves or under rock overhangs.</w:t>
      </w:r>
    </w:p>
    <w:p w14:paraId="2404967F" w14:textId="01FB65A4" w:rsidR="000A2C06" w:rsidRPr="007B0473" w:rsidRDefault="007B0473" w:rsidP="000A2C06">
      <w:pPr>
        <w:rPr>
          <w:rFonts w:ascii="Arial" w:hAnsi="Arial" w:cs="Arial"/>
        </w:rPr>
      </w:pPr>
      <w:r w:rsidRPr="007B0473">
        <w:rPr>
          <w:rFonts w:ascii="Arial" w:hAnsi="Arial" w:cs="Arial"/>
        </w:rPr>
        <w:t xml:space="preserve">      d) </w:t>
      </w:r>
      <w:r w:rsidR="000A2C06" w:rsidRPr="007B0473">
        <w:rPr>
          <w:rFonts w:ascii="Arial" w:hAnsi="Arial" w:cs="Arial"/>
        </w:rPr>
        <w:t>Holes carved out of rock or dug out of the earth, some in geometric formations.</w:t>
      </w:r>
    </w:p>
    <w:p w14:paraId="15CD1A26" w14:textId="77777777" w:rsidR="007B0473" w:rsidRPr="007B0473" w:rsidRDefault="007B0473" w:rsidP="000A2C06">
      <w:pPr>
        <w:rPr>
          <w:rFonts w:ascii="Arial" w:hAnsi="Arial" w:cs="Arial"/>
        </w:rPr>
      </w:pPr>
      <w:r w:rsidRPr="007B0473">
        <w:rPr>
          <w:rFonts w:ascii="Arial" w:hAnsi="Arial" w:cs="Arial"/>
        </w:rPr>
        <w:t xml:space="preserve">4. </w:t>
      </w:r>
      <w:r w:rsidR="000A2C06" w:rsidRPr="007B0473">
        <w:rPr>
          <w:rFonts w:ascii="Arial" w:hAnsi="Arial" w:cs="Arial"/>
        </w:rPr>
        <w:t>During what period was Greek art influenced by the many cultures conquered by Alexander the Great?</w:t>
      </w:r>
    </w:p>
    <w:p w14:paraId="4EFC0AE9" w14:textId="487C8B23" w:rsidR="000A2C06" w:rsidRPr="007B0473" w:rsidRDefault="007B0473" w:rsidP="000A2C06">
      <w:pPr>
        <w:rPr>
          <w:rFonts w:ascii="Arial" w:hAnsi="Arial" w:cs="Arial"/>
        </w:rPr>
      </w:pPr>
      <w:r w:rsidRPr="007B0473">
        <w:rPr>
          <w:rFonts w:ascii="Arial" w:hAnsi="Arial" w:cs="Arial"/>
        </w:rPr>
        <w:t xml:space="preserve">      a) </w:t>
      </w:r>
      <w:r w:rsidR="000A2C06" w:rsidRPr="007B0473">
        <w:rPr>
          <w:rFonts w:ascii="Arial" w:hAnsi="Arial" w:cs="Arial"/>
        </w:rPr>
        <w:t>Classical Period</w:t>
      </w:r>
      <w:r w:rsidRPr="007B0473">
        <w:rPr>
          <w:rFonts w:ascii="Arial" w:hAnsi="Arial" w:cs="Arial"/>
        </w:rPr>
        <w:t xml:space="preserve">   b)</w:t>
      </w:r>
      <w:r w:rsidR="000A2C06" w:rsidRPr="007B0473">
        <w:rPr>
          <w:rFonts w:ascii="Arial" w:hAnsi="Arial" w:cs="Arial"/>
        </w:rPr>
        <w:t xml:space="preserve"> Hellenistic Period</w:t>
      </w:r>
      <w:r w:rsidRPr="007B0473">
        <w:rPr>
          <w:rFonts w:ascii="Arial" w:hAnsi="Arial" w:cs="Arial"/>
        </w:rPr>
        <w:t xml:space="preserve">   c)</w:t>
      </w:r>
      <w:r w:rsidR="000A2C06" w:rsidRPr="007B0473">
        <w:rPr>
          <w:rFonts w:ascii="Arial" w:hAnsi="Arial" w:cs="Arial"/>
        </w:rPr>
        <w:t xml:space="preserve"> Roman Period</w:t>
      </w:r>
      <w:r w:rsidRPr="007B0473">
        <w:rPr>
          <w:rFonts w:ascii="Arial" w:hAnsi="Arial" w:cs="Arial"/>
        </w:rPr>
        <w:t xml:space="preserve">   d)</w:t>
      </w:r>
      <w:r w:rsidR="000A2C06" w:rsidRPr="007B0473">
        <w:rPr>
          <w:rFonts w:ascii="Arial" w:hAnsi="Arial" w:cs="Arial"/>
        </w:rPr>
        <w:t xml:space="preserve"> Greek Archaic Period</w:t>
      </w:r>
      <w:r w:rsidR="000A2C06" w:rsidRPr="007B0473">
        <w:rPr>
          <w:rFonts w:ascii="Arial" w:hAnsi="Arial" w:cs="Arial"/>
        </w:rPr>
        <w:tab/>
        <w:t xml:space="preserve">  </w:t>
      </w:r>
    </w:p>
    <w:p w14:paraId="363B6789" w14:textId="3E355FFC" w:rsidR="000A2C06" w:rsidRPr="007B0473" w:rsidRDefault="007B0473" w:rsidP="000A2C06">
      <w:pPr>
        <w:rPr>
          <w:rFonts w:ascii="Arial" w:hAnsi="Arial" w:cs="Arial"/>
        </w:rPr>
      </w:pPr>
      <w:r w:rsidRPr="007B0473">
        <w:rPr>
          <w:rFonts w:ascii="Arial" w:hAnsi="Arial" w:cs="Arial"/>
        </w:rPr>
        <w:t xml:space="preserve">5. </w:t>
      </w:r>
      <w:r w:rsidR="000A2C06" w:rsidRPr="007B0473">
        <w:rPr>
          <w:rFonts w:ascii="Arial" w:hAnsi="Arial" w:cs="Arial"/>
        </w:rPr>
        <w:t>Big temple of Thanjavur was built by</w:t>
      </w:r>
    </w:p>
    <w:p w14:paraId="575AA519" w14:textId="07A2C0E1" w:rsidR="000A2C06" w:rsidRDefault="007B0473" w:rsidP="000A2C06">
      <w:pPr>
        <w:rPr>
          <w:rFonts w:ascii="Arial" w:hAnsi="Arial" w:cs="Arial"/>
        </w:rPr>
      </w:pPr>
      <w:r w:rsidRPr="007B0473">
        <w:rPr>
          <w:rFonts w:ascii="Arial" w:hAnsi="Arial" w:cs="Arial"/>
        </w:rPr>
        <w:t xml:space="preserve">     a) </w:t>
      </w:r>
      <w:r w:rsidR="000A2C06" w:rsidRPr="007B0473">
        <w:rPr>
          <w:rFonts w:ascii="Arial" w:hAnsi="Arial" w:cs="Arial"/>
        </w:rPr>
        <w:t>Karikalan</w:t>
      </w:r>
      <w:r w:rsidRPr="007B04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7B0473">
        <w:rPr>
          <w:rFonts w:ascii="Arial" w:hAnsi="Arial" w:cs="Arial"/>
        </w:rPr>
        <w:t xml:space="preserve"> b) </w:t>
      </w:r>
      <w:r w:rsidR="000A2C06" w:rsidRPr="007B0473">
        <w:rPr>
          <w:rFonts w:ascii="Arial" w:hAnsi="Arial" w:cs="Arial"/>
        </w:rPr>
        <w:t>Rajendra cholan</w:t>
      </w:r>
      <w:r w:rsidRPr="007B04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7B0473">
        <w:rPr>
          <w:rFonts w:ascii="Arial" w:hAnsi="Arial" w:cs="Arial"/>
        </w:rPr>
        <w:t xml:space="preserve"> c) </w:t>
      </w:r>
      <w:r w:rsidR="000A2C06" w:rsidRPr="007B0473">
        <w:rPr>
          <w:rFonts w:ascii="Arial" w:hAnsi="Arial" w:cs="Arial"/>
        </w:rPr>
        <w:t xml:space="preserve">Kulothunga cholan </w:t>
      </w:r>
      <w:r>
        <w:rPr>
          <w:rFonts w:ascii="Arial" w:hAnsi="Arial" w:cs="Arial"/>
        </w:rPr>
        <w:t xml:space="preserve"> </w:t>
      </w:r>
      <w:r w:rsidRPr="007B0473">
        <w:rPr>
          <w:rFonts w:ascii="Arial" w:hAnsi="Arial" w:cs="Arial"/>
        </w:rPr>
        <w:t xml:space="preserve"> d) </w:t>
      </w:r>
      <w:r w:rsidR="000A2C06" w:rsidRPr="007B0473">
        <w:rPr>
          <w:rFonts w:ascii="Arial" w:hAnsi="Arial" w:cs="Arial"/>
        </w:rPr>
        <w:t>Raja raja cholan</w:t>
      </w:r>
    </w:p>
    <w:p w14:paraId="498198FF" w14:textId="77777777" w:rsidR="007B0473" w:rsidRPr="007B0473" w:rsidRDefault="007B0473" w:rsidP="000A2C06">
      <w:pPr>
        <w:rPr>
          <w:rFonts w:ascii="Arial" w:hAnsi="Arial" w:cs="Arial"/>
        </w:rPr>
      </w:pPr>
    </w:p>
    <w:p w14:paraId="07D043C1" w14:textId="77777777" w:rsidR="00E17DBC" w:rsidRDefault="00E17DBC" w:rsidP="00E17DBC">
      <w:pPr>
        <w:jc w:val="both"/>
        <w:rPr>
          <w:rFonts w:ascii="Arial" w:hAnsi="Arial" w:cs="Arial"/>
        </w:rPr>
      </w:pPr>
    </w:p>
    <w:p w14:paraId="5BC3FB9C" w14:textId="77777777" w:rsidR="00EC7C7D" w:rsidRDefault="00697BE0" w:rsidP="00E17DB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</w:t>
      </w:r>
      <w:r w:rsidR="00C576FD">
        <w:rPr>
          <w:rFonts w:ascii="Arial" w:hAnsi="Arial" w:cs="Arial"/>
          <w:b/>
          <w:sz w:val="24"/>
          <w:szCs w:val="24"/>
        </w:rPr>
        <w:t>I</w:t>
      </w:r>
      <w:r w:rsidR="00A35E0F">
        <w:rPr>
          <w:rFonts w:ascii="Arial" w:hAnsi="Arial" w:cs="Arial"/>
          <w:b/>
          <w:sz w:val="24"/>
          <w:szCs w:val="24"/>
        </w:rPr>
        <w:t>. Write short notes on any FOUR</w:t>
      </w:r>
      <w:r w:rsidR="004635BF" w:rsidRPr="00C04614">
        <w:rPr>
          <w:rFonts w:ascii="Arial" w:hAnsi="Arial" w:cs="Arial"/>
          <w:b/>
          <w:sz w:val="24"/>
          <w:szCs w:val="24"/>
        </w:rPr>
        <w:t xml:space="preserve"> of the following in </w:t>
      </w:r>
      <w:r w:rsidR="004635BF">
        <w:rPr>
          <w:rFonts w:ascii="Arial" w:hAnsi="Arial" w:cs="Arial"/>
          <w:b/>
          <w:sz w:val="24"/>
          <w:szCs w:val="24"/>
        </w:rPr>
        <w:t xml:space="preserve">100 words each.  </w:t>
      </w:r>
      <w:r w:rsidR="00B3543B">
        <w:rPr>
          <w:rFonts w:ascii="Arial" w:hAnsi="Arial" w:cs="Arial"/>
          <w:b/>
          <w:sz w:val="24"/>
          <w:szCs w:val="24"/>
        </w:rPr>
        <w:t>(4</w:t>
      </w:r>
      <w:r w:rsidR="00A35E0F">
        <w:rPr>
          <w:rFonts w:ascii="Arial" w:hAnsi="Arial" w:cs="Arial"/>
          <w:b/>
          <w:sz w:val="24"/>
          <w:szCs w:val="24"/>
        </w:rPr>
        <w:t>X5= 20</w:t>
      </w:r>
      <w:r w:rsidR="004635BF" w:rsidRPr="00C04614">
        <w:rPr>
          <w:rFonts w:ascii="Arial" w:hAnsi="Arial" w:cs="Arial"/>
          <w:b/>
          <w:sz w:val="24"/>
          <w:szCs w:val="24"/>
        </w:rPr>
        <w:t>)</w:t>
      </w:r>
    </w:p>
    <w:p w14:paraId="089867DE" w14:textId="47D23254" w:rsidR="004635BF" w:rsidRPr="00D56205" w:rsidRDefault="007B0473" w:rsidP="00907440">
      <w:pPr>
        <w:spacing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97BE0">
        <w:rPr>
          <w:rFonts w:ascii="Arial" w:hAnsi="Arial" w:cs="Arial"/>
        </w:rPr>
        <w:t xml:space="preserve">. </w:t>
      </w:r>
      <w:r w:rsidR="00DA60A7">
        <w:rPr>
          <w:rFonts w:ascii="Arial" w:hAnsi="Arial" w:cs="Arial"/>
        </w:rPr>
        <w:t xml:space="preserve">Art as </w:t>
      </w:r>
      <w:r w:rsidR="00715178">
        <w:rPr>
          <w:rFonts w:ascii="Arial" w:hAnsi="Arial" w:cs="Arial"/>
        </w:rPr>
        <w:t>significant form</w:t>
      </w:r>
    </w:p>
    <w:p w14:paraId="59D55B1B" w14:textId="1D94A815" w:rsidR="00B3543B" w:rsidRPr="00B3543B" w:rsidRDefault="007B0473" w:rsidP="00907440">
      <w:pPr>
        <w:spacing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697BE0">
        <w:rPr>
          <w:rFonts w:ascii="Arial" w:hAnsi="Arial" w:cs="Arial"/>
        </w:rPr>
        <w:t xml:space="preserve">. </w:t>
      </w:r>
      <w:r w:rsidR="00715178" w:rsidRPr="00715178">
        <w:rPr>
          <w:rFonts w:ascii="Arial" w:hAnsi="Arial" w:cs="Arial"/>
        </w:rPr>
        <w:t>Hellenistic Greek Art</w:t>
      </w:r>
    </w:p>
    <w:p w14:paraId="69150222" w14:textId="1ED3976F" w:rsidR="004635BF" w:rsidRDefault="007B0473" w:rsidP="00907440">
      <w:pPr>
        <w:spacing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697BE0">
        <w:rPr>
          <w:rFonts w:ascii="Arial" w:hAnsi="Arial" w:cs="Arial"/>
        </w:rPr>
        <w:t xml:space="preserve">. </w:t>
      </w:r>
      <w:r w:rsidR="00B3543B" w:rsidRPr="00B3543B">
        <w:rPr>
          <w:rFonts w:ascii="Arial" w:hAnsi="Arial" w:cs="Arial"/>
        </w:rPr>
        <w:t>Realism and the Em</w:t>
      </w:r>
      <w:bookmarkStart w:id="0" w:name="_GoBack"/>
      <w:bookmarkEnd w:id="0"/>
      <w:r w:rsidR="00B3543B" w:rsidRPr="00B3543B">
        <w:rPr>
          <w:rFonts w:ascii="Arial" w:hAnsi="Arial" w:cs="Arial"/>
        </w:rPr>
        <w:t>ergence of Caricature</w:t>
      </w:r>
    </w:p>
    <w:p w14:paraId="65FFBEB2" w14:textId="681B7FF2" w:rsidR="00697BE0" w:rsidRDefault="007B0473" w:rsidP="00907440">
      <w:pPr>
        <w:spacing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697BE0">
        <w:rPr>
          <w:rFonts w:ascii="Arial" w:hAnsi="Arial" w:cs="Arial"/>
        </w:rPr>
        <w:t xml:space="preserve">. </w:t>
      </w:r>
      <w:r w:rsidR="00715178" w:rsidRPr="00715178">
        <w:rPr>
          <w:rFonts w:ascii="Arial" w:hAnsi="Arial" w:cs="Arial"/>
        </w:rPr>
        <w:t>The Bauhaus</w:t>
      </w:r>
    </w:p>
    <w:p w14:paraId="2B4B69DB" w14:textId="3F60B34E" w:rsidR="007B0473" w:rsidRPr="00B3543B" w:rsidRDefault="007B0473" w:rsidP="00907440">
      <w:pPr>
        <w:spacing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697BE0">
        <w:rPr>
          <w:rFonts w:ascii="Arial" w:hAnsi="Arial" w:cs="Arial"/>
        </w:rPr>
        <w:t>.</w:t>
      </w:r>
      <w:r w:rsidR="00E17DBC">
        <w:rPr>
          <w:rFonts w:ascii="Arial" w:hAnsi="Arial" w:cs="Arial"/>
        </w:rPr>
        <w:t xml:space="preserve"> </w:t>
      </w:r>
      <w:r w:rsidR="00715178" w:rsidRPr="00715178">
        <w:rPr>
          <w:rFonts w:ascii="Arial" w:hAnsi="Arial" w:cs="Arial"/>
        </w:rPr>
        <w:t>Islamic ascendancy</w:t>
      </w:r>
    </w:p>
    <w:p w14:paraId="2D2C5819" w14:textId="7BCB9FC8" w:rsidR="00644E52" w:rsidRPr="00715178" w:rsidRDefault="004635BF" w:rsidP="00715178">
      <w:pPr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C04614">
        <w:rPr>
          <w:rFonts w:ascii="Arial" w:hAnsi="Arial" w:cs="Arial"/>
          <w:b/>
          <w:sz w:val="24"/>
          <w:szCs w:val="24"/>
        </w:rPr>
        <w:t>II</w:t>
      </w:r>
      <w:r w:rsidR="007B0473">
        <w:rPr>
          <w:rFonts w:ascii="Arial" w:hAnsi="Arial" w:cs="Arial"/>
          <w:b/>
          <w:sz w:val="24"/>
          <w:szCs w:val="24"/>
        </w:rPr>
        <w:t>I</w:t>
      </w:r>
      <w:r w:rsidRPr="00C04614">
        <w:rPr>
          <w:rFonts w:ascii="Arial" w:hAnsi="Arial" w:cs="Arial"/>
          <w:b/>
          <w:sz w:val="24"/>
          <w:szCs w:val="24"/>
        </w:rPr>
        <w:t>. Answer an</w:t>
      </w:r>
      <w:r w:rsidR="00A35E0F">
        <w:rPr>
          <w:rFonts w:ascii="Arial" w:hAnsi="Arial" w:cs="Arial"/>
          <w:b/>
          <w:sz w:val="24"/>
          <w:szCs w:val="24"/>
        </w:rPr>
        <w:t>y THREE</w:t>
      </w:r>
      <w:r w:rsidR="00917AB8">
        <w:rPr>
          <w:rFonts w:ascii="Arial" w:hAnsi="Arial" w:cs="Arial"/>
          <w:b/>
          <w:sz w:val="24"/>
          <w:szCs w:val="24"/>
        </w:rPr>
        <w:t xml:space="preserve"> of the following in 250</w:t>
      </w:r>
      <w:r w:rsidRPr="00C04614">
        <w:rPr>
          <w:rFonts w:ascii="Arial" w:hAnsi="Arial" w:cs="Arial"/>
          <w:b/>
          <w:sz w:val="24"/>
          <w:szCs w:val="24"/>
        </w:rPr>
        <w:t xml:space="preserve"> word</w:t>
      </w:r>
      <w:r>
        <w:rPr>
          <w:rFonts w:ascii="Arial" w:hAnsi="Arial" w:cs="Arial"/>
          <w:b/>
          <w:sz w:val="24"/>
          <w:szCs w:val="24"/>
        </w:rPr>
        <w:t>s</w:t>
      </w:r>
      <w:r w:rsidR="00DE743F">
        <w:rPr>
          <w:rFonts w:ascii="Arial" w:hAnsi="Arial" w:cs="Arial"/>
          <w:b/>
          <w:sz w:val="24"/>
          <w:szCs w:val="24"/>
        </w:rPr>
        <w:t xml:space="preserve"> each</w:t>
      </w:r>
      <w:r>
        <w:rPr>
          <w:rFonts w:ascii="Arial" w:hAnsi="Arial" w:cs="Arial"/>
          <w:b/>
          <w:sz w:val="24"/>
          <w:szCs w:val="24"/>
        </w:rPr>
        <w:t>.</w:t>
      </w:r>
      <w:r w:rsidRPr="00C04614">
        <w:rPr>
          <w:rFonts w:ascii="Arial" w:hAnsi="Arial" w:cs="Arial"/>
          <w:b/>
          <w:sz w:val="24"/>
          <w:szCs w:val="24"/>
        </w:rPr>
        <w:t xml:space="preserve">  </w:t>
      </w:r>
      <w:r w:rsidR="00DE743F">
        <w:rPr>
          <w:rFonts w:ascii="Arial" w:hAnsi="Arial" w:cs="Arial"/>
          <w:b/>
          <w:sz w:val="24"/>
          <w:szCs w:val="24"/>
        </w:rPr>
        <w:tab/>
      </w:r>
      <w:r w:rsidR="00DE743F">
        <w:rPr>
          <w:rFonts w:ascii="Arial" w:hAnsi="Arial" w:cs="Arial"/>
          <w:b/>
          <w:sz w:val="24"/>
          <w:szCs w:val="24"/>
        </w:rPr>
        <w:tab/>
      </w:r>
      <w:r w:rsidR="00907440">
        <w:rPr>
          <w:rFonts w:ascii="Arial" w:hAnsi="Arial" w:cs="Arial"/>
          <w:b/>
          <w:sz w:val="24"/>
          <w:szCs w:val="24"/>
        </w:rPr>
        <w:t xml:space="preserve">            </w:t>
      </w:r>
      <w:r w:rsidRPr="00C04614">
        <w:rPr>
          <w:rFonts w:ascii="Arial" w:hAnsi="Arial" w:cs="Arial"/>
          <w:b/>
          <w:sz w:val="24"/>
          <w:szCs w:val="24"/>
        </w:rPr>
        <w:t xml:space="preserve">  (</w:t>
      </w:r>
      <w:r w:rsidR="00A35E0F">
        <w:rPr>
          <w:rFonts w:ascii="Arial" w:hAnsi="Arial" w:cs="Arial"/>
          <w:b/>
          <w:sz w:val="24"/>
          <w:szCs w:val="24"/>
        </w:rPr>
        <w:t>3X15</w:t>
      </w:r>
      <w:r>
        <w:rPr>
          <w:rFonts w:ascii="Arial" w:hAnsi="Arial" w:cs="Arial"/>
          <w:b/>
          <w:sz w:val="24"/>
          <w:szCs w:val="24"/>
        </w:rPr>
        <w:t xml:space="preserve"> = </w:t>
      </w:r>
      <w:r w:rsidR="00A35E0F">
        <w:rPr>
          <w:rFonts w:ascii="Arial" w:hAnsi="Arial" w:cs="Arial"/>
          <w:b/>
          <w:sz w:val="24"/>
          <w:szCs w:val="24"/>
        </w:rPr>
        <w:t>45</w:t>
      </w:r>
      <w:r w:rsidRPr="00C04614">
        <w:rPr>
          <w:rFonts w:ascii="Arial" w:hAnsi="Arial" w:cs="Arial"/>
          <w:b/>
          <w:sz w:val="24"/>
          <w:szCs w:val="24"/>
        </w:rPr>
        <w:t>)</w:t>
      </w:r>
    </w:p>
    <w:p w14:paraId="5AC8E661" w14:textId="75CB650D" w:rsidR="00644E52" w:rsidRPr="00644E52" w:rsidRDefault="007B0473" w:rsidP="00644E52">
      <w:pPr>
        <w:ind w:left="360" w:hanging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11</w:t>
      </w:r>
      <w:r w:rsidR="00644E52">
        <w:rPr>
          <w:rFonts w:ascii="Arial" w:hAnsi="Arial" w:cs="Arial"/>
          <w:lang w:val="en-US"/>
        </w:rPr>
        <w:t xml:space="preserve">. </w:t>
      </w:r>
      <w:r w:rsidR="00644E52" w:rsidRPr="00CE7D66">
        <w:rPr>
          <w:rFonts w:ascii="Arial" w:hAnsi="Arial" w:cs="Arial"/>
          <w:lang w:val="en-US"/>
        </w:rPr>
        <w:t>Like Plato, Aristotle maintains that art involves imitation (mimesis), but Aristotle thought a bit more carefully about what and how art imitates</w:t>
      </w:r>
      <w:r w:rsidR="00644E52">
        <w:rPr>
          <w:rFonts w:ascii="Arial" w:hAnsi="Arial" w:cs="Arial"/>
          <w:lang w:val="en-US"/>
        </w:rPr>
        <w:t>’ Discuss both Plato and Aristotle’s idea of mimesis and argue your view on the same.</w:t>
      </w:r>
    </w:p>
    <w:p w14:paraId="627AF3CC" w14:textId="254F94FE" w:rsidR="004635BF" w:rsidRDefault="00B3543B" w:rsidP="00DE743F">
      <w:pPr>
        <w:ind w:left="360" w:hanging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1</w:t>
      </w:r>
      <w:r w:rsidR="007B0473">
        <w:rPr>
          <w:rFonts w:ascii="Arial" w:hAnsi="Arial" w:cs="Arial"/>
        </w:rPr>
        <w:t>2</w:t>
      </w:r>
      <w:r w:rsidR="00697BE0">
        <w:rPr>
          <w:rFonts w:ascii="Arial" w:hAnsi="Arial" w:cs="Arial"/>
        </w:rPr>
        <w:t>.</w:t>
      </w:r>
      <w:r w:rsidR="00A35E0F">
        <w:rPr>
          <w:rFonts w:ascii="Arial" w:hAnsi="Arial" w:cs="Arial"/>
        </w:rPr>
        <w:t xml:space="preserve"> </w:t>
      </w:r>
      <w:r w:rsidR="00A35E0F" w:rsidRPr="00A35E0F">
        <w:rPr>
          <w:rFonts w:ascii="Arial" w:hAnsi="Arial" w:cs="Arial"/>
          <w:lang w:val="en-US"/>
        </w:rPr>
        <w:t>Write in detail about Dutch Baroque Naturalism and Emotion</w:t>
      </w:r>
      <w:r w:rsidR="00A35E0F">
        <w:rPr>
          <w:rFonts w:ascii="Arial" w:hAnsi="Arial" w:cs="Arial"/>
          <w:lang w:val="en-US"/>
        </w:rPr>
        <w:t xml:space="preserve"> citing examples.</w:t>
      </w:r>
    </w:p>
    <w:p w14:paraId="21E7BB45" w14:textId="7F93282A" w:rsidR="00A35E0F" w:rsidRDefault="00644E52" w:rsidP="00DE743F">
      <w:pPr>
        <w:ind w:left="360" w:hanging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</w:t>
      </w:r>
      <w:r w:rsidR="007B0473">
        <w:rPr>
          <w:rFonts w:ascii="Arial" w:hAnsi="Arial" w:cs="Arial"/>
          <w:lang w:val="en-US"/>
        </w:rPr>
        <w:t>3</w:t>
      </w:r>
      <w:r>
        <w:rPr>
          <w:rFonts w:ascii="Arial" w:hAnsi="Arial" w:cs="Arial"/>
          <w:lang w:val="en-US"/>
        </w:rPr>
        <w:t xml:space="preserve">. </w:t>
      </w:r>
      <w:r w:rsidRPr="00A35E0F">
        <w:rPr>
          <w:rFonts w:ascii="Arial" w:hAnsi="Arial" w:cs="Arial"/>
          <w:lang w:val="en-US"/>
        </w:rPr>
        <w:t>Writ</w:t>
      </w:r>
      <w:r>
        <w:rPr>
          <w:rFonts w:ascii="Arial" w:hAnsi="Arial" w:cs="Arial"/>
          <w:lang w:val="en-US"/>
        </w:rPr>
        <w:t>e a detailed note on the ‘Early renaissance’</w:t>
      </w:r>
      <w:r w:rsidRPr="00A35E0F">
        <w:rPr>
          <w:rFonts w:ascii="Arial" w:hAnsi="Arial" w:cs="Arial"/>
          <w:lang w:val="en-US"/>
        </w:rPr>
        <w:t xml:space="preserve"> on the basis of the following points: Subject of Paintings, Painting Technique, Composition of Paintings, </w:t>
      </w:r>
      <w:proofErr w:type="spellStart"/>
      <w:r w:rsidRPr="00A35E0F">
        <w:rPr>
          <w:rFonts w:ascii="Arial" w:hAnsi="Arial" w:cs="Arial"/>
          <w:lang w:val="en-US"/>
        </w:rPr>
        <w:t>Colour</w:t>
      </w:r>
      <w:proofErr w:type="spellEnd"/>
      <w:r w:rsidRPr="00A35E0F">
        <w:rPr>
          <w:rFonts w:ascii="Arial" w:hAnsi="Arial" w:cs="Arial"/>
          <w:lang w:val="en-US"/>
        </w:rPr>
        <w:t xml:space="preserve"> Pigments</w:t>
      </w:r>
      <w:r>
        <w:rPr>
          <w:rFonts w:ascii="Arial" w:hAnsi="Arial" w:cs="Arial"/>
          <w:lang w:val="en-US"/>
        </w:rPr>
        <w:t>.</w:t>
      </w:r>
    </w:p>
    <w:p w14:paraId="61F34206" w14:textId="76635B74" w:rsidR="00644E52" w:rsidRDefault="00644E52" w:rsidP="00DE743F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B047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Analyse the </w:t>
      </w:r>
      <w:r w:rsidR="00715178">
        <w:rPr>
          <w:rFonts w:ascii="Arial" w:hAnsi="Arial" w:cs="Arial"/>
        </w:rPr>
        <w:t>following painting ‘The feather of truth’ in terms of Ancient Egypt art work’s characteristics and style.</w:t>
      </w:r>
    </w:p>
    <w:p w14:paraId="325933E2" w14:textId="68E608EA" w:rsidR="00715178" w:rsidRDefault="00715178" w:rsidP="00DE743F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 wp14:anchorId="6CAB1418" wp14:editId="043463D1">
            <wp:extent cx="6448425" cy="2724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7F798" w14:textId="3896FD77" w:rsidR="00173325" w:rsidRDefault="00173325"/>
    <w:sectPr w:rsidR="00173325" w:rsidSect="00EC7C7D">
      <w:pgSz w:w="12240" w:h="15840"/>
      <w:pgMar w:top="1170" w:right="63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F40DA"/>
    <w:multiLevelType w:val="multilevel"/>
    <w:tmpl w:val="63DC8E0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E261D2"/>
    <w:multiLevelType w:val="multilevel"/>
    <w:tmpl w:val="FC2A6A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991E73"/>
    <w:multiLevelType w:val="hybridMultilevel"/>
    <w:tmpl w:val="F1FCD9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BF"/>
    <w:rsid w:val="000A2C06"/>
    <w:rsid w:val="00103AEA"/>
    <w:rsid w:val="00173325"/>
    <w:rsid w:val="001C39E0"/>
    <w:rsid w:val="00267352"/>
    <w:rsid w:val="003F41BE"/>
    <w:rsid w:val="004635BF"/>
    <w:rsid w:val="00644E52"/>
    <w:rsid w:val="00697BE0"/>
    <w:rsid w:val="006B61FB"/>
    <w:rsid w:val="006B74F7"/>
    <w:rsid w:val="00715178"/>
    <w:rsid w:val="007B0473"/>
    <w:rsid w:val="00837FBF"/>
    <w:rsid w:val="00907440"/>
    <w:rsid w:val="00917AB8"/>
    <w:rsid w:val="009558F1"/>
    <w:rsid w:val="00A35E0F"/>
    <w:rsid w:val="00B3543B"/>
    <w:rsid w:val="00B75E92"/>
    <w:rsid w:val="00C028D5"/>
    <w:rsid w:val="00C34961"/>
    <w:rsid w:val="00C576FD"/>
    <w:rsid w:val="00DA60A7"/>
    <w:rsid w:val="00DE743F"/>
    <w:rsid w:val="00E17DBC"/>
    <w:rsid w:val="00E6797C"/>
    <w:rsid w:val="00EC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1B6B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5BF"/>
    <w:pPr>
      <w:spacing w:after="200" w:line="276" w:lineRule="auto"/>
    </w:pPr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635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4635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B7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B354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04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4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440"/>
    <w:rPr>
      <w:rFonts w:ascii="Lucida Grande" w:eastAsiaTheme="minorEastAsia" w:hAnsi="Lucida Grande" w:cs="Lucida Grande"/>
      <w:sz w:val="18"/>
      <w:szCs w:val="18"/>
      <w:lang w:val="en-IN" w:eastAsia="en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5BF"/>
    <w:pPr>
      <w:spacing w:after="200" w:line="276" w:lineRule="auto"/>
    </w:pPr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635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4635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B7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B354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04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4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440"/>
    <w:rPr>
      <w:rFonts w:ascii="Lucida Grande" w:eastAsiaTheme="minorEastAsia" w:hAnsi="Lucida Grande" w:cs="Lucida Grande"/>
      <w:sz w:val="18"/>
      <w:szCs w:val="18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59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04064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90367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60284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79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41964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8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6523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6468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1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053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4798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373</Words>
  <Characters>2130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MardhuPadiyan</dc:creator>
  <cp:keywords/>
  <dc:description/>
  <cp:lastModifiedBy>Johnson Rajkumar</cp:lastModifiedBy>
  <cp:revision>2</cp:revision>
  <dcterms:created xsi:type="dcterms:W3CDTF">2019-01-30T10:15:00Z</dcterms:created>
  <dcterms:modified xsi:type="dcterms:W3CDTF">2019-01-30T10:15:00Z</dcterms:modified>
</cp:coreProperties>
</file>