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C9" w:rsidRDefault="00D76DC9" w:rsidP="00C5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JOSEPH’S COLLEGE (AUTONOMOUS), BANGALORE-27</w:t>
      </w:r>
    </w:p>
    <w:p w:rsidR="00D76DC9" w:rsidRDefault="00D76DC9" w:rsidP="00C5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 w:rsidR="004F2693">
        <w:rPr>
          <w:rFonts w:ascii="Times New Roman" w:hAnsi="Times New Roman" w:cs="Times New Roman"/>
          <w:b/>
          <w:sz w:val="24"/>
          <w:szCs w:val="24"/>
        </w:rPr>
        <w:t>4</w:t>
      </w:r>
      <w:r w:rsidR="004F2693" w:rsidRPr="004F26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D76DC9" w:rsidRDefault="00D76DC9" w:rsidP="00C55583">
      <w:pPr>
        <w:tabs>
          <w:tab w:val="left" w:pos="602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2018</w:t>
      </w:r>
    </w:p>
    <w:p w:rsidR="00D76DC9" w:rsidRDefault="00D76DC9" w:rsidP="00C5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 0114: MODERN POLITICAL THOUGHT</w:t>
      </w:r>
    </w:p>
    <w:p w:rsidR="00D76DC9" w:rsidRDefault="00D76DC9" w:rsidP="00C5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DC9" w:rsidRDefault="00D76DC9" w:rsidP="00C555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D76DC9" w:rsidRDefault="00D76DC9" w:rsidP="00C555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D76DC9" w:rsidRDefault="00D76DC9" w:rsidP="00C55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‘sovereign’</w:t>
      </w:r>
      <w:r w:rsidR="00E552F7">
        <w:rPr>
          <w:rFonts w:ascii="Times New Roman" w:hAnsi="Times New Roman" w:cs="Times New Roman"/>
          <w:sz w:val="24"/>
          <w:szCs w:val="24"/>
        </w:rPr>
        <w:t xml:space="preserve"> according to</w:t>
      </w:r>
      <w:r>
        <w:rPr>
          <w:rFonts w:ascii="Times New Roman" w:hAnsi="Times New Roman" w:cs="Times New Roman"/>
          <w:sz w:val="24"/>
          <w:szCs w:val="24"/>
        </w:rPr>
        <w:t xml:space="preserve"> Hobbes</w:t>
      </w:r>
      <w:r w:rsidR="00E552F7">
        <w:rPr>
          <w:rFonts w:ascii="Times New Roman" w:hAnsi="Times New Roman" w:cs="Times New Roman"/>
          <w:sz w:val="24"/>
          <w:szCs w:val="24"/>
        </w:rPr>
        <w:t>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</w:t>
      </w:r>
      <w:r w:rsidR="00E7042B">
        <w:rPr>
          <w:rFonts w:ascii="Times New Roman" w:hAnsi="Times New Roman" w:cs="Times New Roman"/>
          <w:sz w:val="24"/>
          <w:szCs w:val="24"/>
        </w:rPr>
        <w:t xml:space="preserve"> two stages of agreements according to</w:t>
      </w:r>
      <w:r>
        <w:rPr>
          <w:rFonts w:ascii="Times New Roman" w:hAnsi="Times New Roman" w:cs="Times New Roman"/>
          <w:sz w:val="24"/>
          <w:szCs w:val="24"/>
        </w:rPr>
        <w:t xml:space="preserve"> John Locke?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Rousseau differentiate between a ‘delegate’ and ‘representative’?</w:t>
      </w:r>
    </w:p>
    <w:p w:rsidR="00D76DC9" w:rsidRDefault="00E7042B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D76DC9">
        <w:rPr>
          <w:rFonts w:ascii="Times New Roman" w:hAnsi="Times New Roman" w:cs="Times New Roman"/>
          <w:sz w:val="24"/>
          <w:szCs w:val="24"/>
        </w:rPr>
        <w:t xml:space="preserve">Hegel’s </w:t>
      </w:r>
      <w:r>
        <w:rPr>
          <w:rFonts w:ascii="Times New Roman" w:hAnsi="Times New Roman" w:cs="Times New Roman"/>
          <w:sz w:val="24"/>
          <w:szCs w:val="24"/>
        </w:rPr>
        <w:t>process of ‘dialectics’</w:t>
      </w:r>
      <w:r w:rsidR="00D76DC9">
        <w:rPr>
          <w:rFonts w:ascii="Times New Roman" w:hAnsi="Times New Roman" w:cs="Times New Roman"/>
          <w:sz w:val="24"/>
          <w:szCs w:val="24"/>
        </w:rPr>
        <w:t>.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power rests in the thought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T.H.Green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‘relations of production’ in Marx’s theory.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‘utility’ in Bentham’s thought?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‘public sphere’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‘hegemony’ different from ‘domination’?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Arendt differentiate between ‘power’ and ‘violence’?</w:t>
      </w:r>
    </w:p>
    <w:p w:rsidR="00D76DC9" w:rsidRDefault="00D76DC9" w:rsidP="00C55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6DC9">
        <w:rPr>
          <w:rFonts w:ascii="Times New Roman" w:hAnsi="Times New Roman" w:cs="Times New Roman"/>
          <w:sz w:val="24"/>
          <w:szCs w:val="24"/>
        </w:rPr>
        <w:t>Capture the difference in the nature of sovereign as created by Hobbes and Locke by explaining their notions of ‘human nature’ and ‘state of nature’.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‘theory of alienation’ as provided by Marx.</w:t>
      </w:r>
    </w:p>
    <w:p w:rsidR="00D76DC9" w:rsidRPr="00F92D73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‘It is better to be a Socrates dissatisfied than a fool satisfied’. Analyse this statement by J.S.</w:t>
      </w:r>
      <w:r w:rsidR="00C55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 as a critique of Bentham’s obsession to quantify happiness.</w:t>
      </w:r>
    </w:p>
    <w:p w:rsidR="00D76DC9" w:rsidRDefault="00D76DC9" w:rsidP="00C55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two questions within 450 words (2X15= 30 marks)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Hegelian process of ‘dialectics’ different from that of Socrates? Provide a critique of Hegel’s theory of the state </w:t>
      </w:r>
      <w:r w:rsidR="00E7042B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Marxian</w:t>
      </w:r>
      <w:r w:rsidR="00E7042B">
        <w:rPr>
          <w:rFonts w:ascii="Times New Roman" w:hAnsi="Times New Roman" w:cs="Times New Roman"/>
          <w:sz w:val="24"/>
          <w:szCs w:val="24"/>
        </w:rPr>
        <w:t xml:space="preserve"> perspective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DC9" w:rsidRDefault="00D76DC9" w:rsidP="00C555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Lenin’s theory of Imperialism? </w:t>
      </w:r>
      <w:r w:rsidR="00E7042B">
        <w:rPr>
          <w:rFonts w:ascii="Times New Roman" w:hAnsi="Times New Roman" w:cs="Times New Roman"/>
          <w:sz w:val="24"/>
          <w:szCs w:val="24"/>
        </w:rPr>
        <w:t>How is it different from the ‘evolutionary Marxism’?</w:t>
      </w:r>
    </w:p>
    <w:p w:rsidR="00C371C2" w:rsidRDefault="00E7042B" w:rsidP="00C55583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Define ‘hegemony’ as per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DC9" w:rsidRPr="00C360D5">
        <w:rPr>
          <w:rFonts w:ascii="Times New Roman" w:hAnsi="Times New Roman" w:cs="Times New Roman"/>
          <w:sz w:val="24"/>
          <w:szCs w:val="24"/>
        </w:rPr>
        <w:t xml:space="preserve">How crucial is it to understand the nature of hegemony to </w:t>
      </w:r>
      <w:proofErr w:type="spellStart"/>
      <w:r w:rsidR="00D76DC9" w:rsidRPr="00C360D5"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 w:rsidR="00D76DC9" w:rsidRPr="00C360D5">
        <w:rPr>
          <w:rFonts w:ascii="Times New Roman" w:hAnsi="Times New Roman" w:cs="Times New Roman"/>
          <w:sz w:val="24"/>
          <w:szCs w:val="24"/>
        </w:rPr>
        <w:t xml:space="preserve"> revolution and prevent counter-revolution?</w:t>
      </w:r>
    </w:p>
    <w:sectPr w:rsidR="00C371C2" w:rsidSect="00C3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377C"/>
    <w:multiLevelType w:val="hybridMultilevel"/>
    <w:tmpl w:val="9B64D4A6"/>
    <w:lvl w:ilvl="0" w:tplc="A3C8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DC9"/>
    <w:rsid w:val="00125D71"/>
    <w:rsid w:val="004F2693"/>
    <w:rsid w:val="00C360D5"/>
    <w:rsid w:val="00C371C2"/>
    <w:rsid w:val="00C55583"/>
    <w:rsid w:val="00CC693C"/>
    <w:rsid w:val="00D703D0"/>
    <w:rsid w:val="00D76DC9"/>
    <w:rsid w:val="00E552F7"/>
    <w:rsid w:val="00E7042B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C9"/>
    <w:pPr>
      <w:ind w:left="720"/>
      <w:contextualSpacing/>
    </w:pPr>
    <w:rPr>
      <w:rFonts w:eastAsiaTheme="minorHAns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8</cp:revision>
  <dcterms:created xsi:type="dcterms:W3CDTF">2018-02-02T06:15:00Z</dcterms:created>
  <dcterms:modified xsi:type="dcterms:W3CDTF">2018-03-08T10:21:00Z</dcterms:modified>
</cp:coreProperties>
</file>