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4" w:type="dxa"/>
        <w:tblInd w:w="108" w:type="dxa"/>
        <w:tblLook w:val="04A0" w:firstRow="1" w:lastRow="0" w:firstColumn="1" w:lastColumn="0" w:noHBand="0" w:noVBand="1"/>
      </w:tblPr>
      <w:tblGrid>
        <w:gridCol w:w="1029"/>
        <w:gridCol w:w="2216"/>
        <w:gridCol w:w="274"/>
        <w:gridCol w:w="2753"/>
        <w:gridCol w:w="954"/>
        <w:gridCol w:w="954"/>
        <w:gridCol w:w="954"/>
      </w:tblGrid>
      <w:tr w:rsidR="00712B84" w:rsidRPr="00DC229B" w:rsidTr="00885425">
        <w:trPr>
          <w:trHeight w:val="300"/>
        </w:trPr>
        <w:tc>
          <w:tcPr>
            <w:tcW w:w="1018"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r w:rsidRPr="00DC229B">
              <w:rPr>
                <w:rFonts w:ascii="Arial" w:eastAsia="Times New Roman" w:hAnsi="Arial" w:cs="Arial"/>
                <w:noProof/>
                <w:color w:val="000000"/>
                <w:lang w:eastAsia="en-IN"/>
              </w:rPr>
              <w:drawing>
                <wp:anchor distT="0" distB="0" distL="114300" distR="114300" simplePos="0" relativeHeight="251657216" behindDoc="0" locked="0" layoutInCell="1" allowOverlap="1">
                  <wp:simplePos x="0" y="0"/>
                  <wp:positionH relativeFrom="column">
                    <wp:posOffset>0</wp:posOffset>
                  </wp:positionH>
                  <wp:positionV relativeFrom="paragraph">
                    <wp:posOffset>180975</wp:posOffset>
                  </wp:positionV>
                  <wp:extent cx="838200" cy="942975"/>
                  <wp:effectExtent l="0" t="0" r="0" b="0"/>
                  <wp:wrapNone/>
                  <wp:docPr id="4" name="Picture 4"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13"/>
            </w:tblGrid>
            <w:tr w:rsidR="00712B84" w:rsidRPr="00DC229B">
              <w:trPr>
                <w:trHeight w:val="300"/>
                <w:tblCellSpacing w:w="0" w:type="dxa"/>
              </w:trPr>
              <w:tc>
                <w:tcPr>
                  <w:tcW w:w="820" w:type="dxa"/>
                  <w:tcBorders>
                    <w:top w:val="nil"/>
                    <w:left w:val="nil"/>
                    <w:bottom w:val="nil"/>
                    <w:right w:val="nil"/>
                  </w:tcBorders>
                  <w:shd w:val="clear" w:color="auto" w:fill="auto"/>
                  <w:noWrap/>
                  <w:vAlign w:val="center"/>
                  <w:hideMark/>
                </w:tcPr>
                <w:p w:rsidR="00712B84" w:rsidRPr="00DC229B" w:rsidRDefault="00712B84" w:rsidP="00712B84">
                  <w:pPr>
                    <w:spacing w:after="0" w:line="240" w:lineRule="auto"/>
                    <w:rPr>
                      <w:rFonts w:ascii="Arial" w:eastAsia="Times New Roman" w:hAnsi="Arial" w:cs="Arial"/>
                      <w:color w:val="000000"/>
                      <w:lang w:eastAsia="en-IN"/>
                    </w:rPr>
                  </w:pPr>
                </w:p>
              </w:tc>
            </w:tr>
          </w:tbl>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383B94" w:rsidP="00712B84">
            <w:pPr>
              <w:spacing w:after="0" w:line="240" w:lineRule="auto"/>
              <w:rPr>
                <w:rFonts w:ascii="Arial" w:eastAsia="Times New Roman" w:hAnsi="Arial" w:cs="Arial"/>
                <w:color w:val="000000"/>
                <w:lang w:eastAsia="en-IN"/>
              </w:rPr>
            </w:pPr>
            <w:r>
              <w:rPr>
                <w:rFonts w:ascii="Arial" w:eastAsia="Times New Roman" w:hAnsi="Arial" w:cs="Arial"/>
                <w:noProof/>
                <w:color w:val="000000"/>
                <w:lang w:val="en-US"/>
              </w:rPr>
              <w:pict>
                <v:shapetype id="_x0000_t202" coordsize="21600,21600" o:spt="202" path="m,l,21600r21600,l21600,xe">
                  <v:stroke joinstyle="miter"/>
                  <v:path gradientshapeok="t" o:connecttype="rect"/>
                </v:shapetype>
                <v:shape id="Text Box 5" o:spid="_x0000_s1026" type="#_x0000_t202" style="position:absolute;margin-left:112.8pt;margin-top:8.5pt;width:198.3pt;height:65.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">
                  <v:textbox>
                    <w:txbxContent>
                      <w:p w:rsidR="00712B84" w:rsidRDefault="00712B84" w:rsidP="00712B84">
                        <w:pPr>
                          <w:pStyle w:val="NormalWeb"/>
                          <w:spacing w:before="0" w:beforeAutospacing="0" w:after="0" w:afterAutospacing="0"/>
                        </w:pPr>
                        <w:r>
                          <w:rPr>
                            <w:rFonts w:ascii="Calibri" w:hAnsi="Calibri" w:cs="Calibri"/>
                            <w:color w:val="000000"/>
                            <w:sz w:val="22"/>
                            <w:szCs w:val="22"/>
                          </w:rPr>
                          <w:t>Register Number:</w:t>
                        </w:r>
                      </w:p>
                      <w:p w:rsidR="00712B84" w:rsidRDefault="00712B84" w:rsidP="00712B84">
                        <w:pPr>
                          <w:pStyle w:val="NormalWeb"/>
                          <w:spacing w:before="0" w:beforeAutospacing="0" w:after="0" w:afterAutospacing="0"/>
                        </w:pPr>
                        <w:r>
                          <w:rPr>
                            <w:rFonts w:ascii="Calibri" w:hAnsi="Calibri" w:cs="Calibri"/>
                            <w:color w:val="000000"/>
                            <w:sz w:val="22"/>
                            <w:szCs w:val="22"/>
                          </w:rPr>
                          <w:t>Date:</w:t>
                        </w:r>
                      </w:p>
                    </w:txbxContent>
                  </v:textbox>
                </v:shape>
              </w:pict>
            </w:r>
          </w:p>
          <w:tbl>
            <w:tblPr>
              <w:tblW w:w="0" w:type="auto"/>
              <w:tblCellSpacing w:w="0" w:type="dxa"/>
              <w:tblCellMar>
                <w:left w:w="0" w:type="dxa"/>
                <w:right w:w="0" w:type="dxa"/>
              </w:tblCellMar>
              <w:tblLook w:val="04A0" w:firstRow="1" w:lastRow="0" w:firstColumn="1" w:lastColumn="0" w:noHBand="0" w:noVBand="1"/>
            </w:tblPr>
            <w:tblGrid>
              <w:gridCol w:w="2537"/>
            </w:tblGrid>
            <w:tr w:rsidR="00712B84" w:rsidRPr="00DC229B">
              <w:trPr>
                <w:trHeight w:val="300"/>
                <w:tblCellSpacing w:w="0" w:type="dxa"/>
              </w:trPr>
              <w:tc>
                <w:tcPr>
                  <w:tcW w:w="2560"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bl>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1018" w:type="dxa"/>
            <w:tcBorders>
              <w:top w:val="nil"/>
              <w:left w:val="nil"/>
              <w:bottom w:val="nil"/>
              <w:right w:val="nil"/>
            </w:tcBorders>
            <w:shd w:val="clear" w:color="auto" w:fill="auto"/>
            <w:noWrap/>
            <w:vAlign w:val="center"/>
            <w:hideMark/>
          </w:tcPr>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540"/>
        </w:trPr>
        <w:tc>
          <w:tcPr>
            <w:tcW w:w="1018"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1018"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1018"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1018"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9134" w:type="dxa"/>
            <w:gridSpan w:val="7"/>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center"/>
              <w:rPr>
                <w:rFonts w:ascii="Arial" w:eastAsia="Times New Roman" w:hAnsi="Arial" w:cs="Arial"/>
                <w:b/>
                <w:bCs/>
                <w:color w:val="000000"/>
                <w:sz w:val="24"/>
                <w:lang w:eastAsia="en-IN"/>
              </w:rPr>
            </w:pPr>
            <w:r w:rsidRPr="00DC229B">
              <w:rPr>
                <w:rFonts w:ascii="Arial" w:eastAsia="Times New Roman" w:hAnsi="Arial" w:cs="Arial"/>
                <w:b/>
                <w:bCs/>
                <w:color w:val="000000"/>
                <w:sz w:val="24"/>
                <w:lang w:eastAsia="en-IN"/>
              </w:rPr>
              <w:t>ST. JOSEPH’S COLLEGE (AUTONOMOUS), BANGALORE-27</w:t>
            </w:r>
          </w:p>
        </w:tc>
      </w:tr>
      <w:tr w:rsidR="00712B84" w:rsidRPr="00DC229B" w:rsidTr="00885425">
        <w:trPr>
          <w:trHeight w:val="300"/>
        </w:trPr>
        <w:tc>
          <w:tcPr>
            <w:tcW w:w="9134" w:type="dxa"/>
            <w:gridSpan w:val="7"/>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center"/>
              <w:rPr>
                <w:rFonts w:ascii="Arial" w:eastAsia="Times New Roman" w:hAnsi="Arial" w:cs="Arial"/>
                <w:b/>
                <w:bCs/>
                <w:color w:val="000000"/>
                <w:sz w:val="24"/>
                <w:lang w:eastAsia="en-IN"/>
              </w:rPr>
            </w:pPr>
            <w:r w:rsidRPr="00DC229B">
              <w:rPr>
                <w:rFonts w:ascii="Arial" w:eastAsia="Times New Roman" w:hAnsi="Arial" w:cs="Arial"/>
                <w:b/>
                <w:bCs/>
                <w:color w:val="000000"/>
                <w:sz w:val="24"/>
                <w:lang w:eastAsia="en-IN"/>
              </w:rPr>
              <w:t>B.Com BPS - IV SEMESTER</w:t>
            </w:r>
          </w:p>
        </w:tc>
      </w:tr>
      <w:tr w:rsidR="00712B84" w:rsidRPr="00DC229B" w:rsidTr="00885425">
        <w:trPr>
          <w:trHeight w:val="300"/>
        </w:trPr>
        <w:tc>
          <w:tcPr>
            <w:tcW w:w="9134" w:type="dxa"/>
            <w:gridSpan w:val="7"/>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center"/>
              <w:rPr>
                <w:rFonts w:ascii="Arial" w:eastAsia="Times New Roman" w:hAnsi="Arial" w:cs="Arial"/>
                <w:b/>
                <w:bCs/>
                <w:color w:val="000000"/>
                <w:sz w:val="24"/>
                <w:lang w:eastAsia="en-IN"/>
              </w:rPr>
            </w:pPr>
            <w:r w:rsidRPr="00DC229B">
              <w:rPr>
                <w:rFonts w:ascii="Arial" w:eastAsia="Times New Roman" w:hAnsi="Arial" w:cs="Arial"/>
                <w:b/>
                <w:bCs/>
                <w:color w:val="000000"/>
                <w:sz w:val="24"/>
                <w:lang w:eastAsia="en-IN"/>
              </w:rPr>
              <w:t>SEMESTER EXAMINATION: APRIL 2018</w:t>
            </w:r>
          </w:p>
        </w:tc>
      </w:tr>
      <w:tr w:rsidR="00712B84" w:rsidRPr="00DC229B" w:rsidTr="00885425">
        <w:trPr>
          <w:trHeight w:val="315"/>
        </w:trPr>
        <w:tc>
          <w:tcPr>
            <w:tcW w:w="9134" w:type="dxa"/>
            <w:gridSpan w:val="7"/>
            <w:tcBorders>
              <w:top w:val="nil"/>
              <w:left w:val="nil"/>
              <w:bottom w:val="nil"/>
              <w:right w:val="nil"/>
            </w:tcBorders>
            <w:shd w:val="clear" w:color="auto" w:fill="auto"/>
            <w:noWrap/>
            <w:vAlign w:val="center"/>
            <w:hideMark/>
          </w:tcPr>
          <w:p w:rsidR="00712B84" w:rsidRPr="00DC229B" w:rsidRDefault="00BE7F1D" w:rsidP="00712B84">
            <w:pPr>
              <w:spacing w:after="0" w:line="240" w:lineRule="auto"/>
              <w:jc w:val="center"/>
              <w:rPr>
                <w:rFonts w:ascii="Arial" w:eastAsia="Times New Roman" w:hAnsi="Arial" w:cs="Arial"/>
                <w:b/>
                <w:bCs/>
                <w:color w:val="000000"/>
                <w:sz w:val="24"/>
                <w:szCs w:val="24"/>
                <w:u w:val="single"/>
                <w:lang w:eastAsia="en-IN"/>
              </w:rPr>
            </w:pPr>
            <w:bookmarkStart w:id="0" w:name="_GoBack"/>
            <w:r w:rsidRPr="00DC229B">
              <w:rPr>
                <w:rFonts w:ascii="Arial" w:eastAsia="Times New Roman" w:hAnsi="Arial" w:cs="Arial"/>
                <w:b/>
                <w:bCs/>
                <w:color w:val="000000"/>
                <w:sz w:val="24"/>
                <w:szCs w:val="24"/>
                <w:u w:val="single"/>
                <w:lang w:eastAsia="en-IN"/>
              </w:rPr>
              <w:t xml:space="preserve">BPS 4216 - </w:t>
            </w:r>
            <w:r w:rsidR="00383B94" w:rsidRPr="00DC229B">
              <w:rPr>
                <w:rFonts w:ascii="Arial" w:eastAsia="Times New Roman" w:hAnsi="Arial" w:cs="Arial"/>
                <w:b/>
                <w:bCs/>
                <w:color w:val="000000"/>
                <w:sz w:val="24"/>
                <w:szCs w:val="24"/>
                <w:u w:val="single"/>
                <w:lang w:eastAsia="en-IN"/>
              </w:rPr>
              <w:t>Banking For Business Process Services</w:t>
            </w:r>
            <w:bookmarkEnd w:id="0"/>
          </w:p>
        </w:tc>
      </w:tr>
      <w:tr w:rsidR="00712B84" w:rsidRPr="00DC229B" w:rsidTr="00885425">
        <w:trPr>
          <w:trHeight w:val="315"/>
        </w:trPr>
        <w:tc>
          <w:tcPr>
            <w:tcW w:w="1018" w:type="dxa"/>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center"/>
              <w:rPr>
                <w:rFonts w:ascii="Arial" w:eastAsia="Times New Roman" w:hAnsi="Arial" w:cs="Arial"/>
                <w:b/>
                <w:bCs/>
                <w:color w:val="000000"/>
                <w:sz w:val="24"/>
                <w:szCs w:val="24"/>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15"/>
        </w:trPr>
        <w:tc>
          <w:tcPr>
            <w:tcW w:w="3252" w:type="dxa"/>
            <w:gridSpan w:val="2"/>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right"/>
              <w:rPr>
                <w:rFonts w:ascii="Arial" w:eastAsia="Times New Roman" w:hAnsi="Arial" w:cs="Arial"/>
                <w:b/>
                <w:bCs/>
                <w:color w:val="000000"/>
                <w:sz w:val="24"/>
                <w:szCs w:val="24"/>
                <w:lang w:eastAsia="en-IN"/>
              </w:rPr>
            </w:pPr>
            <w:r w:rsidRPr="00DC229B">
              <w:rPr>
                <w:rFonts w:ascii="Arial" w:eastAsia="Times New Roman" w:hAnsi="Arial" w:cs="Arial"/>
                <w:b/>
                <w:bCs/>
                <w:color w:val="000000"/>
                <w:sz w:val="24"/>
                <w:szCs w:val="24"/>
                <w:lang w:eastAsia="en-IN"/>
              </w:rPr>
              <w:t xml:space="preserve">Time- 2 1/2  </w:t>
            </w:r>
            <w:proofErr w:type="spellStart"/>
            <w:r w:rsidRPr="00DC229B">
              <w:rPr>
                <w:rFonts w:ascii="Arial" w:eastAsia="Times New Roman" w:hAnsi="Arial" w:cs="Arial"/>
                <w:b/>
                <w:bCs/>
                <w:color w:val="000000"/>
                <w:sz w:val="24"/>
                <w:szCs w:val="24"/>
                <w:lang w:eastAsia="en-IN"/>
              </w:rPr>
              <w:t>hrs</w:t>
            </w:r>
            <w:proofErr w:type="spellEnd"/>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4646" w:type="dxa"/>
            <w:gridSpan w:val="3"/>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right"/>
              <w:rPr>
                <w:rFonts w:ascii="Arial" w:eastAsia="Times New Roman" w:hAnsi="Arial" w:cs="Arial"/>
                <w:b/>
                <w:bCs/>
                <w:color w:val="000000"/>
                <w:sz w:val="24"/>
                <w:szCs w:val="24"/>
                <w:lang w:eastAsia="en-IN"/>
              </w:rPr>
            </w:pPr>
            <w:r w:rsidRPr="00DC229B">
              <w:rPr>
                <w:rFonts w:ascii="Arial" w:eastAsia="Times New Roman" w:hAnsi="Arial" w:cs="Arial"/>
                <w:b/>
                <w:bCs/>
                <w:color w:val="000000"/>
                <w:sz w:val="24"/>
                <w:szCs w:val="24"/>
                <w:lang w:eastAsia="en-IN"/>
              </w:rPr>
              <w:t>Max Marks-70</w:t>
            </w: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1018" w:type="dxa"/>
            <w:tcBorders>
              <w:top w:val="nil"/>
              <w:left w:val="nil"/>
              <w:bottom w:val="nil"/>
              <w:right w:val="nil"/>
            </w:tcBorders>
            <w:shd w:val="clear" w:color="auto" w:fill="auto"/>
            <w:noWrap/>
            <w:vAlign w:val="center"/>
            <w:hideMark/>
          </w:tcPr>
          <w:p w:rsidR="00712B84" w:rsidRPr="00DC229B" w:rsidRDefault="00712B84" w:rsidP="00712B84">
            <w:pPr>
              <w:spacing w:after="0" w:line="240" w:lineRule="auto"/>
              <w:jc w:val="center"/>
              <w:rPr>
                <w:rFonts w:ascii="Arial" w:eastAsia="Times New Roman" w:hAnsi="Arial" w:cs="Arial"/>
                <w:color w:val="000000"/>
                <w:sz w:val="24"/>
                <w:szCs w:val="24"/>
                <w:lang w:eastAsia="en-IN"/>
              </w:rPr>
            </w:pPr>
          </w:p>
        </w:tc>
        <w:tc>
          <w:tcPr>
            <w:tcW w:w="223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5"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2724"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c>
          <w:tcPr>
            <w:tcW w:w="961" w:type="dxa"/>
            <w:tcBorders>
              <w:top w:val="nil"/>
              <w:left w:val="nil"/>
              <w:bottom w:val="nil"/>
              <w:right w:val="nil"/>
            </w:tcBorders>
            <w:shd w:val="clear" w:color="auto" w:fill="auto"/>
            <w:noWrap/>
            <w:vAlign w:val="bottom"/>
            <w:hideMark/>
          </w:tcPr>
          <w:p w:rsidR="00712B84" w:rsidRPr="00DC229B" w:rsidRDefault="00712B84" w:rsidP="00712B84">
            <w:pPr>
              <w:spacing w:after="0" w:line="240" w:lineRule="auto"/>
              <w:rPr>
                <w:rFonts w:ascii="Arial" w:eastAsia="Times New Roman" w:hAnsi="Arial" w:cs="Arial"/>
                <w:color w:val="000000"/>
                <w:lang w:eastAsia="en-IN"/>
              </w:rPr>
            </w:pPr>
          </w:p>
        </w:tc>
      </w:tr>
      <w:tr w:rsidR="00712B84" w:rsidRPr="00DC229B" w:rsidTr="00885425">
        <w:trPr>
          <w:trHeight w:val="300"/>
        </w:trPr>
        <w:tc>
          <w:tcPr>
            <w:tcW w:w="9134" w:type="dxa"/>
            <w:gridSpan w:val="7"/>
            <w:tcBorders>
              <w:top w:val="nil"/>
              <w:left w:val="nil"/>
              <w:bottom w:val="nil"/>
              <w:right w:val="nil"/>
            </w:tcBorders>
            <w:shd w:val="clear" w:color="auto" w:fill="auto"/>
            <w:noWrap/>
            <w:vAlign w:val="center"/>
            <w:hideMark/>
          </w:tcPr>
          <w:p w:rsidR="00712B84" w:rsidRPr="00DC229B" w:rsidRDefault="003A0F92" w:rsidP="00712B84">
            <w:pPr>
              <w:spacing w:after="0" w:line="240" w:lineRule="auto"/>
              <w:jc w:val="center"/>
              <w:rPr>
                <w:rFonts w:ascii="Arial" w:eastAsia="Times New Roman" w:hAnsi="Arial" w:cs="Arial"/>
                <w:b/>
                <w:bCs/>
                <w:color w:val="000000"/>
                <w:lang w:eastAsia="en-IN"/>
              </w:rPr>
            </w:pPr>
            <w:r w:rsidRPr="00DC229B">
              <w:rPr>
                <w:rFonts w:ascii="Arial" w:eastAsia="Times New Roman" w:hAnsi="Arial" w:cs="Arial"/>
                <w:b/>
                <w:bCs/>
                <w:color w:val="000000"/>
                <w:lang w:eastAsia="en-IN"/>
              </w:rPr>
              <w:t xml:space="preserve">This paper contains two </w:t>
            </w:r>
            <w:r w:rsidR="00712B84" w:rsidRPr="00DC229B">
              <w:rPr>
                <w:rFonts w:ascii="Arial" w:eastAsia="Times New Roman" w:hAnsi="Arial" w:cs="Arial"/>
                <w:b/>
                <w:bCs/>
                <w:color w:val="000000"/>
                <w:lang w:eastAsia="en-IN"/>
              </w:rPr>
              <w:t>printed pages and four parts</w:t>
            </w:r>
          </w:p>
        </w:tc>
      </w:tr>
    </w:tbl>
    <w:p w:rsidR="00885425" w:rsidRPr="00DC229B" w:rsidRDefault="00885425" w:rsidP="00885425">
      <w:pPr>
        <w:jc w:val="center"/>
        <w:rPr>
          <w:rFonts w:ascii="Arial" w:hAnsi="Arial" w:cs="Arial"/>
          <w:b/>
          <w:sz w:val="24"/>
        </w:rPr>
      </w:pPr>
    </w:p>
    <w:p w:rsidR="00885425" w:rsidRPr="00DC229B" w:rsidRDefault="00885425" w:rsidP="00885425">
      <w:pPr>
        <w:jc w:val="center"/>
        <w:rPr>
          <w:rFonts w:ascii="Arial" w:hAnsi="Arial" w:cs="Arial"/>
          <w:b/>
          <w:sz w:val="24"/>
        </w:rPr>
      </w:pPr>
      <w:r w:rsidRPr="00DC229B">
        <w:rPr>
          <w:rFonts w:ascii="Arial" w:hAnsi="Arial" w:cs="Arial"/>
          <w:b/>
          <w:sz w:val="24"/>
        </w:rPr>
        <w:t>Section A</w:t>
      </w:r>
    </w:p>
    <w:p w:rsidR="009B1172" w:rsidRPr="00DC229B" w:rsidRDefault="00885425" w:rsidP="009B1172">
      <w:pPr>
        <w:pStyle w:val="ListParagraph"/>
        <w:numPr>
          <w:ilvl w:val="0"/>
          <w:numId w:val="1"/>
        </w:numPr>
        <w:rPr>
          <w:rFonts w:ascii="Arial" w:hAnsi="Arial" w:cs="Arial"/>
          <w:sz w:val="24"/>
        </w:rPr>
      </w:pPr>
      <w:r w:rsidRPr="00DC229B">
        <w:rPr>
          <w:rFonts w:ascii="Arial" w:hAnsi="Arial" w:cs="Arial"/>
          <w:sz w:val="24"/>
        </w:rPr>
        <w:t xml:space="preserve">Answer </w:t>
      </w:r>
      <w:r w:rsidRPr="00DC229B">
        <w:rPr>
          <w:rFonts w:ascii="Arial" w:hAnsi="Arial" w:cs="Arial"/>
          <w:b/>
          <w:sz w:val="24"/>
        </w:rPr>
        <w:t>any five</w:t>
      </w:r>
      <w:r w:rsidRPr="00DC229B">
        <w:rPr>
          <w:rFonts w:ascii="Arial" w:hAnsi="Arial" w:cs="Arial"/>
          <w:sz w:val="24"/>
        </w:rPr>
        <w:t xml:space="preserve"> of the following:                                    </w:t>
      </w:r>
      <w:r w:rsidR="009B1172" w:rsidRPr="00DC229B">
        <w:rPr>
          <w:rFonts w:ascii="Arial" w:hAnsi="Arial" w:cs="Arial"/>
          <w:sz w:val="24"/>
        </w:rPr>
        <w:t xml:space="preserve">                      </w:t>
      </w:r>
      <w:r w:rsidRPr="00DC229B">
        <w:rPr>
          <w:rFonts w:ascii="Arial" w:hAnsi="Arial" w:cs="Arial"/>
          <w:sz w:val="24"/>
        </w:rPr>
        <w:t>5X2=10</w:t>
      </w:r>
    </w:p>
    <w:p w:rsidR="009B1172" w:rsidRPr="00DC229B" w:rsidRDefault="009B1172" w:rsidP="009B1172">
      <w:pPr>
        <w:pStyle w:val="ListParagraph"/>
        <w:numPr>
          <w:ilvl w:val="0"/>
          <w:numId w:val="3"/>
        </w:numPr>
        <w:rPr>
          <w:rFonts w:ascii="Arial" w:hAnsi="Arial" w:cs="Arial"/>
        </w:rPr>
      </w:pPr>
      <w:r w:rsidRPr="00DC229B">
        <w:rPr>
          <w:rFonts w:ascii="Arial" w:hAnsi="Arial" w:cs="Arial"/>
        </w:rPr>
        <w:t>Expand NEFT, RTGS.</w:t>
      </w:r>
    </w:p>
    <w:p w:rsidR="009B1172" w:rsidRPr="00DC229B" w:rsidRDefault="009B1172" w:rsidP="009B1172">
      <w:pPr>
        <w:pStyle w:val="ListParagraph"/>
        <w:numPr>
          <w:ilvl w:val="0"/>
          <w:numId w:val="3"/>
        </w:numPr>
        <w:rPr>
          <w:rFonts w:ascii="Arial" w:hAnsi="Arial" w:cs="Arial"/>
        </w:rPr>
      </w:pPr>
      <w:r w:rsidRPr="00DC229B">
        <w:rPr>
          <w:rFonts w:ascii="Arial" w:hAnsi="Arial" w:cs="Arial"/>
        </w:rPr>
        <w:t>Define Banking as per Banking Regulation Act.</w:t>
      </w:r>
    </w:p>
    <w:p w:rsidR="009B1172" w:rsidRPr="00DC229B" w:rsidRDefault="00C728B0" w:rsidP="009B1172">
      <w:pPr>
        <w:pStyle w:val="ListParagraph"/>
        <w:numPr>
          <w:ilvl w:val="0"/>
          <w:numId w:val="3"/>
        </w:numPr>
        <w:rPr>
          <w:rFonts w:ascii="Arial" w:hAnsi="Arial" w:cs="Arial"/>
        </w:rPr>
      </w:pPr>
      <w:r w:rsidRPr="00DC229B">
        <w:rPr>
          <w:rFonts w:ascii="Arial" w:hAnsi="Arial" w:cs="Arial"/>
        </w:rPr>
        <w:t>What is wealth management?</w:t>
      </w:r>
    </w:p>
    <w:p w:rsidR="00C728B0" w:rsidRPr="00DC229B" w:rsidRDefault="00C728B0" w:rsidP="009B1172">
      <w:pPr>
        <w:pStyle w:val="ListParagraph"/>
        <w:numPr>
          <w:ilvl w:val="0"/>
          <w:numId w:val="3"/>
        </w:numPr>
        <w:rPr>
          <w:rFonts w:ascii="Arial" w:hAnsi="Arial" w:cs="Arial"/>
        </w:rPr>
      </w:pPr>
      <w:r w:rsidRPr="00DC229B">
        <w:rPr>
          <w:rFonts w:ascii="Arial" w:hAnsi="Arial" w:cs="Arial"/>
        </w:rPr>
        <w:t>Give any 2 examples of affinity partners.</w:t>
      </w:r>
    </w:p>
    <w:p w:rsidR="00C728B0" w:rsidRPr="00DC229B" w:rsidRDefault="00C728B0" w:rsidP="009B1172">
      <w:pPr>
        <w:pStyle w:val="ListParagraph"/>
        <w:numPr>
          <w:ilvl w:val="0"/>
          <w:numId w:val="3"/>
        </w:numPr>
        <w:rPr>
          <w:rFonts w:ascii="Arial" w:hAnsi="Arial" w:cs="Arial"/>
        </w:rPr>
      </w:pPr>
      <w:r w:rsidRPr="00DC229B">
        <w:rPr>
          <w:rFonts w:ascii="Arial" w:hAnsi="Arial" w:cs="Arial"/>
        </w:rPr>
        <w:t xml:space="preserve">Differentiate between </w:t>
      </w:r>
      <w:r w:rsidR="00A66FBF" w:rsidRPr="00DC229B">
        <w:rPr>
          <w:rFonts w:ascii="Arial" w:hAnsi="Arial" w:cs="Arial"/>
        </w:rPr>
        <w:t xml:space="preserve">bank account and </w:t>
      </w:r>
      <w:proofErr w:type="spellStart"/>
      <w:r w:rsidR="00A66FBF" w:rsidRPr="00DC229B">
        <w:rPr>
          <w:rFonts w:ascii="Arial" w:hAnsi="Arial" w:cs="Arial"/>
        </w:rPr>
        <w:t>demat</w:t>
      </w:r>
      <w:proofErr w:type="spellEnd"/>
      <w:r w:rsidR="00A66FBF" w:rsidRPr="00DC229B">
        <w:rPr>
          <w:rFonts w:ascii="Arial" w:hAnsi="Arial" w:cs="Arial"/>
        </w:rPr>
        <w:t xml:space="preserve"> account.</w:t>
      </w:r>
    </w:p>
    <w:p w:rsidR="00C728B0" w:rsidRPr="00DC229B" w:rsidRDefault="00C728B0" w:rsidP="009B1172">
      <w:pPr>
        <w:pStyle w:val="ListParagraph"/>
        <w:numPr>
          <w:ilvl w:val="0"/>
          <w:numId w:val="3"/>
        </w:numPr>
        <w:rPr>
          <w:rFonts w:ascii="Arial" w:hAnsi="Arial" w:cs="Arial"/>
        </w:rPr>
      </w:pPr>
      <w:r w:rsidRPr="00DC229B">
        <w:rPr>
          <w:rFonts w:ascii="Arial" w:hAnsi="Arial" w:cs="Arial"/>
        </w:rPr>
        <w:t xml:space="preserve">Who is a </w:t>
      </w:r>
      <w:proofErr w:type="spellStart"/>
      <w:r w:rsidRPr="00DC229B">
        <w:rPr>
          <w:rFonts w:ascii="Arial" w:hAnsi="Arial" w:cs="Arial"/>
        </w:rPr>
        <w:t>Cosigner</w:t>
      </w:r>
      <w:proofErr w:type="spellEnd"/>
      <w:r w:rsidRPr="00DC229B">
        <w:rPr>
          <w:rFonts w:ascii="Arial" w:hAnsi="Arial" w:cs="Arial"/>
        </w:rPr>
        <w:t>?</w:t>
      </w:r>
    </w:p>
    <w:p w:rsidR="00C728B0" w:rsidRPr="00DC229B" w:rsidRDefault="00716267" w:rsidP="009B1172">
      <w:pPr>
        <w:pStyle w:val="ListParagraph"/>
        <w:numPr>
          <w:ilvl w:val="0"/>
          <w:numId w:val="3"/>
        </w:numPr>
        <w:rPr>
          <w:rFonts w:ascii="Arial" w:hAnsi="Arial" w:cs="Arial"/>
        </w:rPr>
      </w:pPr>
      <w:r w:rsidRPr="00DC229B">
        <w:rPr>
          <w:rFonts w:ascii="Arial" w:hAnsi="Arial" w:cs="Arial"/>
        </w:rPr>
        <w:t>Name the presidency towns</w:t>
      </w:r>
      <w:r w:rsidR="00E33354" w:rsidRPr="00DC229B">
        <w:rPr>
          <w:rFonts w:ascii="Arial" w:hAnsi="Arial" w:cs="Arial"/>
        </w:rPr>
        <w:t xml:space="preserve"> established</w:t>
      </w:r>
      <w:r w:rsidRPr="00DC229B">
        <w:rPr>
          <w:rFonts w:ascii="Arial" w:hAnsi="Arial" w:cs="Arial"/>
        </w:rPr>
        <w:t xml:space="preserve"> in 1800’s.</w:t>
      </w:r>
    </w:p>
    <w:p w:rsidR="00CA4D82" w:rsidRPr="00DC229B" w:rsidRDefault="00CA4D82" w:rsidP="00CA4D82">
      <w:pPr>
        <w:jc w:val="center"/>
        <w:rPr>
          <w:rFonts w:ascii="Arial" w:hAnsi="Arial" w:cs="Arial"/>
          <w:b/>
          <w:sz w:val="24"/>
        </w:rPr>
      </w:pPr>
      <w:r w:rsidRPr="00DC229B">
        <w:rPr>
          <w:rFonts w:ascii="Arial" w:hAnsi="Arial" w:cs="Arial"/>
          <w:b/>
          <w:sz w:val="24"/>
        </w:rPr>
        <w:t>Section B</w:t>
      </w:r>
    </w:p>
    <w:p w:rsidR="00CA4D82" w:rsidRPr="00DC229B" w:rsidRDefault="00CA4D82" w:rsidP="00190DA8">
      <w:pPr>
        <w:pStyle w:val="ListParagraph"/>
        <w:numPr>
          <w:ilvl w:val="0"/>
          <w:numId w:val="1"/>
        </w:numPr>
        <w:rPr>
          <w:rFonts w:ascii="Arial" w:hAnsi="Arial" w:cs="Arial"/>
          <w:sz w:val="24"/>
        </w:rPr>
      </w:pPr>
      <w:r w:rsidRPr="00DC229B">
        <w:rPr>
          <w:rFonts w:ascii="Arial" w:hAnsi="Arial" w:cs="Arial"/>
          <w:sz w:val="24"/>
        </w:rPr>
        <w:t xml:space="preserve">Answer </w:t>
      </w:r>
      <w:r w:rsidRPr="00DC229B">
        <w:rPr>
          <w:rFonts w:ascii="Arial" w:hAnsi="Arial" w:cs="Arial"/>
          <w:b/>
          <w:sz w:val="24"/>
        </w:rPr>
        <w:t>any three</w:t>
      </w:r>
      <w:r w:rsidRPr="00DC229B">
        <w:rPr>
          <w:rFonts w:ascii="Arial" w:hAnsi="Arial" w:cs="Arial"/>
          <w:sz w:val="24"/>
        </w:rPr>
        <w:t xml:space="preserve"> of the following:                                                       5X3=15</w:t>
      </w:r>
    </w:p>
    <w:p w:rsidR="00CA4D82" w:rsidRPr="00DC229B" w:rsidRDefault="00CA4D82" w:rsidP="00CA4D82">
      <w:pPr>
        <w:pStyle w:val="ListParagraph"/>
        <w:numPr>
          <w:ilvl w:val="0"/>
          <w:numId w:val="3"/>
        </w:numPr>
        <w:rPr>
          <w:rFonts w:ascii="Arial" w:hAnsi="Arial" w:cs="Arial"/>
          <w:sz w:val="24"/>
        </w:rPr>
      </w:pPr>
      <w:r w:rsidRPr="00DC229B">
        <w:rPr>
          <w:rFonts w:ascii="Arial" w:hAnsi="Arial" w:cs="Arial"/>
        </w:rPr>
        <w:t>Any contractual relationship between two parties has implicit privileges and rights between banker and customer. Justify.</w:t>
      </w:r>
    </w:p>
    <w:p w:rsidR="007A7089" w:rsidRPr="00DC229B" w:rsidRDefault="007A7089" w:rsidP="007A7089">
      <w:pPr>
        <w:pStyle w:val="ListParagraph"/>
        <w:numPr>
          <w:ilvl w:val="0"/>
          <w:numId w:val="3"/>
        </w:numPr>
        <w:rPr>
          <w:rFonts w:ascii="Arial" w:hAnsi="Arial" w:cs="Arial"/>
          <w:sz w:val="24"/>
        </w:rPr>
      </w:pPr>
      <w:r w:rsidRPr="00DC229B">
        <w:rPr>
          <w:rFonts w:ascii="Arial" w:hAnsi="Arial" w:cs="Arial"/>
        </w:rPr>
        <w:t>“Customer delight is more appropriate than customer satisfaction in banking”. Justify.</w:t>
      </w:r>
    </w:p>
    <w:p w:rsidR="00091725" w:rsidRPr="00DC229B" w:rsidRDefault="00A66FBF" w:rsidP="00CA4D82">
      <w:pPr>
        <w:pStyle w:val="ListParagraph"/>
        <w:numPr>
          <w:ilvl w:val="0"/>
          <w:numId w:val="3"/>
        </w:numPr>
        <w:rPr>
          <w:rFonts w:ascii="Arial" w:hAnsi="Arial" w:cs="Arial"/>
        </w:rPr>
      </w:pPr>
      <w:r w:rsidRPr="00DC229B">
        <w:rPr>
          <w:rFonts w:ascii="Arial" w:hAnsi="Arial" w:cs="Arial"/>
        </w:rPr>
        <w:t>Brief out the process of debit card and PIN issuance.</w:t>
      </w:r>
    </w:p>
    <w:p w:rsidR="00A66FBF" w:rsidRPr="00DC229B" w:rsidRDefault="00AF011B" w:rsidP="00CA4D82">
      <w:pPr>
        <w:pStyle w:val="ListParagraph"/>
        <w:numPr>
          <w:ilvl w:val="0"/>
          <w:numId w:val="3"/>
        </w:numPr>
        <w:rPr>
          <w:rFonts w:ascii="Arial" w:hAnsi="Arial" w:cs="Arial"/>
        </w:rPr>
      </w:pPr>
      <w:r w:rsidRPr="00DC229B">
        <w:rPr>
          <w:rFonts w:ascii="Arial" w:hAnsi="Arial" w:cs="Arial"/>
        </w:rPr>
        <w:t>Elaborate the importance of federal regulation on borrower’s rights.</w:t>
      </w:r>
    </w:p>
    <w:p w:rsidR="00AF011B" w:rsidRPr="00DC229B" w:rsidRDefault="00AF011B" w:rsidP="00CA4D82">
      <w:pPr>
        <w:pStyle w:val="ListParagraph"/>
        <w:numPr>
          <w:ilvl w:val="0"/>
          <w:numId w:val="3"/>
        </w:numPr>
        <w:rPr>
          <w:rFonts w:ascii="Arial" w:hAnsi="Arial" w:cs="Arial"/>
        </w:rPr>
      </w:pPr>
      <w:r w:rsidRPr="00DC229B">
        <w:rPr>
          <w:rFonts w:ascii="Arial" w:hAnsi="Arial" w:cs="Arial"/>
        </w:rPr>
        <w:t>Explain any 2 kinds of payment system.</w:t>
      </w:r>
    </w:p>
    <w:p w:rsidR="00AF011B" w:rsidRPr="00DC229B" w:rsidRDefault="00AF011B" w:rsidP="00AF011B">
      <w:pPr>
        <w:jc w:val="center"/>
        <w:rPr>
          <w:rFonts w:ascii="Arial" w:hAnsi="Arial" w:cs="Arial"/>
          <w:b/>
          <w:sz w:val="24"/>
        </w:rPr>
      </w:pPr>
      <w:r w:rsidRPr="00DC229B">
        <w:rPr>
          <w:rFonts w:ascii="Arial" w:hAnsi="Arial" w:cs="Arial"/>
          <w:b/>
          <w:sz w:val="24"/>
        </w:rPr>
        <w:t>Section C</w:t>
      </w:r>
    </w:p>
    <w:p w:rsidR="00AF011B" w:rsidRPr="00DC229B" w:rsidRDefault="00AF011B" w:rsidP="00AF011B">
      <w:pPr>
        <w:pStyle w:val="ListParagraph"/>
        <w:numPr>
          <w:ilvl w:val="0"/>
          <w:numId w:val="1"/>
        </w:numPr>
        <w:rPr>
          <w:rFonts w:ascii="Arial" w:hAnsi="Arial" w:cs="Arial"/>
          <w:sz w:val="24"/>
        </w:rPr>
      </w:pPr>
      <w:r w:rsidRPr="00DC229B">
        <w:rPr>
          <w:rFonts w:ascii="Arial" w:hAnsi="Arial" w:cs="Arial"/>
          <w:sz w:val="24"/>
        </w:rPr>
        <w:t xml:space="preserve">Answer </w:t>
      </w:r>
      <w:r w:rsidRPr="00DC229B">
        <w:rPr>
          <w:rFonts w:ascii="Arial" w:hAnsi="Arial" w:cs="Arial"/>
          <w:b/>
          <w:sz w:val="24"/>
        </w:rPr>
        <w:t>any three</w:t>
      </w:r>
      <w:r w:rsidRPr="00DC229B">
        <w:rPr>
          <w:rFonts w:ascii="Arial" w:hAnsi="Arial" w:cs="Arial"/>
          <w:sz w:val="24"/>
        </w:rPr>
        <w:t xml:space="preserve"> of the following:                                                       10X3=30</w:t>
      </w:r>
    </w:p>
    <w:p w:rsidR="00AF011B" w:rsidRPr="00DC229B" w:rsidRDefault="001B7452" w:rsidP="00AF011B">
      <w:pPr>
        <w:pStyle w:val="ListParagraph"/>
        <w:numPr>
          <w:ilvl w:val="0"/>
          <w:numId w:val="3"/>
        </w:numPr>
        <w:rPr>
          <w:rFonts w:ascii="Arial" w:hAnsi="Arial" w:cs="Arial"/>
          <w:sz w:val="24"/>
        </w:rPr>
      </w:pPr>
      <w:r w:rsidRPr="00DC229B">
        <w:rPr>
          <w:rFonts w:ascii="Arial" w:hAnsi="Arial" w:cs="Arial"/>
        </w:rPr>
        <w:t>What is L</w:t>
      </w:r>
      <w:r w:rsidR="00C33E73" w:rsidRPr="00DC229B">
        <w:rPr>
          <w:rFonts w:ascii="Arial" w:hAnsi="Arial" w:cs="Arial"/>
        </w:rPr>
        <w:t xml:space="preserve">etter of </w:t>
      </w:r>
      <w:r w:rsidRPr="00DC229B">
        <w:rPr>
          <w:rFonts w:ascii="Arial" w:hAnsi="Arial" w:cs="Arial"/>
        </w:rPr>
        <w:t>C</w:t>
      </w:r>
      <w:r w:rsidR="00C33E73" w:rsidRPr="00DC229B">
        <w:rPr>
          <w:rFonts w:ascii="Arial" w:hAnsi="Arial" w:cs="Arial"/>
        </w:rPr>
        <w:t>redit</w:t>
      </w:r>
      <w:r w:rsidRPr="00DC229B">
        <w:rPr>
          <w:rFonts w:ascii="Arial" w:hAnsi="Arial" w:cs="Arial"/>
        </w:rPr>
        <w:t>? Explain the risks</w:t>
      </w:r>
      <w:r w:rsidR="001D5604" w:rsidRPr="00DC229B">
        <w:rPr>
          <w:rFonts w:ascii="Arial" w:hAnsi="Arial" w:cs="Arial"/>
        </w:rPr>
        <w:t xml:space="preserve"> of buyer and seller in L</w:t>
      </w:r>
      <w:r w:rsidR="00C33E73" w:rsidRPr="00DC229B">
        <w:rPr>
          <w:rFonts w:ascii="Arial" w:hAnsi="Arial" w:cs="Arial"/>
        </w:rPr>
        <w:t xml:space="preserve">etter of </w:t>
      </w:r>
      <w:r w:rsidR="001D5604" w:rsidRPr="00DC229B">
        <w:rPr>
          <w:rFonts w:ascii="Arial" w:hAnsi="Arial" w:cs="Arial"/>
        </w:rPr>
        <w:t>C</w:t>
      </w:r>
      <w:r w:rsidR="00C33E73" w:rsidRPr="00DC229B">
        <w:rPr>
          <w:rFonts w:ascii="Arial" w:hAnsi="Arial" w:cs="Arial"/>
        </w:rPr>
        <w:t>redit</w:t>
      </w:r>
      <w:r w:rsidR="001D5604" w:rsidRPr="00DC229B">
        <w:rPr>
          <w:rFonts w:ascii="Arial" w:hAnsi="Arial" w:cs="Arial"/>
        </w:rPr>
        <w:t>.</w:t>
      </w:r>
    </w:p>
    <w:p w:rsidR="001D5604" w:rsidRPr="00DC229B" w:rsidRDefault="001D5604" w:rsidP="00AF011B">
      <w:pPr>
        <w:pStyle w:val="ListParagraph"/>
        <w:numPr>
          <w:ilvl w:val="0"/>
          <w:numId w:val="3"/>
        </w:numPr>
        <w:rPr>
          <w:rFonts w:ascii="Arial" w:hAnsi="Arial" w:cs="Arial"/>
          <w:sz w:val="24"/>
        </w:rPr>
      </w:pPr>
      <w:r w:rsidRPr="00DC229B">
        <w:rPr>
          <w:rFonts w:ascii="Arial" w:hAnsi="Arial" w:cs="Arial"/>
        </w:rPr>
        <w:t>Explain the different types of bank’s guarantee.</w:t>
      </w:r>
    </w:p>
    <w:p w:rsidR="001D5604" w:rsidRPr="00DC229B" w:rsidRDefault="001D5604" w:rsidP="00AF011B">
      <w:pPr>
        <w:pStyle w:val="ListParagraph"/>
        <w:numPr>
          <w:ilvl w:val="0"/>
          <w:numId w:val="3"/>
        </w:numPr>
        <w:rPr>
          <w:rFonts w:ascii="Arial" w:hAnsi="Arial" w:cs="Arial"/>
          <w:sz w:val="24"/>
        </w:rPr>
      </w:pPr>
      <w:r w:rsidRPr="00DC229B">
        <w:rPr>
          <w:rFonts w:ascii="Arial" w:hAnsi="Arial" w:cs="Arial"/>
        </w:rPr>
        <w:t>Briefly explain the types of deposits.</w:t>
      </w:r>
    </w:p>
    <w:p w:rsidR="009C760B" w:rsidRPr="00DC229B" w:rsidRDefault="009C760B" w:rsidP="006C2D12">
      <w:pPr>
        <w:pStyle w:val="ListParagraph"/>
        <w:numPr>
          <w:ilvl w:val="0"/>
          <w:numId w:val="3"/>
        </w:numPr>
        <w:rPr>
          <w:rFonts w:ascii="Arial" w:hAnsi="Arial" w:cs="Arial"/>
          <w:sz w:val="24"/>
        </w:rPr>
      </w:pPr>
      <w:r w:rsidRPr="00DC229B">
        <w:rPr>
          <w:rFonts w:ascii="Arial" w:hAnsi="Arial" w:cs="Arial"/>
        </w:rPr>
        <w:t>What are the roles and responsibilities of various stakeholders in the WLA model advised by RBI?</w:t>
      </w:r>
    </w:p>
    <w:p w:rsidR="007A7089" w:rsidRPr="00DC229B" w:rsidRDefault="007A7089" w:rsidP="007A7089">
      <w:pPr>
        <w:pStyle w:val="ListParagraph"/>
        <w:numPr>
          <w:ilvl w:val="0"/>
          <w:numId w:val="3"/>
        </w:numPr>
        <w:rPr>
          <w:rFonts w:ascii="Arial" w:hAnsi="Arial" w:cs="Arial"/>
          <w:sz w:val="24"/>
        </w:rPr>
      </w:pPr>
      <w:r w:rsidRPr="00DC229B">
        <w:rPr>
          <w:rFonts w:ascii="Arial" w:hAnsi="Arial" w:cs="Arial"/>
        </w:rPr>
        <w:t>Explain the organisational structure of banks in India.</w:t>
      </w:r>
    </w:p>
    <w:p w:rsidR="007A7089" w:rsidRPr="00DC229B" w:rsidRDefault="007A7089" w:rsidP="007A7089">
      <w:pPr>
        <w:pStyle w:val="ListParagraph"/>
        <w:ind w:left="360"/>
        <w:rPr>
          <w:rFonts w:ascii="Arial" w:hAnsi="Arial" w:cs="Arial"/>
          <w:sz w:val="24"/>
        </w:rPr>
      </w:pPr>
    </w:p>
    <w:p w:rsidR="005E15A6" w:rsidRPr="00DC229B" w:rsidRDefault="005E15A6" w:rsidP="005E15A6">
      <w:pPr>
        <w:jc w:val="center"/>
        <w:rPr>
          <w:rFonts w:ascii="Arial" w:hAnsi="Arial" w:cs="Arial"/>
          <w:b/>
          <w:sz w:val="24"/>
        </w:rPr>
      </w:pPr>
      <w:r w:rsidRPr="00DC229B">
        <w:rPr>
          <w:rFonts w:ascii="Arial" w:hAnsi="Arial" w:cs="Arial"/>
          <w:b/>
          <w:sz w:val="24"/>
        </w:rPr>
        <w:t>Section D</w:t>
      </w:r>
    </w:p>
    <w:p w:rsidR="005E15A6" w:rsidRPr="00DC229B" w:rsidRDefault="005E15A6" w:rsidP="005E15A6">
      <w:pPr>
        <w:pStyle w:val="ListParagraph"/>
        <w:numPr>
          <w:ilvl w:val="0"/>
          <w:numId w:val="1"/>
        </w:numPr>
        <w:rPr>
          <w:rFonts w:ascii="Arial" w:hAnsi="Arial" w:cs="Arial"/>
          <w:sz w:val="24"/>
        </w:rPr>
      </w:pPr>
      <w:r w:rsidRPr="00DC229B">
        <w:rPr>
          <w:rFonts w:ascii="Arial" w:hAnsi="Arial" w:cs="Arial"/>
          <w:sz w:val="24"/>
        </w:rPr>
        <w:t>Compulsory question:                                                                          15X1=15</w:t>
      </w:r>
    </w:p>
    <w:p w:rsidR="00DC229B" w:rsidRPr="00DC229B" w:rsidRDefault="00DC229B" w:rsidP="00DC229B">
      <w:pPr>
        <w:pStyle w:val="ListParagraph"/>
        <w:numPr>
          <w:ilvl w:val="0"/>
          <w:numId w:val="3"/>
        </w:numPr>
        <w:autoSpaceDE w:val="0"/>
        <w:autoSpaceDN w:val="0"/>
        <w:adjustRightInd w:val="0"/>
        <w:spacing w:after="0" w:line="240" w:lineRule="auto"/>
        <w:rPr>
          <w:rFonts w:ascii="Arial" w:hAnsi="Arial" w:cs="Arial"/>
          <w:sz w:val="24"/>
          <w:szCs w:val="24"/>
          <w:lang w:val="en-US"/>
        </w:rPr>
      </w:pPr>
    </w:p>
    <w:p w:rsidR="00DC229B" w:rsidRPr="00DC229B" w:rsidRDefault="00DC229B" w:rsidP="00DC229B">
      <w:pPr>
        <w:pStyle w:val="ListParagraph"/>
        <w:autoSpaceDE w:val="0"/>
        <w:autoSpaceDN w:val="0"/>
        <w:adjustRightInd w:val="0"/>
        <w:spacing w:after="0" w:line="240" w:lineRule="auto"/>
        <w:ind w:left="360"/>
        <w:jc w:val="center"/>
        <w:rPr>
          <w:rFonts w:ascii="Arial" w:hAnsi="Arial" w:cs="Arial"/>
          <w:b/>
          <w:bCs/>
          <w:sz w:val="40"/>
          <w:szCs w:val="40"/>
          <w:lang w:val="en-US"/>
        </w:rPr>
      </w:pPr>
      <w:r w:rsidRPr="00DC229B">
        <w:rPr>
          <w:rFonts w:ascii="Arial" w:hAnsi="Arial" w:cs="Arial"/>
          <w:b/>
          <w:bCs/>
          <w:sz w:val="40"/>
          <w:szCs w:val="40"/>
          <w:lang w:val="en-US"/>
        </w:rPr>
        <w:t>The Piggy Bank</w:t>
      </w:r>
    </w:p>
    <w:p w:rsidR="00DC229B" w:rsidRDefault="00DC229B" w:rsidP="00DC229B">
      <w:pPr>
        <w:pStyle w:val="ListParagraph"/>
        <w:autoSpaceDE w:val="0"/>
        <w:autoSpaceDN w:val="0"/>
        <w:adjustRightInd w:val="0"/>
        <w:spacing w:after="0" w:line="240" w:lineRule="auto"/>
        <w:ind w:left="360"/>
        <w:jc w:val="both"/>
        <w:rPr>
          <w:rFonts w:ascii="Arial" w:hAnsi="Arial" w:cs="Arial"/>
          <w:bCs/>
          <w:lang w:val="en-US"/>
        </w:rPr>
      </w:pPr>
    </w:p>
    <w:p w:rsidR="005E15A6" w:rsidRPr="00DC229B" w:rsidRDefault="00DC229B" w:rsidP="00DC229B">
      <w:pPr>
        <w:pStyle w:val="ListParagraph"/>
        <w:autoSpaceDE w:val="0"/>
        <w:autoSpaceDN w:val="0"/>
        <w:adjustRightInd w:val="0"/>
        <w:spacing w:after="0" w:line="240" w:lineRule="auto"/>
        <w:ind w:left="360"/>
        <w:jc w:val="both"/>
        <w:rPr>
          <w:rFonts w:ascii="Arial" w:hAnsi="Arial" w:cs="Arial"/>
          <w:lang w:val="en-US"/>
        </w:rPr>
      </w:pPr>
      <w:r w:rsidRPr="00DC229B">
        <w:rPr>
          <w:rFonts w:ascii="Arial" w:hAnsi="Arial" w:cs="Arial"/>
          <w:bCs/>
          <w:lang w:val="en-US"/>
        </w:rPr>
        <w:t>Tw</w:t>
      </w:r>
      <w:r w:rsidRPr="00DC229B">
        <w:rPr>
          <w:rFonts w:ascii="Arial" w:hAnsi="Arial" w:cs="Arial"/>
          <w:lang w:val="en-US"/>
        </w:rPr>
        <w:t>ins Emma and Emmett are excited to be starting college next year. Emma is leaving home behind and heading to a college in Malaysia her brother Emmett is going to live at home and attend a local university. Up until now, they have always used cash or gift cards received for holidays or birthdays to pay for their expenses. Any savings they had was in their piggy banks in their rooms. Now that college is almost here, they realize that cash may not be the best option.</w:t>
      </w:r>
    </w:p>
    <w:p w:rsidR="00DC229B" w:rsidRPr="00DC229B" w:rsidRDefault="00DC229B" w:rsidP="00DC229B">
      <w:pPr>
        <w:pStyle w:val="ListParagraph"/>
        <w:numPr>
          <w:ilvl w:val="0"/>
          <w:numId w:val="4"/>
        </w:numPr>
        <w:jc w:val="both"/>
        <w:rPr>
          <w:rFonts w:ascii="Arial" w:hAnsi="Arial" w:cs="Arial"/>
          <w:lang w:val="en-US"/>
        </w:rPr>
      </w:pPr>
      <w:r w:rsidRPr="00DC229B">
        <w:rPr>
          <w:rFonts w:ascii="Arial" w:hAnsi="Arial" w:cs="Arial"/>
          <w:lang w:val="en-US"/>
        </w:rPr>
        <w:t>Why is cash not always a good option</w:t>
      </w:r>
      <w:r w:rsidR="007E2EEC">
        <w:rPr>
          <w:rFonts w:ascii="Arial" w:hAnsi="Arial" w:cs="Arial"/>
          <w:lang w:val="en-US"/>
        </w:rPr>
        <w:t xml:space="preserve"> compared to other means of payment</w:t>
      </w:r>
      <w:r w:rsidRPr="00DC229B">
        <w:rPr>
          <w:rFonts w:ascii="Arial" w:hAnsi="Arial" w:cs="Arial"/>
          <w:lang w:val="en-US"/>
        </w:rPr>
        <w:t>?</w:t>
      </w:r>
    </w:p>
    <w:p w:rsidR="00DC229B" w:rsidRPr="00DC229B" w:rsidRDefault="00DC229B" w:rsidP="00DC229B">
      <w:pPr>
        <w:pStyle w:val="ListParagraph"/>
        <w:numPr>
          <w:ilvl w:val="0"/>
          <w:numId w:val="4"/>
        </w:numPr>
        <w:jc w:val="both"/>
        <w:rPr>
          <w:rFonts w:ascii="Arial" w:hAnsi="Arial" w:cs="Arial"/>
        </w:rPr>
      </w:pPr>
      <w:r w:rsidRPr="00DC229B">
        <w:rPr>
          <w:rFonts w:ascii="Arial" w:hAnsi="Arial" w:cs="Arial"/>
          <w:lang w:val="en-US"/>
        </w:rPr>
        <w:t>What should Emma consider when picking a bank? What about Emmett? Do they have different needs?</w:t>
      </w:r>
    </w:p>
    <w:p w:rsidR="00AF011B" w:rsidRPr="00DC229B" w:rsidRDefault="00AF011B" w:rsidP="00AF011B">
      <w:pPr>
        <w:rPr>
          <w:rFonts w:ascii="Arial" w:hAnsi="Arial" w:cs="Arial"/>
          <w:b/>
        </w:rPr>
      </w:pPr>
    </w:p>
    <w:p w:rsidR="00AF011B" w:rsidRPr="00DC229B" w:rsidRDefault="00AF011B" w:rsidP="00AF011B">
      <w:pPr>
        <w:pStyle w:val="ListParagraph"/>
        <w:ind w:left="360"/>
        <w:rPr>
          <w:rFonts w:ascii="Arial" w:hAnsi="Arial" w:cs="Arial"/>
          <w:sz w:val="24"/>
        </w:rPr>
      </w:pPr>
    </w:p>
    <w:p w:rsidR="00CA4D82" w:rsidRPr="00DC229B" w:rsidRDefault="00F83487" w:rsidP="00F83487">
      <w:pPr>
        <w:jc w:val="center"/>
        <w:rPr>
          <w:rFonts w:ascii="Arial" w:hAnsi="Arial" w:cs="Arial"/>
          <w:sz w:val="24"/>
        </w:rPr>
      </w:pPr>
      <w:r w:rsidRPr="00DC229B">
        <w:rPr>
          <w:rFonts w:ascii="Arial" w:hAnsi="Arial" w:cs="Arial"/>
          <w:sz w:val="24"/>
        </w:rPr>
        <w:t>******************</w:t>
      </w:r>
    </w:p>
    <w:p w:rsidR="00716267" w:rsidRPr="00DC229B" w:rsidRDefault="00716267" w:rsidP="00716267">
      <w:pPr>
        <w:rPr>
          <w:rFonts w:ascii="Arial" w:hAnsi="Arial" w:cs="Arial"/>
          <w:sz w:val="24"/>
        </w:rPr>
      </w:pPr>
    </w:p>
    <w:p w:rsidR="0008079B" w:rsidRPr="00DC229B" w:rsidRDefault="0008079B">
      <w:pPr>
        <w:rPr>
          <w:rFonts w:ascii="Arial" w:hAnsi="Arial" w:cs="Arial"/>
        </w:rPr>
      </w:pPr>
    </w:p>
    <w:sectPr w:rsidR="0008079B" w:rsidRPr="00DC229B" w:rsidSect="00A40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759D"/>
    <w:multiLevelType w:val="hybridMultilevel"/>
    <w:tmpl w:val="C4FED9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416AEE"/>
    <w:multiLevelType w:val="hybridMultilevel"/>
    <w:tmpl w:val="C1B4C1A2"/>
    <w:lvl w:ilvl="0" w:tplc="F6DCFD8E">
      <w:start w:val="1"/>
      <w:numFmt w:val="upperRoman"/>
      <w:lvlText w:val="%1."/>
      <w:lvlJc w:val="left"/>
      <w:pPr>
        <w:ind w:left="720" w:hanging="72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41E82088"/>
    <w:multiLevelType w:val="hybridMultilevel"/>
    <w:tmpl w:val="BB1A580E"/>
    <w:lvl w:ilvl="0" w:tplc="26DAF2F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671D2287"/>
    <w:multiLevelType w:val="hybridMultilevel"/>
    <w:tmpl w:val="B32AC5D0"/>
    <w:lvl w:ilvl="0" w:tplc="71F8DC08">
      <w:start w:val="1"/>
      <w:numFmt w:val="decimal"/>
      <w:lvlText w:val="%1."/>
      <w:lvlJc w:val="left"/>
      <w:pPr>
        <w:ind w:left="360" w:hanging="360"/>
      </w:pPr>
      <w:rPr>
        <w:rFonts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8213C"/>
    <w:rsid w:val="0003053E"/>
    <w:rsid w:val="0008079B"/>
    <w:rsid w:val="00091725"/>
    <w:rsid w:val="00190DA8"/>
    <w:rsid w:val="001B7452"/>
    <w:rsid w:val="001D5604"/>
    <w:rsid w:val="00383B94"/>
    <w:rsid w:val="003A0F92"/>
    <w:rsid w:val="003C198E"/>
    <w:rsid w:val="005049FE"/>
    <w:rsid w:val="005E15A6"/>
    <w:rsid w:val="006C2D12"/>
    <w:rsid w:val="00712B84"/>
    <w:rsid w:val="00716267"/>
    <w:rsid w:val="00772648"/>
    <w:rsid w:val="00781052"/>
    <w:rsid w:val="007A7089"/>
    <w:rsid w:val="007E2EEC"/>
    <w:rsid w:val="00885425"/>
    <w:rsid w:val="009B1172"/>
    <w:rsid w:val="009C760B"/>
    <w:rsid w:val="00A40D4C"/>
    <w:rsid w:val="00A66FBF"/>
    <w:rsid w:val="00AF011B"/>
    <w:rsid w:val="00BB0464"/>
    <w:rsid w:val="00BE7F1D"/>
    <w:rsid w:val="00C33E73"/>
    <w:rsid w:val="00C728B0"/>
    <w:rsid w:val="00CA4D82"/>
    <w:rsid w:val="00DC229B"/>
    <w:rsid w:val="00E33354"/>
    <w:rsid w:val="00E6309F"/>
    <w:rsid w:val="00F8213C"/>
    <w:rsid w:val="00F83487"/>
    <w:rsid w:val="00F8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1E5C68-A9E5-4367-9B92-151D5050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B84"/>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88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Amala</dc:creator>
  <cp:keywords/>
  <dc:description/>
  <cp:lastModifiedBy>LIBDL-13</cp:lastModifiedBy>
  <cp:revision>28</cp:revision>
  <dcterms:created xsi:type="dcterms:W3CDTF">2018-01-28T08:20:00Z</dcterms:created>
  <dcterms:modified xsi:type="dcterms:W3CDTF">2022-06-02T05:28:00Z</dcterms:modified>
</cp:coreProperties>
</file>