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63" w:rsidRDefault="00575B04" w:rsidP="00EF7363"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6.45pt;margin-top:24.7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">
            <v:textbox>
              <w:txbxContent>
                <w:p w:rsidR="00EF7363" w:rsidRDefault="00EF7363" w:rsidP="00EF7363">
                  <w:r>
                    <w:t>Register Number:</w:t>
                  </w:r>
                </w:p>
                <w:p w:rsidR="00EF7363" w:rsidRPr="005527E1" w:rsidRDefault="00EF7363" w:rsidP="00EF736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5527E1">
                    <w:rPr>
                      <w:lang w:val="en-US"/>
                    </w:rPr>
                    <w:t xml:space="preserve"> 13-04-2018 </w:t>
                  </w:r>
                  <w:proofErr w:type="gramStart"/>
                  <w:r w:rsidR="005527E1">
                    <w:rPr>
                      <w:lang w:val="en-US"/>
                    </w:rPr>
                    <w:t>( 1</w:t>
                  </w:r>
                  <w:proofErr w:type="gramEnd"/>
                  <w:r w:rsidR="005527E1">
                    <w:rPr>
                      <w:lang w:val="en-US"/>
                    </w:rPr>
                    <w:t xml:space="preserve"> pm )</w:t>
                  </w:r>
                </w:p>
              </w:txbxContent>
            </v:textbox>
          </v:shape>
        </w:pict>
      </w:r>
    </w:p>
    <w:p w:rsidR="00EF7363" w:rsidRPr="006279D1" w:rsidRDefault="00EF7363" w:rsidP="00EF7363">
      <w:pPr>
        <w:rPr>
          <w:sz w:val="24"/>
          <w:szCs w:val="24"/>
        </w:rPr>
      </w:pPr>
      <w:r w:rsidRPr="006279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63" w:rsidRPr="006279D1" w:rsidRDefault="00EF7363" w:rsidP="00EF73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79D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F7363" w:rsidRDefault="00EF7363" w:rsidP="00EF73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 JOURNALISM AND MASS COMMUNICATION- II SEMESTER</w:t>
      </w:r>
    </w:p>
    <w:p w:rsidR="00EF7363" w:rsidRPr="006279D1" w:rsidRDefault="00EF7363" w:rsidP="00EF73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EF7363" w:rsidRPr="006279D1" w:rsidRDefault="00EF7363" w:rsidP="00EF73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MC 8317</w:t>
      </w:r>
      <w:r w:rsidRPr="006279D1">
        <w:rPr>
          <w:rFonts w:ascii="Arial" w:hAnsi="Arial" w:cs="Arial"/>
          <w:b/>
          <w:bCs/>
          <w:sz w:val="24"/>
          <w:szCs w:val="24"/>
        </w:rPr>
        <w:t xml:space="preserve">: </w:t>
      </w:r>
      <w:r w:rsidR="00120B82">
        <w:rPr>
          <w:rFonts w:ascii="Arial" w:hAnsi="Arial" w:cs="Arial"/>
          <w:b/>
          <w:bCs/>
          <w:sz w:val="24"/>
          <w:szCs w:val="24"/>
        </w:rPr>
        <w:t>Public Relations</w:t>
      </w:r>
    </w:p>
    <w:bookmarkEnd w:id="0"/>
    <w:p w:rsidR="00EF7363" w:rsidRPr="006279D1" w:rsidRDefault="00EF7363" w:rsidP="00EF7363">
      <w:pPr>
        <w:pStyle w:val="Title"/>
        <w:outlineLvl w:val="0"/>
        <w:rPr>
          <w:rFonts w:ascii="Arial" w:hAnsi="Arial" w:cs="Arial"/>
        </w:rPr>
      </w:pPr>
    </w:p>
    <w:p w:rsidR="00EF7363" w:rsidRDefault="00EF7363" w:rsidP="00EF7363">
      <w:pPr>
        <w:pStyle w:val="Title"/>
        <w:outlineLvl w:val="0"/>
        <w:rPr>
          <w:rFonts w:ascii="Arial" w:hAnsi="Arial" w:cs="Arial"/>
        </w:rPr>
      </w:pPr>
      <w:r w:rsidRPr="006279D1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–2 </w:t>
      </w:r>
      <w:r w:rsidRPr="002C584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 w:rsidRPr="002C584B">
        <w:rPr>
          <w:rFonts w:ascii="Arial" w:hAnsi="Arial" w:cs="Arial"/>
          <w:vertAlign w:val="subscript"/>
        </w:rPr>
        <w:t>2</w:t>
      </w:r>
      <w:r w:rsidRPr="006279D1">
        <w:rPr>
          <w:rFonts w:ascii="Arial" w:hAnsi="Arial" w:cs="Arial"/>
        </w:rPr>
        <w:t>hr</w:t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  <w:t>Max Marks</w:t>
      </w:r>
      <w:r w:rsidR="002C584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70</w:t>
      </w:r>
    </w:p>
    <w:p w:rsidR="002C584B" w:rsidRPr="006279D1" w:rsidRDefault="002C584B" w:rsidP="00EF7363">
      <w:pPr>
        <w:pStyle w:val="Title"/>
        <w:outlineLvl w:val="0"/>
        <w:rPr>
          <w:rFonts w:ascii="Arial" w:hAnsi="Arial" w:cs="Arial"/>
        </w:rPr>
      </w:pPr>
    </w:p>
    <w:p w:rsidR="00EF7363" w:rsidRPr="006279D1" w:rsidRDefault="00EF7363" w:rsidP="00EF7363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>This paper contains</w:t>
      </w:r>
      <w:r w:rsidRPr="006279D1">
        <w:rPr>
          <w:rFonts w:ascii="Arial" w:hAnsi="Arial" w:cs="Arial"/>
          <w:b/>
          <w:color w:val="000000"/>
          <w:sz w:val="24"/>
          <w:szCs w:val="24"/>
        </w:rPr>
        <w:t xml:space="preserve"> ONE </w:t>
      </w:r>
      <w:r>
        <w:rPr>
          <w:rFonts w:ascii="Arial" w:hAnsi="Arial" w:cs="Arial"/>
          <w:b/>
          <w:sz w:val="24"/>
          <w:szCs w:val="24"/>
        </w:rPr>
        <w:t>printed page</w:t>
      </w:r>
      <w:r w:rsidRPr="006279D1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 xml:space="preserve">THREE </w:t>
      </w:r>
      <w:r w:rsidRPr="006279D1">
        <w:rPr>
          <w:rFonts w:ascii="Arial" w:hAnsi="Arial" w:cs="Arial"/>
          <w:b/>
          <w:sz w:val="24"/>
          <w:szCs w:val="24"/>
        </w:rPr>
        <w:t>parts</w:t>
      </w:r>
    </w:p>
    <w:p w:rsidR="00EF7363" w:rsidRPr="002C584B" w:rsidRDefault="00EF7363" w:rsidP="002C584B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FIVE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questions in </w:t>
      </w:r>
      <w:r>
        <w:rPr>
          <w:rFonts w:ascii="Arial" w:hAnsi="Arial" w:cs="Arial"/>
          <w:b/>
          <w:sz w:val="24"/>
          <w:szCs w:val="24"/>
        </w:rPr>
        <w:t>100</w:t>
      </w:r>
      <w:r w:rsidRPr="006279D1">
        <w:rPr>
          <w:rFonts w:ascii="Arial" w:hAnsi="Arial" w:cs="Arial"/>
          <w:b/>
          <w:sz w:val="24"/>
          <w:szCs w:val="24"/>
        </w:rPr>
        <w:t xml:space="preserve"> words</w:t>
      </w:r>
      <w:r>
        <w:rPr>
          <w:rFonts w:ascii="Arial" w:hAnsi="Arial" w:cs="Arial"/>
          <w:b/>
          <w:sz w:val="24"/>
          <w:szCs w:val="24"/>
        </w:rPr>
        <w:t xml:space="preserve"> each</w:t>
      </w:r>
      <w:r w:rsidRPr="002C584B">
        <w:rPr>
          <w:rFonts w:ascii="Arial" w:hAnsi="Arial" w:cs="Arial"/>
          <w:b/>
          <w:sz w:val="24"/>
          <w:szCs w:val="24"/>
        </w:rPr>
        <w:t>(5X5 = 25)</w:t>
      </w:r>
    </w:p>
    <w:p w:rsidR="00EF7363" w:rsidRDefault="00EF7363" w:rsidP="002C584B">
      <w:pPr>
        <w:pStyle w:val="ListParagraph"/>
        <w:spacing w:after="0" w:line="240" w:lineRule="auto"/>
        <w:ind w:left="836"/>
        <w:jc w:val="both"/>
        <w:rPr>
          <w:rFonts w:ascii="Arial" w:hAnsi="Arial" w:cs="Arial"/>
          <w:sz w:val="24"/>
          <w:szCs w:val="24"/>
        </w:rPr>
      </w:pPr>
    </w:p>
    <w:p w:rsidR="009D5AEB" w:rsidRPr="002C584B" w:rsidRDefault="00EF7363" w:rsidP="002C5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 xml:space="preserve">Define </w:t>
      </w:r>
      <w:r w:rsidR="009D5AEB" w:rsidRPr="002C584B">
        <w:rPr>
          <w:rFonts w:ascii="Arial" w:hAnsi="Arial" w:cs="Arial"/>
        </w:rPr>
        <w:t xml:space="preserve">CSR and </w:t>
      </w:r>
      <w:proofErr w:type="spellStart"/>
      <w:r w:rsidR="009D5AEB" w:rsidRPr="002C584B">
        <w:rPr>
          <w:rFonts w:ascii="Arial" w:hAnsi="Arial" w:cs="Arial"/>
        </w:rPr>
        <w:t>it’s</w:t>
      </w:r>
      <w:proofErr w:type="spellEnd"/>
      <w:r w:rsidR="009D5AEB" w:rsidRPr="002C584B">
        <w:rPr>
          <w:rFonts w:ascii="Arial" w:hAnsi="Arial" w:cs="Arial"/>
        </w:rPr>
        <w:t xml:space="preserve"> importance for company branding</w:t>
      </w:r>
    </w:p>
    <w:p w:rsidR="009D5AEB" w:rsidRPr="002C584B" w:rsidRDefault="009D5AEB" w:rsidP="002C5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 xml:space="preserve">Distinguish between press release and feature writing </w:t>
      </w:r>
    </w:p>
    <w:p w:rsidR="009D5AEB" w:rsidRPr="002C584B" w:rsidRDefault="00EF7363" w:rsidP="002C5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 xml:space="preserve">Explain </w:t>
      </w:r>
      <w:r w:rsidR="00BE0A93" w:rsidRPr="002C584B">
        <w:rPr>
          <w:rFonts w:ascii="Arial" w:hAnsi="Arial" w:cs="Arial"/>
        </w:rPr>
        <w:t>o</w:t>
      </w:r>
      <w:r w:rsidR="009D5AEB" w:rsidRPr="002C584B">
        <w:rPr>
          <w:rFonts w:ascii="Arial" w:hAnsi="Arial" w:cs="Arial"/>
        </w:rPr>
        <w:t xml:space="preserve">rganisational structure and </w:t>
      </w:r>
      <w:r w:rsidR="00AA3102" w:rsidRPr="002C584B">
        <w:rPr>
          <w:rFonts w:ascii="Arial" w:hAnsi="Arial" w:cs="Arial"/>
        </w:rPr>
        <w:t xml:space="preserve">its influence on </w:t>
      </w:r>
      <w:r w:rsidR="004756A4" w:rsidRPr="002C584B">
        <w:rPr>
          <w:rFonts w:ascii="Arial" w:hAnsi="Arial" w:cs="Arial"/>
        </w:rPr>
        <w:t>internal communication</w:t>
      </w:r>
    </w:p>
    <w:p w:rsidR="00BE0A93" w:rsidRPr="002C584B" w:rsidRDefault="00BE0A93" w:rsidP="002C5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>Define Dominant C</w:t>
      </w:r>
      <w:r w:rsidR="004756A4" w:rsidRPr="002C584B">
        <w:rPr>
          <w:rFonts w:ascii="Arial" w:hAnsi="Arial" w:cs="Arial"/>
        </w:rPr>
        <w:t>oalition with suitable examples</w:t>
      </w:r>
    </w:p>
    <w:p w:rsidR="009D5AEB" w:rsidRPr="002C584B" w:rsidRDefault="00BE0A93" w:rsidP="002C5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>What is m</w:t>
      </w:r>
      <w:r w:rsidR="009D5AEB" w:rsidRPr="002C584B">
        <w:rPr>
          <w:rFonts w:ascii="Arial" w:hAnsi="Arial" w:cs="Arial"/>
        </w:rPr>
        <w:t xml:space="preserve">ediated </w:t>
      </w:r>
      <w:r w:rsidRPr="002C584B">
        <w:rPr>
          <w:rFonts w:ascii="Arial" w:hAnsi="Arial" w:cs="Arial"/>
        </w:rPr>
        <w:t>c</w:t>
      </w:r>
      <w:r w:rsidR="009D5AEB" w:rsidRPr="002C584B">
        <w:rPr>
          <w:rFonts w:ascii="Arial" w:hAnsi="Arial" w:cs="Arial"/>
        </w:rPr>
        <w:t>ommunication</w:t>
      </w:r>
      <w:r w:rsidR="004756A4" w:rsidRPr="002C584B">
        <w:rPr>
          <w:rFonts w:ascii="Arial" w:hAnsi="Arial" w:cs="Arial"/>
        </w:rPr>
        <w:t>?</w:t>
      </w:r>
    </w:p>
    <w:p w:rsidR="00AA3102" w:rsidRPr="002C584B" w:rsidRDefault="00AA3102" w:rsidP="002C5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 xml:space="preserve">Explain how PR can strengthen brand </w:t>
      </w:r>
      <w:r w:rsidR="004756A4" w:rsidRPr="002C584B">
        <w:rPr>
          <w:rFonts w:ascii="Arial" w:hAnsi="Arial" w:cs="Arial"/>
        </w:rPr>
        <w:t>reputation</w:t>
      </w:r>
    </w:p>
    <w:p w:rsidR="00AA3102" w:rsidRPr="002C584B" w:rsidRDefault="00AA3102" w:rsidP="002C5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>Discuss three guiding principles for CSR activities</w:t>
      </w:r>
    </w:p>
    <w:p w:rsidR="00EF7363" w:rsidRPr="006279D1" w:rsidRDefault="00EF7363" w:rsidP="002C584B">
      <w:pPr>
        <w:pStyle w:val="ListParagraph"/>
        <w:spacing w:after="0" w:line="240" w:lineRule="auto"/>
        <w:ind w:left="836"/>
        <w:jc w:val="both"/>
        <w:rPr>
          <w:rFonts w:ascii="Arial" w:hAnsi="Arial" w:cs="Arial"/>
          <w:b/>
          <w:sz w:val="24"/>
          <w:szCs w:val="24"/>
        </w:rPr>
      </w:pPr>
    </w:p>
    <w:p w:rsidR="00EF7363" w:rsidRPr="002C584B" w:rsidRDefault="00EF7363" w:rsidP="002C584B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2C584B">
        <w:rPr>
          <w:rFonts w:ascii="Arial" w:hAnsi="Arial" w:cs="Arial"/>
          <w:b/>
          <w:sz w:val="24"/>
          <w:szCs w:val="24"/>
        </w:rPr>
        <w:t>Answer any THREE of the following in 500</w:t>
      </w:r>
      <w:r w:rsidR="002C584B">
        <w:rPr>
          <w:rFonts w:ascii="Arial" w:hAnsi="Arial" w:cs="Arial"/>
          <w:b/>
          <w:sz w:val="24"/>
          <w:szCs w:val="24"/>
        </w:rPr>
        <w:t xml:space="preserve"> words each </w:t>
      </w:r>
      <w:r w:rsidR="002C584B">
        <w:rPr>
          <w:rFonts w:ascii="Arial" w:hAnsi="Arial" w:cs="Arial"/>
          <w:b/>
          <w:sz w:val="24"/>
          <w:szCs w:val="24"/>
        </w:rPr>
        <w:tab/>
      </w:r>
      <w:r w:rsidRPr="002C584B">
        <w:rPr>
          <w:rFonts w:ascii="Arial" w:hAnsi="Arial" w:cs="Arial"/>
          <w:b/>
          <w:sz w:val="24"/>
          <w:szCs w:val="24"/>
        </w:rPr>
        <w:t>(3X10 = 30)</w:t>
      </w:r>
    </w:p>
    <w:p w:rsidR="00EF7363" w:rsidRPr="006279D1" w:rsidRDefault="00EF7363" w:rsidP="002C584B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AA3102" w:rsidRPr="002C584B" w:rsidRDefault="00AA3102" w:rsidP="002C5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>E</w:t>
      </w:r>
      <w:r w:rsidR="00462AC0" w:rsidRPr="002C584B">
        <w:rPr>
          <w:rFonts w:ascii="Arial" w:hAnsi="Arial" w:cs="Arial"/>
        </w:rPr>
        <w:t xml:space="preserve">xplain in detail </w:t>
      </w:r>
      <w:r w:rsidRPr="002C584B">
        <w:rPr>
          <w:rFonts w:ascii="Arial" w:hAnsi="Arial" w:cs="Arial"/>
        </w:rPr>
        <w:t xml:space="preserve">the five principles </w:t>
      </w:r>
      <w:r w:rsidR="00462AC0" w:rsidRPr="002C584B">
        <w:rPr>
          <w:rFonts w:ascii="Arial" w:hAnsi="Arial" w:cs="Arial"/>
        </w:rPr>
        <w:t xml:space="preserve">for </w:t>
      </w:r>
      <w:r w:rsidRPr="002C584B">
        <w:rPr>
          <w:rFonts w:ascii="Arial" w:hAnsi="Arial" w:cs="Arial"/>
        </w:rPr>
        <w:t>Persuasive Communication</w:t>
      </w:r>
      <w:r w:rsidR="00462AC0" w:rsidRPr="002C584B">
        <w:rPr>
          <w:rFonts w:ascii="Arial" w:hAnsi="Arial" w:cs="Arial"/>
        </w:rPr>
        <w:t xml:space="preserve"> to be effective in a PR campaign</w:t>
      </w:r>
      <w:r w:rsidRPr="002C584B">
        <w:rPr>
          <w:rFonts w:ascii="Arial" w:hAnsi="Arial" w:cs="Arial"/>
        </w:rPr>
        <w:t>.</w:t>
      </w:r>
    </w:p>
    <w:p w:rsidR="00AA3102" w:rsidRPr="002C584B" w:rsidRDefault="00EF7363" w:rsidP="002C5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 xml:space="preserve">Discuss </w:t>
      </w:r>
      <w:r w:rsidR="00AA3102" w:rsidRPr="002C584B">
        <w:rPr>
          <w:rFonts w:ascii="Arial" w:hAnsi="Arial" w:cs="Arial"/>
        </w:rPr>
        <w:t xml:space="preserve">the one-way and two-way communication model </w:t>
      </w:r>
      <w:r w:rsidR="004756A4" w:rsidRPr="002C584B">
        <w:rPr>
          <w:rFonts w:ascii="Arial" w:hAnsi="Arial" w:cs="Arial"/>
        </w:rPr>
        <w:t xml:space="preserve">as elucidated by </w:t>
      </w:r>
      <w:proofErr w:type="spellStart"/>
      <w:r w:rsidR="004756A4" w:rsidRPr="002C584B">
        <w:rPr>
          <w:rFonts w:ascii="Arial" w:hAnsi="Arial" w:cs="Arial"/>
        </w:rPr>
        <w:t>Grunig</w:t>
      </w:r>
      <w:proofErr w:type="spellEnd"/>
      <w:r w:rsidR="00C5725B" w:rsidRPr="002C584B">
        <w:rPr>
          <w:rFonts w:ascii="Arial" w:hAnsi="Arial" w:cs="Arial"/>
        </w:rPr>
        <w:t xml:space="preserve"> and Hunt in Excellence Theory.</w:t>
      </w:r>
    </w:p>
    <w:p w:rsidR="00AA3102" w:rsidRPr="002C584B" w:rsidRDefault="003517F6" w:rsidP="002C5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 xml:space="preserve">Integrate </w:t>
      </w:r>
      <w:proofErr w:type="spellStart"/>
      <w:r w:rsidR="00AA3102" w:rsidRPr="002C584B">
        <w:rPr>
          <w:rFonts w:ascii="Arial" w:hAnsi="Arial" w:cs="Arial"/>
        </w:rPr>
        <w:t>Rok</w:t>
      </w:r>
      <w:r w:rsidR="00C5725B" w:rsidRPr="002C584B">
        <w:rPr>
          <w:rFonts w:ascii="Arial" w:hAnsi="Arial" w:cs="Arial"/>
        </w:rPr>
        <w:t>each’s</w:t>
      </w:r>
      <w:proofErr w:type="spellEnd"/>
      <w:r w:rsidR="00C5725B" w:rsidRPr="002C584B">
        <w:rPr>
          <w:rFonts w:ascii="Arial" w:hAnsi="Arial" w:cs="Arial"/>
        </w:rPr>
        <w:t xml:space="preserve"> value hierarchy with the </w:t>
      </w:r>
      <w:r w:rsidR="00AA3102" w:rsidRPr="002C584B">
        <w:rPr>
          <w:rFonts w:ascii="Arial" w:hAnsi="Arial" w:cs="Arial"/>
        </w:rPr>
        <w:t xml:space="preserve">principles of </w:t>
      </w:r>
      <w:r w:rsidR="00C5725B" w:rsidRPr="002C584B">
        <w:rPr>
          <w:rFonts w:ascii="Arial" w:hAnsi="Arial" w:cs="Arial"/>
        </w:rPr>
        <w:t xml:space="preserve">market research and </w:t>
      </w:r>
      <w:r w:rsidR="00AA3102" w:rsidRPr="002C584B">
        <w:rPr>
          <w:rFonts w:ascii="Arial" w:hAnsi="Arial" w:cs="Arial"/>
        </w:rPr>
        <w:t xml:space="preserve">PR </w:t>
      </w:r>
      <w:r w:rsidR="00C5725B" w:rsidRPr="002C584B">
        <w:rPr>
          <w:rFonts w:ascii="Arial" w:hAnsi="Arial" w:cs="Arial"/>
        </w:rPr>
        <w:t xml:space="preserve">campaign.  </w:t>
      </w:r>
    </w:p>
    <w:p w:rsidR="00F73767" w:rsidRPr="002C584B" w:rsidRDefault="00F73767" w:rsidP="002C5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>Elucidate</w:t>
      </w:r>
      <w:r w:rsidR="003517F6" w:rsidRPr="002C584B">
        <w:rPr>
          <w:rFonts w:ascii="Arial" w:hAnsi="Arial" w:cs="Arial"/>
        </w:rPr>
        <w:t xml:space="preserve"> with suitable examples</w:t>
      </w:r>
      <w:r w:rsidRPr="002C584B">
        <w:rPr>
          <w:rFonts w:ascii="Arial" w:hAnsi="Arial" w:cs="Arial"/>
        </w:rPr>
        <w:t xml:space="preserve"> the various steps to be undertaken in the realm of </w:t>
      </w:r>
      <w:r w:rsidR="00C5725B" w:rsidRPr="002C584B">
        <w:rPr>
          <w:rFonts w:ascii="Arial" w:hAnsi="Arial" w:cs="Arial"/>
        </w:rPr>
        <w:t>crisis c</w:t>
      </w:r>
      <w:r w:rsidRPr="002C584B">
        <w:rPr>
          <w:rFonts w:ascii="Arial" w:hAnsi="Arial" w:cs="Arial"/>
        </w:rPr>
        <w:t>ommunication</w:t>
      </w:r>
      <w:r w:rsidR="003517F6" w:rsidRPr="002C584B">
        <w:rPr>
          <w:rFonts w:ascii="Arial" w:hAnsi="Arial" w:cs="Arial"/>
        </w:rPr>
        <w:t>.</w:t>
      </w:r>
    </w:p>
    <w:p w:rsidR="00EF7363" w:rsidRPr="002C584B" w:rsidRDefault="00EF7363" w:rsidP="002C584B">
      <w:pPr>
        <w:pStyle w:val="ListParagraph"/>
        <w:ind w:left="810"/>
        <w:jc w:val="both"/>
        <w:rPr>
          <w:rFonts w:ascii="Arial" w:hAnsi="Arial" w:cs="Arial"/>
        </w:rPr>
      </w:pPr>
    </w:p>
    <w:p w:rsidR="00EF7363" w:rsidRDefault="00EF7363" w:rsidP="002C58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Answer the following question (Compulsory)          </w:t>
      </w:r>
      <w:r w:rsidR="002C584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(1x15 = 15)</w:t>
      </w:r>
    </w:p>
    <w:p w:rsidR="00EF7363" w:rsidRDefault="00EF7363" w:rsidP="002C584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F0A2F" w:rsidRPr="002C584B" w:rsidRDefault="00EF7363" w:rsidP="002C5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C584B">
        <w:rPr>
          <w:rFonts w:ascii="Arial" w:hAnsi="Arial" w:cs="Arial"/>
        </w:rPr>
        <w:t xml:space="preserve">Using </w:t>
      </w:r>
      <w:r w:rsidR="00BF0A2F" w:rsidRPr="002C584B">
        <w:rPr>
          <w:rFonts w:ascii="Arial" w:hAnsi="Arial" w:cs="Arial"/>
        </w:rPr>
        <w:t xml:space="preserve">Bhopal Gas Tragedy as the reference, design a position paper for the Ministry of Environment and Forests holding the company </w:t>
      </w:r>
      <w:r w:rsidR="00C5725B" w:rsidRPr="002C584B">
        <w:rPr>
          <w:rFonts w:ascii="Arial" w:hAnsi="Arial" w:cs="Arial"/>
        </w:rPr>
        <w:t xml:space="preserve">(Union Carbide) </w:t>
      </w:r>
      <w:r w:rsidR="00BF0A2F" w:rsidRPr="002C584B">
        <w:rPr>
          <w:rFonts w:ascii="Arial" w:hAnsi="Arial" w:cs="Arial"/>
        </w:rPr>
        <w:t xml:space="preserve">responsible </w:t>
      </w:r>
      <w:r w:rsidR="00C5725B" w:rsidRPr="002C584B">
        <w:rPr>
          <w:rFonts w:ascii="Arial" w:hAnsi="Arial" w:cs="Arial"/>
        </w:rPr>
        <w:t xml:space="preserve">for the incident, </w:t>
      </w:r>
      <w:r w:rsidR="00BF0A2F" w:rsidRPr="002C584B">
        <w:rPr>
          <w:rFonts w:ascii="Arial" w:hAnsi="Arial" w:cs="Arial"/>
        </w:rPr>
        <w:t xml:space="preserve">and </w:t>
      </w:r>
      <w:r w:rsidR="00C5725B" w:rsidRPr="002C584B">
        <w:rPr>
          <w:rFonts w:ascii="Arial" w:hAnsi="Arial" w:cs="Arial"/>
        </w:rPr>
        <w:t xml:space="preserve">also </w:t>
      </w:r>
      <w:r w:rsidR="00BF0A2F" w:rsidRPr="002C584B">
        <w:rPr>
          <w:rFonts w:ascii="Arial" w:hAnsi="Arial" w:cs="Arial"/>
        </w:rPr>
        <w:t xml:space="preserve">seeking compensation for the victims. </w:t>
      </w:r>
    </w:p>
    <w:p w:rsidR="00BF0A2F" w:rsidRPr="002C584B" w:rsidRDefault="00BF0A2F" w:rsidP="002C584B">
      <w:pPr>
        <w:pStyle w:val="ListParagraph"/>
        <w:ind w:left="836"/>
        <w:jc w:val="both"/>
        <w:rPr>
          <w:rFonts w:ascii="Arial" w:hAnsi="Arial" w:cs="Arial"/>
        </w:rPr>
      </w:pPr>
    </w:p>
    <w:p w:rsidR="00EF7363" w:rsidRPr="002C584B" w:rsidRDefault="00EF7363" w:rsidP="002C584B">
      <w:pPr>
        <w:pStyle w:val="ListParagraph"/>
        <w:ind w:left="836"/>
        <w:jc w:val="both"/>
        <w:rPr>
          <w:rFonts w:ascii="Arial" w:hAnsi="Arial" w:cs="Arial"/>
        </w:rPr>
      </w:pPr>
    </w:p>
    <w:p w:rsidR="005527E1" w:rsidRDefault="005527E1"/>
    <w:p w:rsidR="00427F7A" w:rsidRPr="005527E1" w:rsidRDefault="005527E1" w:rsidP="005527E1">
      <w:pPr>
        <w:tabs>
          <w:tab w:val="left" w:pos="6412"/>
        </w:tabs>
        <w:jc w:val="right"/>
      </w:pPr>
      <w:r>
        <w:tab/>
        <w:t>MC-8317-B-18</w:t>
      </w:r>
    </w:p>
    <w:sectPr w:rsidR="00427F7A" w:rsidRPr="005527E1" w:rsidSect="00B44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04" w:rsidRDefault="00575B04" w:rsidP="005527E1">
      <w:pPr>
        <w:spacing w:after="0" w:line="240" w:lineRule="auto"/>
      </w:pPr>
      <w:r>
        <w:separator/>
      </w:r>
    </w:p>
  </w:endnote>
  <w:endnote w:type="continuationSeparator" w:id="0">
    <w:p w:rsidR="00575B04" w:rsidRDefault="00575B04" w:rsidP="0055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1" w:rsidRDefault="00552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1" w:rsidRDefault="00552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1" w:rsidRDefault="00552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04" w:rsidRDefault="00575B04" w:rsidP="005527E1">
      <w:pPr>
        <w:spacing w:after="0" w:line="240" w:lineRule="auto"/>
      </w:pPr>
      <w:r>
        <w:separator/>
      </w:r>
    </w:p>
  </w:footnote>
  <w:footnote w:type="continuationSeparator" w:id="0">
    <w:p w:rsidR="00575B04" w:rsidRDefault="00575B04" w:rsidP="0055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1" w:rsidRDefault="00575B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228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1" w:rsidRDefault="00575B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229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1" w:rsidRDefault="00575B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227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19F"/>
    <w:multiLevelType w:val="hybridMultilevel"/>
    <w:tmpl w:val="3AAC65C0"/>
    <w:lvl w:ilvl="0" w:tplc="FA287126">
      <w:start w:val="1"/>
      <w:numFmt w:val="decimal"/>
      <w:lvlText w:val="%1."/>
      <w:lvlJc w:val="left"/>
      <w:pPr>
        <w:ind w:left="836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0FA135FA"/>
    <w:multiLevelType w:val="hybridMultilevel"/>
    <w:tmpl w:val="3AAC65C0"/>
    <w:lvl w:ilvl="0" w:tplc="FA287126">
      <w:start w:val="1"/>
      <w:numFmt w:val="decimal"/>
      <w:lvlText w:val="%1."/>
      <w:lvlJc w:val="left"/>
      <w:pPr>
        <w:ind w:left="836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63"/>
    <w:rsid w:val="00120B82"/>
    <w:rsid w:val="002C584B"/>
    <w:rsid w:val="003517F6"/>
    <w:rsid w:val="00427F7A"/>
    <w:rsid w:val="00462AC0"/>
    <w:rsid w:val="004756A4"/>
    <w:rsid w:val="00485999"/>
    <w:rsid w:val="005527E1"/>
    <w:rsid w:val="00575B04"/>
    <w:rsid w:val="00795E56"/>
    <w:rsid w:val="008A0D09"/>
    <w:rsid w:val="009340B6"/>
    <w:rsid w:val="009D5AEB"/>
    <w:rsid w:val="00AA3102"/>
    <w:rsid w:val="00B4460F"/>
    <w:rsid w:val="00BB2BED"/>
    <w:rsid w:val="00BE0A93"/>
    <w:rsid w:val="00BF0A2F"/>
    <w:rsid w:val="00C5725B"/>
    <w:rsid w:val="00EF7363"/>
    <w:rsid w:val="00F7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5B7731E-DA00-4AB9-B89E-98F1618F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63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EF736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736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63"/>
    <w:rPr>
      <w:rFonts w:ascii="Tahoma" w:eastAsia="Times New Roman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55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7E1"/>
    <w:rPr>
      <w:rFonts w:ascii="Calibri" w:eastAsia="Times New Roman" w:hAnsi="Calibri" w:cs="Times New Roman"/>
      <w:sz w:val="22"/>
      <w:szCs w:val="22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55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7E1"/>
    <w:rPr>
      <w:rFonts w:ascii="Calibri" w:eastAsia="Times New Roman" w:hAnsi="Calibri" w:cs="Times New Roman"/>
      <w:sz w:val="22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R</dc:creator>
  <cp:lastModifiedBy>LIBDL-13</cp:lastModifiedBy>
  <cp:revision>29</cp:revision>
  <cp:lastPrinted>2018-03-25T04:22:00Z</cp:lastPrinted>
  <dcterms:created xsi:type="dcterms:W3CDTF">2018-01-31T06:26:00Z</dcterms:created>
  <dcterms:modified xsi:type="dcterms:W3CDTF">2022-06-06T05:12:00Z</dcterms:modified>
</cp:coreProperties>
</file>