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C9" w:rsidRDefault="00EB1E1D" w:rsidP="008844C9">
      <w:pPr>
        <w:jc w:val="center"/>
        <w:rPr>
          <w:rFonts w:ascii="Arial" w:hAnsi="Arial" w:cs="Arial"/>
          <w:b/>
          <w:bCs/>
          <w:lang w:val="en-US"/>
        </w:rPr>
      </w:pPr>
      <w:r w:rsidRPr="00EB1E1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4.05pt;margin-top:12.35pt;width:195.25pt;height:25.9pt;z-index:251660288">
            <v:textbox style="mso-next-textbox:#_x0000_s1026">
              <w:txbxContent>
                <w:p w:rsidR="008844C9" w:rsidRDefault="008844C9" w:rsidP="008844C9">
                  <w:r>
                    <w:t>Registered number:</w:t>
                  </w:r>
                </w:p>
              </w:txbxContent>
            </v:textbox>
          </v:shape>
        </w:pict>
      </w:r>
      <w:r w:rsidRPr="00EB1E1D">
        <w:rPr>
          <w:noProof/>
          <w:lang w:val="en-US" w:eastAsia="en-US"/>
        </w:rPr>
        <w:pict>
          <v:shape id="_x0000_s1027" type="#_x0000_t202" style="position:absolute;left:0;text-align:left;margin-left:194.05pt;margin-top:12.35pt;width:195.25pt;height:25.9pt;z-index:251662336">
            <v:textbox style="mso-next-textbox:#_x0000_s1027">
              <w:txbxContent>
                <w:p w:rsidR="008844C9" w:rsidRDefault="008844C9" w:rsidP="008844C9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10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(9 AM)</w:t>
                  </w:r>
                </w:p>
              </w:txbxContent>
            </v:textbox>
          </v:shape>
        </w:pict>
      </w:r>
      <w:r w:rsidR="008844C9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156845</wp:posOffset>
            </wp:positionV>
            <wp:extent cx="762000" cy="781050"/>
            <wp:effectExtent l="19050" t="0" r="0" b="0"/>
            <wp:wrapTight wrapText="bothSides">
              <wp:wrapPolygon edited="0">
                <wp:start x="-540" y="0"/>
                <wp:lineTo x="-540" y="21073"/>
                <wp:lineTo x="21600" y="21073"/>
                <wp:lineTo x="21600" y="0"/>
                <wp:lineTo x="-540" y="0"/>
              </wp:wrapPolygon>
            </wp:wrapTight>
            <wp:docPr id="3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4C9" w:rsidRPr="00787ABA" w:rsidRDefault="008844C9" w:rsidP="008844C9">
      <w:pPr>
        <w:jc w:val="center"/>
        <w:rPr>
          <w:rFonts w:ascii="Arial" w:hAnsi="Arial" w:cs="Arial"/>
          <w:b/>
          <w:bCs/>
          <w:lang w:val="en-US"/>
        </w:rPr>
      </w:pPr>
    </w:p>
    <w:p w:rsidR="008844C9" w:rsidRDefault="008844C9" w:rsidP="008844C9">
      <w:pPr>
        <w:jc w:val="center"/>
        <w:rPr>
          <w:rFonts w:ascii="Arial" w:hAnsi="Arial" w:cs="Arial"/>
          <w:b/>
          <w:bCs/>
        </w:rPr>
      </w:pPr>
    </w:p>
    <w:p w:rsidR="008844C9" w:rsidRDefault="008844C9" w:rsidP="008844C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DC0CB8" w:rsidRPr="00B527D2" w:rsidRDefault="00DC0CB8" w:rsidP="00DC0C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27D2">
        <w:rPr>
          <w:rFonts w:ascii="Arial" w:hAnsi="Arial" w:cs="Arial"/>
          <w:b/>
          <w:sz w:val="24"/>
          <w:szCs w:val="24"/>
        </w:rPr>
        <w:t>B.A. INDUSTRIAL RELATIONS- IV SEMESTER</w:t>
      </w:r>
    </w:p>
    <w:p w:rsidR="00DC0CB8" w:rsidRPr="00B527D2" w:rsidRDefault="00DC0CB8" w:rsidP="00DC0C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27D2">
        <w:rPr>
          <w:rFonts w:ascii="Arial" w:hAnsi="Arial" w:cs="Arial"/>
          <w:b/>
          <w:sz w:val="24"/>
          <w:szCs w:val="24"/>
        </w:rPr>
        <w:t>SEMESTER EXAMINATION APRIL 2018</w:t>
      </w:r>
    </w:p>
    <w:p w:rsidR="00DC0CB8" w:rsidRPr="00B527D2" w:rsidRDefault="00DC0CB8" w:rsidP="00DC0CB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527D2">
        <w:rPr>
          <w:rFonts w:ascii="Arial" w:hAnsi="Arial" w:cs="Arial"/>
          <w:b/>
          <w:sz w:val="24"/>
          <w:szCs w:val="24"/>
          <w:u w:val="single"/>
        </w:rPr>
        <w:t>IR 415: LEGAL SYSTEMS FOR INDUSTRIAL RELATIONS</w:t>
      </w:r>
    </w:p>
    <w:p w:rsidR="00A278BB" w:rsidRDefault="00A278BB" w:rsidP="00A278B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</w:t>
      </w:r>
      <w:r w:rsidR="0083231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</w:p>
    <w:p w:rsidR="00832312" w:rsidRDefault="00832312" w:rsidP="00A278B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873E6">
        <w:rPr>
          <w:rFonts w:ascii="Arial" w:hAnsi="Arial" w:cs="Arial"/>
          <w:b/>
          <w:sz w:val="24"/>
          <w:szCs w:val="24"/>
        </w:rPr>
        <w:t>14IES1372 and 2015 batch students</w:t>
      </w:r>
      <w:r>
        <w:rPr>
          <w:rFonts w:ascii="Arial" w:hAnsi="Arial" w:cs="Arial"/>
          <w:sz w:val="24"/>
          <w:szCs w:val="24"/>
        </w:rPr>
        <w:t>.</w:t>
      </w:r>
    </w:p>
    <w:p w:rsidR="00A278BB" w:rsidRDefault="00A278BB" w:rsidP="00A278BB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A278BB" w:rsidRDefault="00A278BB" w:rsidP="00A278BB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A278BB" w:rsidRPr="003874D2" w:rsidRDefault="00A278BB" w:rsidP="00A278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C0CB8" w:rsidRPr="00B527D2" w:rsidRDefault="00DC0CB8" w:rsidP="00DC0CB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C0CB8" w:rsidRPr="00B527D2" w:rsidRDefault="00DC0CB8" w:rsidP="00DC0C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27D2">
        <w:rPr>
          <w:rFonts w:ascii="Arial" w:hAnsi="Arial" w:cs="Arial"/>
          <w:b/>
          <w:sz w:val="24"/>
          <w:szCs w:val="24"/>
        </w:rPr>
        <w:t>Time- 1 ½ hours                                                      Max.Marks: 35</w:t>
      </w:r>
    </w:p>
    <w:p w:rsidR="00DC0CB8" w:rsidRPr="00B527D2" w:rsidRDefault="00DC0CB8" w:rsidP="00DC0CB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C0CB8" w:rsidRPr="00B527D2" w:rsidRDefault="00DC0CB8" w:rsidP="00DC0C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27D2">
        <w:rPr>
          <w:rFonts w:ascii="Arial" w:hAnsi="Arial" w:cs="Arial"/>
          <w:b/>
          <w:sz w:val="24"/>
          <w:szCs w:val="24"/>
        </w:rPr>
        <w:t>This paper contains ONE printed page and three parts</w:t>
      </w:r>
    </w:p>
    <w:p w:rsidR="00DC0CB8" w:rsidRPr="00B527D2" w:rsidRDefault="00DC0CB8" w:rsidP="00DC0CB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C0CB8" w:rsidRPr="00B527D2" w:rsidRDefault="00DC0CB8" w:rsidP="00DC0CB8">
      <w:pPr>
        <w:spacing w:after="0"/>
        <w:rPr>
          <w:rFonts w:ascii="Arial" w:hAnsi="Arial" w:cs="Arial"/>
          <w:b/>
          <w:sz w:val="24"/>
          <w:szCs w:val="24"/>
        </w:rPr>
      </w:pPr>
      <w:r w:rsidRPr="00B527D2">
        <w:rPr>
          <w:rFonts w:ascii="Arial" w:hAnsi="Arial" w:cs="Arial"/>
          <w:b/>
          <w:sz w:val="24"/>
          <w:szCs w:val="24"/>
        </w:rPr>
        <w:t xml:space="preserve">                                                          SECTION-A</w:t>
      </w:r>
    </w:p>
    <w:p w:rsidR="00DC0CB8" w:rsidRPr="00B527D2" w:rsidRDefault="00DC0CB8" w:rsidP="00DC0CB8">
      <w:pPr>
        <w:spacing w:after="0"/>
        <w:rPr>
          <w:rFonts w:ascii="Arial" w:hAnsi="Arial" w:cs="Arial"/>
          <w:b/>
          <w:sz w:val="24"/>
          <w:szCs w:val="24"/>
        </w:rPr>
      </w:pPr>
      <w:r w:rsidRPr="00B527D2">
        <w:rPr>
          <w:rFonts w:ascii="Arial" w:hAnsi="Arial" w:cs="Arial"/>
          <w:b/>
          <w:sz w:val="24"/>
          <w:szCs w:val="24"/>
        </w:rPr>
        <w:t xml:space="preserve"> Answer any FIVE questions: 5 x 2 = 10 marks</w:t>
      </w:r>
    </w:p>
    <w:p w:rsidR="00DC0CB8" w:rsidRPr="00B527D2" w:rsidRDefault="00DC0CB8" w:rsidP="00DC0CB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Define Labour Laws.</w:t>
      </w:r>
    </w:p>
    <w:p w:rsidR="00DC0CB8" w:rsidRPr="00B527D2" w:rsidRDefault="00DC0CB8" w:rsidP="00DC0CB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What are the Employers and Employees contributionto EPF in the case of sick industries?</w:t>
      </w:r>
    </w:p>
    <w:p w:rsidR="00DC0CB8" w:rsidRPr="00B527D2" w:rsidRDefault="00DC0CB8" w:rsidP="00DC0CB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What is Retrenchment as per The Industrial Disputes Act, 1947?</w:t>
      </w:r>
    </w:p>
    <w:p w:rsidR="00DC0CB8" w:rsidRPr="00B527D2" w:rsidRDefault="00DC0CB8" w:rsidP="00DC0CB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Expand ESIC and EPFO.</w:t>
      </w:r>
    </w:p>
    <w:p w:rsidR="00DC0CB8" w:rsidRPr="00B527D2" w:rsidRDefault="00DC0CB8" w:rsidP="00DC0CB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How many workers are required for the establishment of Canteen and Ambulance room respectively, as per The Factories Act, 1948?</w:t>
      </w:r>
    </w:p>
    <w:p w:rsidR="00DC0CB8" w:rsidRPr="00B527D2" w:rsidRDefault="00DC0CB8" w:rsidP="00DC0CB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Name the labour law which extended the Central Labour Laws to the State of Jammu and Kashmir.</w:t>
      </w:r>
    </w:p>
    <w:p w:rsidR="00DC0CB8" w:rsidRPr="00B527D2" w:rsidRDefault="00DC0CB8" w:rsidP="00DC0CB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What is Sickness as per The ESI Act, 1948?</w:t>
      </w:r>
    </w:p>
    <w:p w:rsidR="00DC0CB8" w:rsidRPr="00B527D2" w:rsidRDefault="00DC0CB8" w:rsidP="00DC0CB8">
      <w:pPr>
        <w:spacing w:after="0"/>
        <w:rPr>
          <w:rFonts w:ascii="Arial" w:hAnsi="Arial" w:cs="Arial"/>
          <w:sz w:val="24"/>
          <w:szCs w:val="24"/>
        </w:rPr>
      </w:pPr>
    </w:p>
    <w:p w:rsidR="00DC0CB8" w:rsidRPr="00B527D2" w:rsidRDefault="00DC0CB8" w:rsidP="00DC0CB8">
      <w:pPr>
        <w:spacing w:after="0"/>
        <w:rPr>
          <w:rFonts w:ascii="Arial" w:hAnsi="Arial" w:cs="Arial"/>
          <w:b/>
          <w:sz w:val="24"/>
          <w:szCs w:val="24"/>
        </w:rPr>
      </w:pPr>
      <w:r w:rsidRPr="00B527D2">
        <w:rPr>
          <w:rFonts w:ascii="Arial" w:hAnsi="Arial" w:cs="Arial"/>
          <w:b/>
          <w:sz w:val="24"/>
          <w:szCs w:val="24"/>
        </w:rPr>
        <w:t>SECTION-B</w:t>
      </w:r>
    </w:p>
    <w:p w:rsidR="00DC0CB8" w:rsidRPr="00B527D2" w:rsidRDefault="00DC0CB8" w:rsidP="00DC0CB8">
      <w:pPr>
        <w:spacing w:after="0"/>
        <w:rPr>
          <w:rFonts w:ascii="Arial" w:hAnsi="Arial" w:cs="Arial"/>
          <w:b/>
          <w:sz w:val="24"/>
          <w:szCs w:val="24"/>
        </w:rPr>
      </w:pPr>
      <w:r w:rsidRPr="00B527D2">
        <w:rPr>
          <w:rFonts w:ascii="Arial" w:hAnsi="Arial" w:cs="Arial"/>
          <w:b/>
          <w:sz w:val="24"/>
          <w:szCs w:val="24"/>
        </w:rPr>
        <w:t xml:space="preserve">                 Answer any TWOquestions: 2 x 5 = 10 marks</w:t>
      </w:r>
    </w:p>
    <w:p w:rsidR="00DC0CB8" w:rsidRPr="00B527D2" w:rsidRDefault="00DC0CB8" w:rsidP="00DC0CB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What is the importance of labour laws with special reference to India?</w:t>
      </w:r>
    </w:p>
    <w:p w:rsidR="00DC0CB8" w:rsidRPr="00B527D2" w:rsidRDefault="00DC0CB8" w:rsidP="00DC0CB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What is the scope of The EPF (And Misc. Provisions) Act, 1952?</w:t>
      </w:r>
    </w:p>
    <w:p w:rsidR="00DC0CB8" w:rsidRPr="00B527D2" w:rsidRDefault="00DC0CB8" w:rsidP="00DC0CB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What are the statutory labour welfare provisions in India?</w:t>
      </w:r>
    </w:p>
    <w:p w:rsidR="00DC0CB8" w:rsidRPr="00B527D2" w:rsidRDefault="00DC0CB8" w:rsidP="00DC0CB8">
      <w:pPr>
        <w:spacing w:after="0"/>
        <w:rPr>
          <w:rFonts w:ascii="Arial" w:hAnsi="Arial" w:cs="Arial"/>
          <w:sz w:val="24"/>
          <w:szCs w:val="24"/>
        </w:rPr>
      </w:pPr>
    </w:p>
    <w:p w:rsidR="00DC0CB8" w:rsidRPr="00B527D2" w:rsidRDefault="00DC0CB8" w:rsidP="00DC0CB8">
      <w:pPr>
        <w:spacing w:after="0"/>
        <w:rPr>
          <w:rFonts w:ascii="Arial" w:hAnsi="Arial" w:cs="Arial"/>
          <w:b/>
          <w:sz w:val="24"/>
          <w:szCs w:val="24"/>
        </w:rPr>
      </w:pPr>
      <w:r w:rsidRPr="00B527D2">
        <w:rPr>
          <w:rFonts w:ascii="Arial" w:hAnsi="Arial" w:cs="Arial"/>
          <w:b/>
          <w:sz w:val="24"/>
          <w:szCs w:val="24"/>
        </w:rPr>
        <w:t>SECTION-C</w:t>
      </w:r>
    </w:p>
    <w:p w:rsidR="00DC0CB8" w:rsidRPr="00B527D2" w:rsidRDefault="00DC0CB8" w:rsidP="00DC0CB8">
      <w:pPr>
        <w:spacing w:after="0"/>
        <w:ind w:left="720" w:firstLine="720"/>
        <w:rPr>
          <w:rFonts w:ascii="Arial" w:hAnsi="Arial" w:cs="Arial"/>
          <w:b/>
          <w:sz w:val="24"/>
          <w:szCs w:val="24"/>
        </w:rPr>
      </w:pPr>
      <w:r w:rsidRPr="00B527D2">
        <w:rPr>
          <w:rFonts w:ascii="Arial" w:hAnsi="Arial" w:cs="Arial"/>
          <w:b/>
          <w:sz w:val="24"/>
          <w:szCs w:val="24"/>
        </w:rPr>
        <w:t>Answer any ONE question: 1 x 15 = 15 marks</w:t>
      </w:r>
    </w:p>
    <w:p w:rsidR="00DC0CB8" w:rsidRPr="00B527D2" w:rsidRDefault="00DC0CB8" w:rsidP="00DC0CB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Write an essay on various types of pensions under the EPF Scheme.</w:t>
      </w:r>
    </w:p>
    <w:p w:rsidR="00DC0CB8" w:rsidRPr="00B527D2" w:rsidRDefault="00DC0CB8" w:rsidP="00DC0CB8">
      <w:pPr>
        <w:pStyle w:val="ListParagraph"/>
        <w:numPr>
          <w:ilvl w:val="0"/>
          <w:numId w:val="1"/>
        </w:numPr>
        <w:pBdr>
          <w:bottom w:val="double" w:sz="6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B527D2">
        <w:rPr>
          <w:rFonts w:ascii="Arial" w:hAnsi="Arial" w:cs="Arial"/>
          <w:sz w:val="24"/>
          <w:szCs w:val="24"/>
        </w:rPr>
        <w:t>Write an essay on Sickness, Medical and Maternity benefits under The ESI Act, 1948.</w:t>
      </w:r>
    </w:p>
    <w:p w:rsidR="00DC0CB8" w:rsidRPr="00B527D2" w:rsidRDefault="00DC0CB8" w:rsidP="00DC0CB8">
      <w:pPr>
        <w:spacing w:after="0"/>
        <w:rPr>
          <w:rFonts w:ascii="Arial" w:hAnsi="Arial" w:cs="Arial"/>
          <w:sz w:val="24"/>
          <w:szCs w:val="24"/>
        </w:rPr>
      </w:pPr>
    </w:p>
    <w:p w:rsidR="00DC0CB8" w:rsidRPr="00B527D2" w:rsidRDefault="00DC0CB8" w:rsidP="00DC0CB8">
      <w:pPr>
        <w:spacing w:after="0"/>
        <w:rPr>
          <w:rFonts w:ascii="Arial" w:hAnsi="Arial" w:cs="Arial"/>
          <w:b/>
          <w:sz w:val="24"/>
          <w:szCs w:val="24"/>
        </w:rPr>
      </w:pPr>
    </w:p>
    <w:p w:rsidR="00DC0CB8" w:rsidRPr="00B527D2" w:rsidRDefault="00A278BB" w:rsidP="00DC0C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DC0CB8" w:rsidRPr="00B527D2">
        <w:rPr>
          <w:rFonts w:ascii="Arial" w:hAnsi="Arial" w:cs="Arial"/>
          <w:b/>
          <w:sz w:val="24"/>
          <w:szCs w:val="24"/>
        </w:rPr>
        <w:tab/>
      </w:r>
      <w:r w:rsidR="00DC0CB8" w:rsidRPr="00B527D2">
        <w:rPr>
          <w:rFonts w:ascii="Arial" w:hAnsi="Arial" w:cs="Arial"/>
          <w:b/>
          <w:sz w:val="24"/>
          <w:szCs w:val="24"/>
        </w:rPr>
        <w:tab/>
      </w:r>
      <w:r w:rsidR="00DC0CB8" w:rsidRPr="00B527D2">
        <w:rPr>
          <w:rFonts w:ascii="Arial" w:hAnsi="Arial" w:cs="Arial"/>
          <w:b/>
          <w:sz w:val="24"/>
          <w:szCs w:val="24"/>
        </w:rPr>
        <w:tab/>
      </w:r>
      <w:r w:rsidR="00DC0CB8" w:rsidRPr="00B527D2">
        <w:rPr>
          <w:rFonts w:ascii="Arial" w:hAnsi="Arial" w:cs="Arial"/>
          <w:b/>
          <w:sz w:val="24"/>
          <w:szCs w:val="24"/>
        </w:rPr>
        <w:tab/>
      </w:r>
      <w:r w:rsidR="00DC0CB8" w:rsidRPr="00B527D2">
        <w:rPr>
          <w:rFonts w:ascii="Arial" w:hAnsi="Arial" w:cs="Arial"/>
          <w:b/>
          <w:sz w:val="24"/>
          <w:szCs w:val="24"/>
        </w:rPr>
        <w:tab/>
      </w:r>
      <w:r w:rsidR="00DC0CB8" w:rsidRPr="00B527D2">
        <w:rPr>
          <w:rFonts w:ascii="Arial" w:hAnsi="Arial" w:cs="Arial"/>
          <w:b/>
          <w:sz w:val="24"/>
          <w:szCs w:val="24"/>
        </w:rPr>
        <w:tab/>
      </w:r>
      <w:r w:rsidR="00DC0CB8" w:rsidRPr="00B527D2">
        <w:rPr>
          <w:rFonts w:ascii="Arial" w:hAnsi="Arial" w:cs="Arial"/>
          <w:b/>
          <w:sz w:val="24"/>
          <w:szCs w:val="24"/>
        </w:rPr>
        <w:tab/>
      </w:r>
      <w:r w:rsidR="00DC0CB8" w:rsidRPr="00B527D2">
        <w:rPr>
          <w:rFonts w:ascii="Arial" w:hAnsi="Arial" w:cs="Arial"/>
          <w:b/>
          <w:sz w:val="24"/>
          <w:szCs w:val="24"/>
        </w:rPr>
        <w:tab/>
      </w:r>
      <w:r w:rsidR="00DC0CB8" w:rsidRPr="00B527D2">
        <w:rPr>
          <w:rFonts w:ascii="Arial" w:hAnsi="Arial" w:cs="Arial"/>
          <w:b/>
          <w:sz w:val="24"/>
          <w:szCs w:val="24"/>
        </w:rPr>
        <w:tab/>
        <w:t>IR415-A-18</w:t>
      </w:r>
    </w:p>
    <w:sectPr w:rsidR="00DC0CB8" w:rsidRPr="00B527D2" w:rsidSect="008323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D92" w:rsidRDefault="00747D92" w:rsidP="008844C9">
      <w:pPr>
        <w:spacing w:after="0" w:line="240" w:lineRule="auto"/>
      </w:pPr>
      <w:r>
        <w:separator/>
      </w:r>
    </w:p>
  </w:endnote>
  <w:endnote w:type="continuationSeparator" w:id="1">
    <w:p w:rsidR="00747D92" w:rsidRDefault="00747D92" w:rsidP="0088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C9" w:rsidRDefault="008844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C9" w:rsidRDefault="008844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C9" w:rsidRDefault="008844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D92" w:rsidRDefault="00747D92" w:rsidP="008844C9">
      <w:pPr>
        <w:spacing w:after="0" w:line="240" w:lineRule="auto"/>
      </w:pPr>
      <w:r>
        <w:separator/>
      </w:r>
    </w:p>
  </w:footnote>
  <w:footnote w:type="continuationSeparator" w:id="1">
    <w:p w:rsidR="00747D92" w:rsidRDefault="00747D92" w:rsidP="0088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C9" w:rsidRDefault="008844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C9" w:rsidRDefault="008844C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C9" w:rsidRDefault="008844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F27"/>
    <w:multiLevelType w:val="hybridMultilevel"/>
    <w:tmpl w:val="EC2E61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88A"/>
    <w:multiLevelType w:val="hybridMultilevel"/>
    <w:tmpl w:val="FC9CB5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E3B62"/>
    <w:multiLevelType w:val="hybridMultilevel"/>
    <w:tmpl w:val="47E6AC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C0CB8"/>
    <w:rsid w:val="00067CE0"/>
    <w:rsid w:val="00747D92"/>
    <w:rsid w:val="007E5F38"/>
    <w:rsid w:val="00832312"/>
    <w:rsid w:val="008844C9"/>
    <w:rsid w:val="009570C0"/>
    <w:rsid w:val="00A278BB"/>
    <w:rsid w:val="00C873E6"/>
    <w:rsid w:val="00C87CBF"/>
    <w:rsid w:val="00DC0CB8"/>
    <w:rsid w:val="00EB1E1D"/>
    <w:rsid w:val="00F0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C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4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4C9"/>
  </w:style>
  <w:style w:type="paragraph" w:styleId="Footer">
    <w:name w:val="footer"/>
    <w:basedOn w:val="Normal"/>
    <w:link w:val="FooterChar"/>
    <w:uiPriority w:val="99"/>
    <w:semiHidden/>
    <w:unhideWhenUsed/>
    <w:rsid w:val="00884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2018-04-08T04:29:00Z</cp:lastPrinted>
  <dcterms:created xsi:type="dcterms:W3CDTF">2018-02-02T06:07:00Z</dcterms:created>
  <dcterms:modified xsi:type="dcterms:W3CDTF">2018-04-08T04:30:00Z</dcterms:modified>
</cp:coreProperties>
</file>