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1060"/>
        <w:gridCol w:w="2316"/>
        <w:gridCol w:w="285"/>
        <w:gridCol w:w="2822"/>
        <w:gridCol w:w="995"/>
        <w:gridCol w:w="995"/>
        <w:gridCol w:w="995"/>
      </w:tblGrid>
      <w:tr w:rsidR="002A5244" w:rsidRPr="002A5244" w:rsidTr="00DC5A70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2A5244" w:rsidRPr="002A5244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244" w:rsidRPr="002A5244" w:rsidRDefault="002A5244" w:rsidP="002A52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2A5244" w:rsidRPr="002A5244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44" w:rsidRPr="002A5244" w:rsidRDefault="002A5244" w:rsidP="002A52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244" w:rsidRPr="002A5244" w:rsidTr="001158F0">
        <w:trPr>
          <w:trHeight w:val="74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244" w:rsidRPr="002A5244" w:rsidTr="001158F0">
        <w:trPr>
          <w:trHeight w:val="74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244" w:rsidRPr="002A5244" w:rsidTr="00DC5A70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244" w:rsidRPr="002A5244" w:rsidTr="00DC5A70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1158F0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12700</wp:posOffset>
                  </wp:positionV>
                  <wp:extent cx="860425" cy="948690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948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244" w:rsidRPr="002A5244" w:rsidTr="00DC5A70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244" w:rsidRPr="002A5244" w:rsidTr="00DC5A70">
        <w:trPr>
          <w:trHeight w:val="300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44" w:rsidRPr="002A5244" w:rsidRDefault="002A5244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5244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2A5244" w:rsidRPr="002A5244" w:rsidTr="00DC5A70">
        <w:trPr>
          <w:trHeight w:val="300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44" w:rsidRPr="002A5244" w:rsidRDefault="00F04108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CBCS - IV</w:t>
            </w:r>
            <w:r w:rsidR="002A5244" w:rsidRPr="002A52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2A5244" w:rsidRPr="002A5244" w:rsidTr="00DC5A70">
        <w:trPr>
          <w:trHeight w:val="300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44" w:rsidRPr="002A5244" w:rsidRDefault="002A5244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5244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2A5244" w:rsidRPr="002A5244" w:rsidTr="00DC5A70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44" w:rsidRPr="002A5244" w:rsidRDefault="002A5244" w:rsidP="004B1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MT</w:t>
            </w:r>
            <w:r w:rsidR="00F041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OE 4116:</w:t>
            </w:r>
            <w:r w:rsidR="004B1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Quantitative Methods for Competitive Examination</w:t>
            </w:r>
            <w:bookmarkEnd w:id="0"/>
          </w:p>
        </w:tc>
      </w:tr>
      <w:tr w:rsidR="002A5244" w:rsidRPr="002A5244" w:rsidTr="00DC5A70">
        <w:trPr>
          <w:trHeight w:val="31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44" w:rsidRPr="002A5244" w:rsidRDefault="002A5244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244" w:rsidRPr="002A5244" w:rsidTr="00DC5A70">
        <w:trPr>
          <w:trHeight w:val="315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44" w:rsidRPr="002A5244" w:rsidRDefault="00F04108" w:rsidP="00AA4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Time- 1</w:t>
            </w:r>
            <w:r w:rsidR="002A5244" w:rsidRPr="002A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1/2  hrs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44" w:rsidRPr="002A5244" w:rsidRDefault="00AA4DE6" w:rsidP="002A5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2A5244" w:rsidRPr="002A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 w:rsidR="00F041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244" w:rsidRPr="002A5244" w:rsidTr="00DC5A70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44" w:rsidRPr="002A5244" w:rsidRDefault="002A5244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44" w:rsidRPr="002A5244" w:rsidRDefault="002A5244" w:rsidP="002A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244" w:rsidRPr="002A5244" w:rsidTr="00DC5A70">
        <w:trPr>
          <w:trHeight w:val="300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E6" w:rsidRPr="00AA4DE6" w:rsidRDefault="00AA4DE6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u w:val="single"/>
              </w:rPr>
            </w:pPr>
            <w:r w:rsidRPr="00AA4DE6">
              <w:rPr>
                <w:rFonts w:ascii="Arial" w:eastAsia="Times New Roman" w:hAnsi="Arial" w:cs="Arial"/>
                <w:bCs/>
                <w:color w:val="000000"/>
                <w:u w:val="single"/>
              </w:rPr>
              <w:t xml:space="preserve">This paper contains </w:t>
            </w:r>
            <w:r w:rsidRPr="00AA4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FOUR</w:t>
            </w:r>
            <w:r w:rsidR="002A5244" w:rsidRPr="00AA4DE6">
              <w:rPr>
                <w:rFonts w:ascii="Arial" w:eastAsia="Times New Roman" w:hAnsi="Arial" w:cs="Arial"/>
                <w:bCs/>
                <w:color w:val="000000"/>
                <w:u w:val="single"/>
              </w:rPr>
              <w:t xml:space="preserve"> printed pages</w:t>
            </w:r>
          </w:p>
          <w:p w:rsidR="002A5244" w:rsidRPr="00AA4DE6" w:rsidRDefault="00AA4DE6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u w:val="single"/>
              </w:rPr>
            </w:pPr>
            <w:r w:rsidRPr="00AA4DE6">
              <w:rPr>
                <w:rFonts w:ascii="Arial" w:eastAsia="Times New Roman" w:hAnsi="Arial" w:cs="Arial"/>
                <w:bCs/>
                <w:color w:val="000000"/>
                <w:u w:val="single"/>
              </w:rPr>
              <w:t xml:space="preserve">Instruction: </w:t>
            </w:r>
            <w:r w:rsidR="001158F0">
              <w:rPr>
                <w:rFonts w:ascii="Arial" w:eastAsia="Times New Roman" w:hAnsi="Arial" w:cs="Arial"/>
                <w:bCs/>
                <w:color w:val="000000"/>
                <w:u w:val="single"/>
              </w:rPr>
              <w:t xml:space="preserve">Scientific </w:t>
            </w:r>
            <w:r w:rsidRPr="00AA4DE6">
              <w:rPr>
                <w:rFonts w:ascii="Arial" w:eastAsia="Times New Roman" w:hAnsi="Arial" w:cs="Arial"/>
                <w:bCs/>
                <w:color w:val="000000"/>
                <w:u w:val="single"/>
              </w:rPr>
              <w:t>Calculators are not allowed</w:t>
            </w:r>
            <w:r w:rsidR="002A5244" w:rsidRPr="00AA4DE6">
              <w:rPr>
                <w:rFonts w:ascii="Arial" w:eastAsia="Times New Roman" w:hAnsi="Arial" w:cs="Arial"/>
                <w:bCs/>
                <w:color w:val="000000"/>
                <w:u w:val="single"/>
              </w:rPr>
              <w:t xml:space="preserve"> </w:t>
            </w:r>
          </w:p>
          <w:p w:rsidR="00AA4DE6" w:rsidRPr="00AA4DE6" w:rsidRDefault="00AA4DE6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u w:val="single"/>
              </w:rPr>
            </w:pPr>
          </w:p>
          <w:p w:rsidR="001158F0" w:rsidRDefault="001158F0" w:rsidP="001158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supplementary candidates)</w:t>
            </w:r>
          </w:p>
          <w:p w:rsidR="001158F0" w:rsidRDefault="001158F0" w:rsidP="001158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not write the register number on the question paper</w:t>
            </w:r>
          </w:p>
          <w:p w:rsidR="001158F0" w:rsidRDefault="001158F0" w:rsidP="001158F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Please attach the question paper along with the answer script.</w:t>
            </w:r>
          </w:p>
          <w:p w:rsidR="00AA4DE6" w:rsidRDefault="00AA4DE6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A5244" w:rsidRDefault="002A5244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562FA" w:rsidRDefault="002562FA" w:rsidP="0025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Answer any SEVEN questions from the following.</w:t>
            </w:r>
            <w:r w:rsidR="003E22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(7x5=35)</w:t>
            </w:r>
          </w:p>
          <w:p w:rsidR="002562FA" w:rsidRDefault="002562FA" w:rsidP="0025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B4105" w:rsidRPr="00360747" w:rsidRDefault="00360747" w:rsidP="006D35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a) </w:t>
            </w:r>
            <w:r>
              <w:rPr>
                <w:rFonts w:ascii="Arial" w:hAnsi="Arial" w:cs="Arial"/>
              </w:rPr>
              <w:t>Simplify :</w:t>
            </w:r>
            <w:r w:rsidRPr="003919E9">
              <w:rPr>
                <w:rFonts w:ascii="Arial" w:hAnsi="Arial" w:cs="Arial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</m:sup>
              </m:sSup>
            </m:oMath>
          </w:p>
          <w:p w:rsidR="00360747" w:rsidRDefault="00360747" w:rsidP="00360747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b) </w:t>
            </w:r>
            <w:r w:rsidRPr="003919E9">
              <w:rPr>
                <w:rFonts w:ascii="Arial" w:hAnsi="Arial" w:cs="Arial"/>
                <w:i/>
                <w:iCs/>
              </w:rPr>
              <w:t xml:space="preserve">What is the quotient when </w:t>
            </w:r>
            <w:r w:rsidRPr="003919E9">
              <w:rPr>
                <w:rFonts w:ascii="Arial" w:hAnsi="Arial" w:cs="Arial"/>
              </w:rPr>
              <w:t>(x</w:t>
            </w:r>
            <w:r w:rsidRPr="003919E9">
              <w:rPr>
                <w:rFonts w:ascii="Arial" w:hAnsi="Arial" w:cs="Arial"/>
                <w:vertAlign w:val="superscript"/>
              </w:rPr>
              <w:t>-1</w:t>
            </w:r>
            <w:r w:rsidRPr="003919E9">
              <w:rPr>
                <w:rFonts w:ascii="Arial" w:hAnsi="Arial" w:cs="Arial"/>
              </w:rPr>
              <w:t xml:space="preserve"> - 1) </w:t>
            </w:r>
            <w:r w:rsidRPr="003919E9">
              <w:rPr>
                <w:rFonts w:ascii="Arial" w:hAnsi="Arial" w:cs="Arial"/>
                <w:i/>
                <w:iCs/>
              </w:rPr>
              <w:t xml:space="preserve">is divided by </w:t>
            </w:r>
            <w:r w:rsidRPr="003919E9">
              <w:rPr>
                <w:rFonts w:ascii="Arial" w:hAnsi="Arial" w:cs="Arial"/>
              </w:rPr>
              <w:t>(x - 1</w:t>
            </w:r>
            <w:r w:rsidR="00073140" w:rsidRPr="003919E9">
              <w:rPr>
                <w:rFonts w:ascii="Arial" w:hAnsi="Arial" w:cs="Arial"/>
              </w:rPr>
              <w:t>)?</w:t>
            </w:r>
          </w:p>
          <w:p w:rsidR="00073140" w:rsidRPr="0010083E" w:rsidRDefault="00073140" w:rsidP="0010083E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c)</w:t>
            </w:r>
            <w:r w:rsidRPr="003919E9">
              <w:rPr>
                <w:rFonts w:ascii="Arial" w:hAnsi="Arial" w:cs="Arial"/>
              </w:rPr>
              <w:t xml:space="preserve"> If 2</w:t>
            </w:r>
            <w:r w:rsidRPr="003919E9">
              <w:rPr>
                <w:rFonts w:ascii="Arial" w:hAnsi="Arial" w:cs="Arial"/>
                <w:vertAlign w:val="superscript"/>
              </w:rPr>
              <w:t>x - 1</w:t>
            </w:r>
            <w:r w:rsidRPr="003919E9">
              <w:rPr>
                <w:rFonts w:ascii="Arial" w:hAnsi="Arial" w:cs="Arial"/>
              </w:rPr>
              <w:t xml:space="preserve"> + 2</w:t>
            </w:r>
            <w:r w:rsidRPr="003919E9">
              <w:rPr>
                <w:rFonts w:ascii="Arial" w:hAnsi="Arial" w:cs="Arial"/>
                <w:vertAlign w:val="superscript"/>
              </w:rPr>
              <w:t>x + 1</w:t>
            </w:r>
            <w:r w:rsidRPr="003919E9">
              <w:rPr>
                <w:rFonts w:ascii="Arial" w:hAnsi="Arial" w:cs="Arial"/>
              </w:rPr>
              <w:t xml:space="preserve"> = </w:t>
            </w:r>
            <w:r w:rsidRPr="003919E9">
              <w:rPr>
                <w:rFonts w:ascii="Arial" w:hAnsi="Arial" w:cs="Arial"/>
                <w:i/>
                <w:iCs/>
              </w:rPr>
              <w:t xml:space="preserve">1280, then find the value </w:t>
            </w:r>
            <w:r w:rsidRPr="003919E9">
              <w:rPr>
                <w:rFonts w:ascii="Arial" w:hAnsi="Arial" w:cs="Arial"/>
              </w:rPr>
              <w:t>of x.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="0010083E">
              <w:rPr>
                <w:rFonts w:ascii="Arial" w:hAnsi="Arial" w:cs="Arial"/>
              </w:rPr>
              <w:t xml:space="preserve">  </w:t>
            </w:r>
            <w:r w:rsidRPr="007F109E">
              <w:rPr>
                <w:rFonts w:ascii="Arial" w:hAnsi="Arial" w:cs="Arial"/>
                <w:b/>
              </w:rPr>
              <w:t>(1+2+2)</w:t>
            </w:r>
          </w:p>
          <w:p w:rsidR="00073140" w:rsidRDefault="00073140" w:rsidP="000731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</w:t>
            </w:r>
            <w:r w:rsidRPr="00073140">
              <w:rPr>
                <w:rFonts w:ascii="Arial" w:hAnsi="Arial" w:cs="Arial"/>
                <w:bCs/>
              </w:rPr>
              <w:t>Arrange the fractions 5/8, 7/12, 1</w:t>
            </w:r>
            <w:r>
              <w:rPr>
                <w:rFonts w:ascii="Arial" w:hAnsi="Arial" w:cs="Arial"/>
                <w:bCs/>
              </w:rPr>
              <w:t>3/16, 16/29 and 3/4 in increasing order.</w:t>
            </w:r>
          </w:p>
          <w:p w:rsidR="00073140" w:rsidRPr="00670EA9" w:rsidRDefault="00073140" w:rsidP="000731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b) </w:t>
            </w:r>
            <w:r w:rsidR="00E0201D">
              <w:rPr>
                <w:rFonts w:ascii="Arial" w:hAnsi="Arial" w:cs="Arial"/>
                <w:bCs/>
              </w:rPr>
              <w:t xml:space="preserve">If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670EA9">
              <w:rPr>
                <w:rFonts w:ascii="Arial" w:hAnsi="Arial" w:cs="Arial"/>
                <w:bCs/>
              </w:rPr>
              <w:t xml:space="preserve"> and 8a+5b=22, then find the value of a.</w:t>
            </w:r>
          </w:p>
          <w:p w:rsidR="00073140" w:rsidRDefault="00073140" w:rsidP="00073140">
            <w:pPr>
              <w:ind w:firstLine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c) </w:t>
            </w:r>
            <w:r w:rsidR="00F637D6">
              <w:rPr>
                <w:rFonts w:ascii="Arial" w:hAnsi="Arial" w:cs="Arial"/>
                <w:bCs/>
              </w:rPr>
              <w:t xml:space="preserve">if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-x-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</w:rPr>
                <m:t>=1</m:t>
              </m:r>
            </m:oMath>
            <w:r w:rsidRPr="00670EA9">
              <w:rPr>
                <w:rFonts w:ascii="Arial" w:hAnsi="Arial" w:cs="Arial"/>
                <w:bCs/>
              </w:rPr>
              <w:t>,then find the value of x.</w:t>
            </w:r>
            <w:r>
              <w:rPr>
                <w:rFonts w:ascii="Arial" w:hAnsi="Arial" w:cs="Arial"/>
                <w:bCs/>
              </w:rPr>
              <w:t xml:space="preserve">                                                   </w:t>
            </w:r>
            <w:r w:rsidRPr="007F109E">
              <w:rPr>
                <w:rFonts w:ascii="Arial" w:hAnsi="Arial" w:cs="Arial"/>
                <w:b/>
                <w:bCs/>
              </w:rPr>
              <w:t>(1+2+2)</w:t>
            </w:r>
          </w:p>
          <w:p w:rsidR="00147C2A" w:rsidRDefault="00073140" w:rsidP="000731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073140">
              <w:rPr>
                <w:rFonts w:ascii="Arial" w:hAnsi="Arial" w:cs="Arial"/>
                <w:bCs/>
              </w:rPr>
              <w:t>Arjun and Sajal are friends. Each has some money. If Ar</w:t>
            </w:r>
            <w:r w:rsidR="00AA4DE6">
              <w:rPr>
                <w:rFonts w:ascii="Arial" w:hAnsi="Arial" w:cs="Arial"/>
                <w:bCs/>
              </w:rPr>
              <w:t>j</w:t>
            </w:r>
            <w:r w:rsidRPr="00073140">
              <w:rPr>
                <w:rFonts w:ascii="Arial" w:hAnsi="Arial" w:cs="Arial"/>
                <w:bCs/>
              </w:rPr>
              <w:t>un gives Rs. 30 to Sajal, the</w:t>
            </w:r>
            <w:r w:rsidR="003E226C">
              <w:rPr>
                <w:rFonts w:ascii="Arial" w:hAnsi="Arial" w:cs="Arial"/>
                <w:bCs/>
              </w:rPr>
              <w:t>n</w:t>
            </w:r>
            <w:r w:rsidRPr="00073140">
              <w:rPr>
                <w:rFonts w:ascii="Arial" w:hAnsi="Arial" w:cs="Arial"/>
                <w:bCs/>
              </w:rPr>
              <w:t xml:space="preserve"> Sajal will have twice the money left with Arjun. But, if Sajal gives Rs. 10 to Arjun, the</w:t>
            </w:r>
            <w:r w:rsidR="003E226C">
              <w:rPr>
                <w:rFonts w:ascii="Arial" w:hAnsi="Arial" w:cs="Arial"/>
                <w:bCs/>
              </w:rPr>
              <w:t>n</w:t>
            </w:r>
            <w:r w:rsidRPr="00073140">
              <w:rPr>
                <w:rFonts w:ascii="Arial" w:hAnsi="Arial" w:cs="Arial"/>
                <w:bCs/>
              </w:rPr>
              <w:t xml:space="preserve"> Arjun will have thrice as much as is left with Sajal. How much money does each have?</w:t>
            </w:r>
            <w:r w:rsidR="00CE01E5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</w:t>
            </w:r>
            <w:r w:rsidR="00147C2A">
              <w:rPr>
                <w:rFonts w:ascii="Arial" w:hAnsi="Arial" w:cs="Arial"/>
                <w:bCs/>
              </w:rPr>
              <w:t xml:space="preserve">  </w:t>
            </w:r>
          </w:p>
          <w:p w:rsidR="00CE01E5" w:rsidRPr="00444E4C" w:rsidRDefault="00147C2A" w:rsidP="00147C2A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  <w:r w:rsidRPr="00444E4C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</w:t>
            </w:r>
            <w:r w:rsidR="00CE01E5" w:rsidRPr="00444E4C">
              <w:rPr>
                <w:rFonts w:ascii="Arial" w:hAnsi="Arial" w:cs="Arial"/>
                <w:b/>
                <w:bCs/>
              </w:rPr>
              <w:t>(5)</w:t>
            </w:r>
          </w:p>
          <w:p w:rsidR="00CE01E5" w:rsidRDefault="00CE01E5" w:rsidP="000731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Find</w:t>
            </w:r>
          </w:p>
          <w:p w:rsidR="00CE01E5" w:rsidRDefault="00773207" w:rsidP="00CE01E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E01E5">
              <w:rPr>
                <w:rFonts w:ascii="Arial" w:hAnsi="Arial" w:cs="Arial"/>
                <w:bCs/>
              </w:rPr>
              <w:t>he fourth proportional to 2, 8, 14.</w:t>
            </w:r>
          </w:p>
          <w:p w:rsidR="00CE01E5" w:rsidRDefault="00CE01E5" w:rsidP="00CE01E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third proportional to 8 and 16.</w:t>
            </w:r>
          </w:p>
          <w:p w:rsidR="00CE01E5" w:rsidRDefault="00CE01E5" w:rsidP="00CE01E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mean proportional between 0.07 and 0.16.  </w:t>
            </w:r>
          </w:p>
          <w:p w:rsidR="00147C2A" w:rsidRDefault="00CE01E5" w:rsidP="00CE01E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CE01E5">
              <w:rPr>
                <w:rFonts w:ascii="Arial" w:hAnsi="Arial" w:cs="Arial"/>
                <w:bCs/>
                <w:iCs/>
              </w:rPr>
              <w:t xml:space="preserve">A </w:t>
            </w:r>
            <w:r w:rsidRPr="00CE01E5">
              <w:rPr>
                <w:rFonts w:ascii="Arial" w:hAnsi="Arial" w:cs="Arial"/>
                <w:bCs/>
              </w:rPr>
              <w:t xml:space="preserve">mixture </w:t>
            </w:r>
            <w:r w:rsidRPr="00CE01E5">
              <w:rPr>
                <w:rFonts w:ascii="Arial" w:hAnsi="Arial" w:cs="Arial"/>
                <w:bCs/>
                <w:iCs/>
              </w:rPr>
              <w:t xml:space="preserve">contains alcohol </w:t>
            </w:r>
            <w:r w:rsidRPr="00CE01E5">
              <w:rPr>
                <w:rFonts w:ascii="Arial" w:hAnsi="Arial" w:cs="Arial"/>
                <w:bCs/>
              </w:rPr>
              <w:t xml:space="preserve">and </w:t>
            </w:r>
            <w:r w:rsidRPr="00CE01E5">
              <w:rPr>
                <w:rFonts w:ascii="Arial" w:hAnsi="Arial" w:cs="Arial"/>
                <w:bCs/>
                <w:iCs/>
              </w:rPr>
              <w:t xml:space="preserve">water </w:t>
            </w:r>
            <w:r w:rsidRPr="00CE01E5">
              <w:rPr>
                <w:rFonts w:ascii="Arial" w:hAnsi="Arial" w:cs="Arial"/>
                <w:bCs/>
              </w:rPr>
              <w:t xml:space="preserve">in </w:t>
            </w:r>
            <w:r w:rsidRPr="00CE01E5">
              <w:rPr>
                <w:rFonts w:ascii="Arial" w:hAnsi="Arial" w:cs="Arial"/>
                <w:bCs/>
                <w:iCs/>
              </w:rPr>
              <w:t xml:space="preserve">the ratio </w:t>
            </w:r>
            <w:r w:rsidRPr="00CE01E5">
              <w:rPr>
                <w:rFonts w:ascii="Arial" w:hAnsi="Arial" w:cs="Arial"/>
                <w:bCs/>
              </w:rPr>
              <w:t xml:space="preserve">4 : 3. </w:t>
            </w:r>
            <w:r w:rsidRPr="00CE01E5">
              <w:rPr>
                <w:rFonts w:ascii="Arial" w:hAnsi="Arial" w:cs="Arial"/>
                <w:bCs/>
                <w:iCs/>
              </w:rPr>
              <w:t xml:space="preserve">If </w:t>
            </w:r>
            <w:r w:rsidRPr="00CE01E5">
              <w:rPr>
                <w:rFonts w:ascii="Arial" w:hAnsi="Arial" w:cs="Arial"/>
                <w:bCs/>
              </w:rPr>
              <w:t xml:space="preserve">5 litres of water </w:t>
            </w:r>
            <w:r w:rsidRPr="00CE01E5">
              <w:rPr>
                <w:rFonts w:ascii="Arial" w:hAnsi="Arial" w:cs="Arial"/>
                <w:bCs/>
                <w:iCs/>
              </w:rPr>
              <w:t xml:space="preserve">is </w:t>
            </w:r>
            <w:r w:rsidRPr="00CE01E5">
              <w:rPr>
                <w:rFonts w:ascii="Arial" w:hAnsi="Arial" w:cs="Arial"/>
                <w:bCs/>
              </w:rPr>
              <w:t xml:space="preserve">added </w:t>
            </w:r>
            <w:r w:rsidRPr="00CE01E5">
              <w:rPr>
                <w:rFonts w:ascii="Arial" w:hAnsi="Arial" w:cs="Arial"/>
                <w:bCs/>
                <w:iCs/>
              </w:rPr>
              <w:t xml:space="preserve">to the mixture, the ratio becomes </w:t>
            </w:r>
            <w:r w:rsidRPr="00CE01E5">
              <w:rPr>
                <w:rFonts w:ascii="Arial" w:hAnsi="Arial" w:cs="Arial"/>
                <w:bCs/>
              </w:rPr>
              <w:t xml:space="preserve">4: 5. </w:t>
            </w:r>
            <w:r w:rsidRPr="00CE01E5">
              <w:rPr>
                <w:rFonts w:ascii="Arial" w:hAnsi="Arial" w:cs="Arial"/>
                <w:bCs/>
                <w:iCs/>
              </w:rPr>
              <w:t xml:space="preserve">Find the quantity of alcohol </w:t>
            </w:r>
            <w:r w:rsidRPr="00CE01E5">
              <w:rPr>
                <w:rFonts w:ascii="Arial" w:hAnsi="Arial" w:cs="Arial"/>
                <w:bCs/>
              </w:rPr>
              <w:t>in the given mixture</w:t>
            </w:r>
            <w:r>
              <w:rPr>
                <w:rFonts w:ascii="Arial" w:hAnsi="Arial" w:cs="Arial"/>
                <w:bCs/>
              </w:rPr>
              <w:t xml:space="preserve">.                                                                                                 </w:t>
            </w:r>
            <w:r w:rsidR="00147C2A">
              <w:rPr>
                <w:rFonts w:ascii="Arial" w:hAnsi="Arial" w:cs="Arial"/>
                <w:bCs/>
              </w:rPr>
              <w:t xml:space="preserve"> </w:t>
            </w:r>
          </w:p>
          <w:p w:rsidR="00CE01E5" w:rsidRPr="00773207" w:rsidRDefault="00147C2A" w:rsidP="00147C2A">
            <w:pPr>
              <w:pStyle w:val="ListParagraph"/>
              <w:ind w:left="1080"/>
              <w:jc w:val="both"/>
              <w:rPr>
                <w:rFonts w:ascii="Arial" w:hAnsi="Arial" w:cs="Arial"/>
                <w:b/>
                <w:bCs/>
              </w:rPr>
            </w:pPr>
            <w:r w:rsidRPr="00773207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</w:t>
            </w:r>
            <w:r w:rsidR="00CE01E5" w:rsidRPr="00773207">
              <w:rPr>
                <w:rFonts w:ascii="Arial" w:hAnsi="Arial" w:cs="Arial"/>
                <w:b/>
                <w:bCs/>
              </w:rPr>
              <w:t>(1+1+1+2)</w:t>
            </w:r>
          </w:p>
          <w:p w:rsidR="006131A2" w:rsidRPr="006131A2" w:rsidRDefault="006131A2" w:rsidP="006B52D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a) In an examination , 30</w:t>
            </w:r>
            <w:r w:rsidR="0053689E" w:rsidRPr="0053689E">
              <w:rPr>
                <w:rFonts w:ascii="Arial" w:hAnsi="Arial" w:cs="Arial"/>
              </w:rPr>
              <w:t>% of to</w:t>
            </w:r>
            <w:r>
              <w:rPr>
                <w:rFonts w:ascii="Arial" w:hAnsi="Arial" w:cs="Arial"/>
              </w:rPr>
              <w:t xml:space="preserve">tal students failed in Hindi , 40% failed in English and </w:t>
            </w:r>
          </w:p>
          <w:p w:rsidR="0053689E" w:rsidRDefault="006131A2" w:rsidP="006B52D2">
            <w:pPr>
              <w:pStyle w:val="ListParagrap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30</w:t>
            </w:r>
            <w:r w:rsidR="0053689E" w:rsidRPr="0053689E">
              <w:rPr>
                <w:rFonts w:ascii="Arial" w:hAnsi="Arial" w:cs="Arial"/>
              </w:rPr>
              <w:t xml:space="preserve">% in both . Find the percentage of those who passed in both </w:t>
            </w:r>
            <w:r w:rsidRPr="0053689E">
              <w:rPr>
                <w:rFonts w:ascii="Arial" w:hAnsi="Arial" w:cs="Arial"/>
              </w:rPr>
              <w:t>subjects.</w:t>
            </w:r>
          </w:p>
          <w:p w:rsidR="006B52D2" w:rsidRDefault="006B52D2" w:rsidP="006B52D2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            b)</w:t>
            </w:r>
            <w:r w:rsidRPr="00D44595">
              <w:rPr>
                <w:rFonts w:ascii="Arial" w:hAnsi="Arial" w:cs="Arial"/>
                <w:noProof/>
              </w:rPr>
              <w:t xml:space="preserve"> During one year, the population of town increased by 5% . If the total population is 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:rsidR="006B52D2" w:rsidRDefault="006B52D2" w:rsidP="006B52D2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   </w:t>
            </w:r>
            <w:r w:rsidRPr="00D44595">
              <w:rPr>
                <w:rFonts w:ascii="Arial" w:hAnsi="Arial" w:cs="Arial"/>
                <w:noProof/>
              </w:rPr>
              <w:t xml:space="preserve">9975 at the end of the second year , then what was the population size in the </w:t>
            </w:r>
            <w:r>
              <w:rPr>
                <w:rFonts w:ascii="Arial" w:hAnsi="Arial" w:cs="Arial"/>
                <w:noProof/>
              </w:rPr>
              <w:t xml:space="preserve">        </w:t>
            </w:r>
          </w:p>
          <w:p w:rsidR="006B52D2" w:rsidRPr="00D44595" w:rsidRDefault="006B52D2" w:rsidP="006B52D2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  </w:t>
            </w:r>
            <w:r w:rsidRPr="00D44595">
              <w:rPr>
                <w:rFonts w:ascii="Arial" w:hAnsi="Arial" w:cs="Arial"/>
                <w:noProof/>
              </w:rPr>
              <w:t>beginning of the first year ?</w:t>
            </w:r>
            <w:r>
              <w:rPr>
                <w:rFonts w:ascii="Arial" w:hAnsi="Arial" w:cs="Arial"/>
                <w:noProof/>
              </w:rPr>
              <w:t xml:space="preserve">                                 </w:t>
            </w:r>
            <w:r w:rsidR="0010083E">
              <w:rPr>
                <w:rFonts w:ascii="Arial" w:hAnsi="Arial" w:cs="Arial"/>
                <w:noProof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444E4C">
              <w:rPr>
                <w:rFonts w:ascii="Arial" w:hAnsi="Arial" w:cs="Arial"/>
                <w:b/>
                <w:noProof/>
              </w:rPr>
              <w:t>(3+2)</w:t>
            </w:r>
          </w:p>
          <w:p w:rsidR="006131A2" w:rsidRPr="0053689E" w:rsidRDefault="006131A2" w:rsidP="006B52D2">
            <w:pPr>
              <w:pStyle w:val="ListParagraph"/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283C1E" w:rsidRDefault="00283C1E" w:rsidP="00283C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a) </w:t>
            </w:r>
            <w:r w:rsidRPr="00283C1E">
              <w:rPr>
                <w:rFonts w:ascii="Arial" w:hAnsi="Arial" w:cs="Arial"/>
                <w:bCs/>
              </w:rPr>
              <w:t xml:space="preserve">If the diagonal of a rectangle is 17 cm long and its perimeter is 46 cm, find the area </w:t>
            </w:r>
          </w:p>
          <w:p w:rsidR="00283C1E" w:rsidRDefault="00283C1E" w:rsidP="00283C1E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Pr="00283C1E">
              <w:rPr>
                <w:rFonts w:ascii="Arial" w:hAnsi="Arial" w:cs="Arial"/>
                <w:bCs/>
              </w:rPr>
              <w:t>of the rectangle</w:t>
            </w:r>
            <w:r>
              <w:rPr>
                <w:rFonts w:ascii="Arial" w:hAnsi="Arial" w:cs="Arial"/>
                <w:bCs/>
              </w:rPr>
              <w:t>.</w:t>
            </w:r>
          </w:p>
          <w:p w:rsidR="00283C1E" w:rsidRDefault="00283C1E" w:rsidP="00283C1E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  <w:r w:rsidRPr="00437865">
              <w:rPr>
                <w:rFonts w:ascii="Arial" w:hAnsi="Arial" w:cs="Arial"/>
                <w:bCs/>
              </w:rPr>
              <w:t xml:space="preserve"> The inner circumfe</w:t>
            </w:r>
            <w:r w:rsidR="003E226C">
              <w:rPr>
                <w:rFonts w:ascii="Arial" w:hAnsi="Arial" w:cs="Arial"/>
                <w:bCs/>
              </w:rPr>
              <w:t>rence of a circular race track 14 m wide</w:t>
            </w:r>
            <w:r w:rsidRPr="00437865">
              <w:rPr>
                <w:rFonts w:ascii="Arial" w:hAnsi="Arial" w:cs="Arial"/>
                <w:bCs/>
              </w:rPr>
              <w:t xml:space="preserve"> is 440 m. Find</w:t>
            </w:r>
            <w:r>
              <w:rPr>
                <w:rFonts w:ascii="Arial" w:hAnsi="Arial" w:cs="Arial"/>
                <w:bCs/>
              </w:rPr>
              <w:t xml:space="preserve"> the   </w:t>
            </w:r>
          </w:p>
          <w:p w:rsidR="00283C1E" w:rsidRDefault="00283C1E" w:rsidP="00283C1E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Pr="00437865">
              <w:rPr>
                <w:rFonts w:ascii="Arial" w:hAnsi="Arial" w:cs="Arial"/>
                <w:bCs/>
              </w:rPr>
              <w:t xml:space="preserve">radius </w:t>
            </w:r>
            <w:r w:rsidRPr="00283C1E">
              <w:rPr>
                <w:rFonts w:ascii="Arial" w:hAnsi="Arial" w:cs="Arial"/>
                <w:bCs/>
              </w:rPr>
              <w:t>of the outer circle.</w:t>
            </w:r>
          </w:p>
          <w:p w:rsidR="003E7F7D" w:rsidRDefault="003E7F7D" w:rsidP="00283C1E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c) </w:t>
            </w:r>
            <w:r w:rsidRPr="003E7F7D">
              <w:rPr>
                <w:rFonts w:ascii="Arial" w:hAnsi="Arial" w:cs="Arial"/>
              </w:rPr>
              <w:t>Find the measure of angle A in the figure below.</w:t>
            </w:r>
          </w:p>
          <w:p w:rsidR="003E7F7D" w:rsidRPr="00283C1E" w:rsidRDefault="003E7F7D" w:rsidP="00283C1E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950210" cy="1493316"/>
                  <wp:effectExtent l="19050" t="0" r="2540" b="0"/>
                  <wp:docPr id="1" name="Picture 1" descr="geometry probl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probl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49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</w:rPr>
              <w:t xml:space="preserve">                                      </w:t>
            </w:r>
            <w:r w:rsidRPr="00444E4C">
              <w:rPr>
                <w:rFonts w:ascii="Arial" w:hAnsi="Arial" w:cs="Arial"/>
                <w:b/>
                <w:bCs/>
              </w:rPr>
              <w:t>(2+2+1)</w:t>
            </w:r>
          </w:p>
          <w:p w:rsidR="00283C1E" w:rsidRPr="00283C1E" w:rsidRDefault="00283C1E" w:rsidP="00283C1E">
            <w:pPr>
              <w:pStyle w:val="ListParagraph"/>
              <w:rPr>
                <w:rFonts w:ascii="Arial" w:hAnsi="Arial" w:cs="Arial"/>
                <w:bCs/>
              </w:rPr>
            </w:pPr>
          </w:p>
          <w:p w:rsidR="005D70F3" w:rsidRPr="005D70F3" w:rsidRDefault="005D70F3" w:rsidP="00AA4DE6">
            <w:pPr>
              <w:widowControl w:val="0"/>
              <w:tabs>
                <w:tab w:val="left" w:pos="158"/>
              </w:tabs>
              <w:spacing w:after="0" w:line="254" w:lineRule="atLeast"/>
              <w:jc w:val="both"/>
              <w:rPr>
                <w:bCs/>
                <w:sz w:val="24"/>
              </w:rPr>
            </w:pPr>
            <w:r>
              <w:rPr>
                <w:rFonts w:ascii="Arial" w:hAnsi="Arial" w:cs="Arial"/>
              </w:rPr>
              <w:t xml:space="preserve">    7 </w:t>
            </w:r>
            <w:r w:rsidR="00096E48" w:rsidRPr="00E42559">
              <w:rPr>
                <w:rFonts w:ascii="Arial" w:hAnsi="Arial" w:cs="Arial"/>
              </w:rPr>
              <w:t>a)</w:t>
            </w:r>
            <w:r w:rsidR="00096E48" w:rsidRPr="00E42559"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="00AA4DE6">
              <w:rPr>
                <w:b/>
                <w:bCs/>
                <w:sz w:val="24"/>
              </w:rPr>
              <w:t xml:space="preserve"> </w:t>
            </w:r>
            <w:r w:rsidRPr="005D70F3">
              <w:rPr>
                <w:bCs/>
                <w:sz w:val="24"/>
              </w:rPr>
              <w:t>Three solid cubes of sides 1 cm, 6 cm and 8 cm are melted to form a new</w:t>
            </w:r>
          </w:p>
          <w:p w:rsidR="005D70F3" w:rsidRPr="005D70F3" w:rsidRDefault="005D70F3" w:rsidP="00AA4DE6">
            <w:pPr>
              <w:widowControl w:val="0"/>
              <w:spacing w:after="0" w:line="254" w:lineRule="atLeas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</w:t>
            </w:r>
            <w:r w:rsidRPr="005D70F3">
              <w:rPr>
                <w:bCs/>
                <w:sz w:val="24"/>
              </w:rPr>
              <w:t>cube. Find the surface area of the cube so formed.</w:t>
            </w:r>
          </w:p>
          <w:p w:rsidR="00073140" w:rsidRDefault="005D70F3" w:rsidP="00AA4DE6">
            <w:pPr>
              <w:widowControl w:val="0"/>
              <w:tabs>
                <w:tab w:val="left" w:pos="0"/>
              </w:tabs>
              <w:spacing w:after="0" w:line="326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     </w:t>
            </w:r>
            <w:r w:rsidR="00B350CC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 w:rsidR="00096E48" w:rsidRPr="005D70F3">
              <w:rPr>
                <w:rFonts w:ascii="Arial" w:hAnsi="Arial" w:cs="Arial"/>
              </w:rPr>
              <w:t>b)</w:t>
            </w:r>
            <w:r w:rsidR="00AA4DE6">
              <w:rPr>
                <w:rFonts w:ascii="Arial" w:hAnsi="Arial" w:cs="Arial"/>
              </w:rPr>
              <w:t xml:space="preserve"> </w:t>
            </w:r>
            <w:r w:rsidR="00096E48" w:rsidRPr="005D70F3">
              <w:rPr>
                <w:rFonts w:ascii="Arial" w:hAnsi="Arial" w:cs="Arial"/>
              </w:rPr>
              <w:t xml:space="preserve"> </w:t>
            </w:r>
            <w:r w:rsidRPr="005D70F3">
              <w:rPr>
                <w:bCs/>
                <w:sz w:val="24"/>
              </w:rPr>
              <w:t>Find the volume and surface area of a sphere of radius 10.5</w:t>
            </w:r>
            <w:r w:rsidR="00AA4DE6">
              <w:rPr>
                <w:bCs/>
                <w:sz w:val="24"/>
              </w:rPr>
              <w:t xml:space="preserve"> cm </w:t>
            </w:r>
            <w:r w:rsidRPr="00AA4DE6">
              <w:rPr>
                <w:rFonts w:ascii="Arial" w:hAnsi="Arial" w:cs="Arial"/>
                <w:b/>
                <w:bCs/>
              </w:rPr>
              <w:t xml:space="preserve"> (3+2</w:t>
            </w:r>
            <w:r w:rsidR="00096E48" w:rsidRPr="00AA4DE6">
              <w:rPr>
                <w:rFonts w:ascii="Arial" w:hAnsi="Arial" w:cs="Arial"/>
                <w:b/>
                <w:bCs/>
              </w:rPr>
              <w:t>)</w:t>
            </w:r>
          </w:p>
          <w:p w:rsidR="00AA4DE6" w:rsidRPr="00AA4DE6" w:rsidRDefault="00AA4DE6" w:rsidP="00AA4DE6">
            <w:pPr>
              <w:widowControl w:val="0"/>
              <w:tabs>
                <w:tab w:val="left" w:pos="0"/>
              </w:tabs>
              <w:spacing w:after="0" w:line="326" w:lineRule="atLeast"/>
              <w:jc w:val="both"/>
              <w:rPr>
                <w:sz w:val="24"/>
              </w:rPr>
            </w:pPr>
          </w:p>
          <w:p w:rsidR="00D262E5" w:rsidRPr="005D70F3" w:rsidRDefault="00096E48" w:rsidP="005D70F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</w:rPr>
            </w:pPr>
            <w:r w:rsidRPr="005D70F3">
              <w:rPr>
                <w:rFonts w:ascii="Arial" w:hAnsi="Arial" w:cs="Arial"/>
              </w:rPr>
              <w:t>In a school the periodical examination are held every second</w:t>
            </w:r>
            <w:r w:rsidR="00AA4DE6">
              <w:rPr>
                <w:rFonts w:ascii="Arial" w:hAnsi="Arial" w:cs="Arial"/>
              </w:rPr>
              <w:t xml:space="preserve"> month. In a session during April 2001 – March </w:t>
            </w:r>
            <w:r w:rsidRPr="005D70F3">
              <w:rPr>
                <w:rFonts w:ascii="Arial" w:hAnsi="Arial" w:cs="Arial"/>
              </w:rPr>
              <w:t>2002, a student of Class IX appeared for each of the periodical exams. The aggregate marks obtained by him in each periodical exam are represented in the line-graph given below. Study the graph and answer the questions based on it.</w:t>
            </w:r>
          </w:p>
          <w:p w:rsidR="00096E48" w:rsidRPr="00460C09" w:rsidRDefault="00096E48" w:rsidP="00096E48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Pr="00460C09">
              <w:rPr>
                <w:rFonts w:ascii="Arial" w:hAnsi="Arial" w:cs="Arial"/>
                <w:b w:val="0"/>
              </w:rPr>
              <w:t xml:space="preserve">MARKS OBTAINED BY A STUDENT IN SIX PERIODICAL EXAMS HELD IN                   </w:t>
            </w:r>
          </w:p>
          <w:p w:rsidR="00096E48" w:rsidRPr="00460C09" w:rsidRDefault="00096E48" w:rsidP="00096E48">
            <w:pPr>
              <w:jc w:val="both"/>
              <w:rPr>
                <w:rFonts w:ascii="Arial" w:hAnsi="Arial" w:cs="Arial"/>
                <w:bCs/>
              </w:rPr>
            </w:pPr>
            <w:r w:rsidRPr="00460C09">
              <w:rPr>
                <w:rFonts w:ascii="Arial" w:hAnsi="Arial" w:cs="Arial"/>
                <w:bCs/>
              </w:rPr>
              <w:t xml:space="preserve">        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460C09">
              <w:rPr>
                <w:rFonts w:ascii="Arial" w:hAnsi="Arial" w:cs="Arial"/>
                <w:bCs/>
              </w:rPr>
              <w:t xml:space="preserve"> EVERY TWO MONTHS DURING THE YEAR IN THE SESSION 2001-02 </w:t>
            </w:r>
          </w:p>
          <w:p w:rsidR="00096E48" w:rsidRDefault="00096E48" w:rsidP="00096E48">
            <w:pPr>
              <w:jc w:val="both"/>
              <w:rPr>
                <w:rFonts w:ascii="Arial" w:hAnsi="Arial" w:cs="Arial"/>
                <w:bCs/>
              </w:rPr>
            </w:pPr>
            <w:r w:rsidRPr="00460C09">
              <w:rPr>
                <w:rFonts w:ascii="Arial" w:hAnsi="Arial" w:cs="Arial"/>
                <w:bCs/>
              </w:rPr>
              <w:t xml:space="preserve">               Maximum Total Marks In each Periodical Exam = 500</w:t>
            </w:r>
          </w:p>
          <w:p w:rsidR="00CB2AF9" w:rsidRPr="00460C09" w:rsidRDefault="00CB2AF9" w:rsidP="00096E48">
            <w:pPr>
              <w:jc w:val="both"/>
              <w:rPr>
                <w:rFonts w:ascii="Arial" w:hAnsi="Arial" w:cs="Arial"/>
                <w:bCs/>
              </w:rPr>
            </w:pPr>
            <w:r w:rsidRPr="00CB2AF9">
              <w:rPr>
                <w:rFonts w:ascii="Arial" w:hAnsi="Arial" w:cs="Arial"/>
                <w:bCs/>
                <w:noProof/>
                <w:lang w:val="en-IN" w:eastAsia="en-IN"/>
              </w:rPr>
              <w:drawing>
                <wp:inline distT="0" distB="0" distL="0" distR="0">
                  <wp:extent cx="5348378" cy="1647645"/>
                  <wp:effectExtent l="19050" t="0" r="4672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366" cy="1648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AF9" w:rsidRDefault="00CB2AF9" w:rsidP="00CB2AF9">
            <w:pPr>
              <w:pStyle w:val="ListParagraph"/>
              <w:numPr>
                <w:ilvl w:val="0"/>
                <w:numId w:val="20"/>
              </w:numPr>
              <w:tabs>
                <w:tab w:val="left" w:pos="7575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AF9">
              <w:rPr>
                <w:rFonts w:ascii="Arial" w:hAnsi="Arial" w:cs="Arial"/>
                <w:bCs/>
              </w:rPr>
              <w:t xml:space="preserve">The total </w:t>
            </w:r>
            <w:r w:rsidR="00AA4DE6">
              <w:rPr>
                <w:rFonts w:ascii="Arial" w:hAnsi="Arial" w:cs="Arial"/>
                <w:bCs/>
              </w:rPr>
              <w:t>number of marks obtained in Feb 20</w:t>
            </w:r>
            <w:r w:rsidRPr="00CB2AF9">
              <w:rPr>
                <w:rFonts w:ascii="Arial" w:hAnsi="Arial" w:cs="Arial"/>
                <w:bCs/>
              </w:rPr>
              <w:t xml:space="preserve">02 is what percent of the total marks </w:t>
            </w:r>
            <w:r w:rsidR="00AA4DE6">
              <w:rPr>
                <w:rFonts w:ascii="Arial" w:hAnsi="Arial" w:cs="Arial"/>
                <w:bCs/>
              </w:rPr>
              <w:t>obtained in April 20</w:t>
            </w:r>
            <w:r w:rsidRPr="00CB2AF9">
              <w:rPr>
                <w:rFonts w:ascii="Arial" w:hAnsi="Arial" w:cs="Arial"/>
                <w:bCs/>
              </w:rPr>
              <w:t>01?</w:t>
            </w:r>
          </w:p>
          <w:p w:rsidR="00CB2AF9" w:rsidRPr="00CB2AF9" w:rsidRDefault="00CB2AF9" w:rsidP="00CB2AF9">
            <w:pPr>
              <w:pStyle w:val="ListParagraph"/>
              <w:numPr>
                <w:ilvl w:val="0"/>
                <w:numId w:val="20"/>
              </w:numPr>
              <w:tabs>
                <w:tab w:val="left" w:pos="7575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AF9">
              <w:rPr>
                <w:rFonts w:ascii="Arial" w:hAnsi="Arial" w:cs="Arial"/>
                <w:bCs/>
              </w:rPr>
              <w:t>What are the average marks obtained by the studen</w:t>
            </w:r>
            <w:r w:rsidR="003E226C">
              <w:rPr>
                <w:rFonts w:ascii="Arial" w:hAnsi="Arial" w:cs="Arial"/>
                <w:bCs/>
              </w:rPr>
              <w:t xml:space="preserve">t in all the periodical exams </w:t>
            </w:r>
            <w:r w:rsidRPr="00CB2AF9">
              <w:rPr>
                <w:rFonts w:ascii="Arial" w:hAnsi="Arial" w:cs="Arial"/>
                <w:bCs/>
              </w:rPr>
              <w:t xml:space="preserve"> </w:t>
            </w:r>
          </w:p>
          <w:p w:rsidR="00CB2AF9" w:rsidRPr="00CB2AF9" w:rsidRDefault="00CB2AF9" w:rsidP="00CB2AF9">
            <w:pPr>
              <w:pStyle w:val="ListParagraph"/>
              <w:tabs>
                <w:tab w:val="left" w:pos="7575"/>
              </w:tabs>
              <w:spacing w:after="0" w:line="240" w:lineRule="auto"/>
              <w:ind w:left="1080"/>
              <w:jc w:val="both"/>
              <w:rPr>
                <w:rFonts w:ascii="Arial" w:hAnsi="Arial" w:cs="Arial"/>
                <w:bCs/>
              </w:rPr>
            </w:pPr>
            <w:r w:rsidRPr="00CB2AF9">
              <w:rPr>
                <w:rFonts w:ascii="Arial" w:hAnsi="Arial" w:cs="Arial"/>
                <w:bCs/>
              </w:rPr>
              <w:t>during the session.</w:t>
            </w:r>
          </w:p>
          <w:p w:rsidR="00CB2AF9" w:rsidRPr="00CB2AF9" w:rsidRDefault="00CB2AF9" w:rsidP="00CB2AF9">
            <w:pPr>
              <w:pStyle w:val="ListParagraph"/>
              <w:numPr>
                <w:ilvl w:val="0"/>
                <w:numId w:val="20"/>
              </w:numPr>
              <w:tabs>
                <w:tab w:val="left" w:pos="7575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AF9">
              <w:rPr>
                <w:rFonts w:ascii="Arial" w:hAnsi="Arial" w:cs="Arial"/>
                <w:bCs/>
              </w:rPr>
              <w:t xml:space="preserve">What is the percentage of marks obtained by the student </w:t>
            </w:r>
            <w:r w:rsidR="00AA4DE6">
              <w:rPr>
                <w:rFonts w:ascii="Arial" w:hAnsi="Arial" w:cs="Arial"/>
                <w:bCs/>
              </w:rPr>
              <w:t>in the periodical exams of Aug 2001 and Oct 20</w:t>
            </w:r>
            <w:r w:rsidRPr="00CB2AF9">
              <w:rPr>
                <w:rFonts w:ascii="Arial" w:hAnsi="Arial" w:cs="Arial"/>
                <w:bCs/>
              </w:rPr>
              <w:t>01 taken together?</w:t>
            </w:r>
          </w:p>
          <w:p w:rsidR="001158F0" w:rsidRPr="001158F0" w:rsidRDefault="003E226C" w:rsidP="001158F0">
            <w:pPr>
              <w:pStyle w:val="ListParagraph"/>
              <w:numPr>
                <w:ilvl w:val="0"/>
                <w:numId w:val="20"/>
              </w:numPr>
              <w:tabs>
                <w:tab w:val="left" w:pos="7575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158F0">
              <w:rPr>
                <w:rFonts w:ascii="Arial" w:hAnsi="Arial" w:cs="Arial"/>
                <w:bCs/>
              </w:rPr>
              <w:t>In which periodical exam</w:t>
            </w:r>
            <w:r w:rsidR="00CB2AF9" w:rsidRPr="001158F0">
              <w:rPr>
                <w:rFonts w:ascii="Arial" w:hAnsi="Arial" w:cs="Arial"/>
                <w:bCs/>
              </w:rPr>
              <w:t xml:space="preserve"> there is a fall in percentage of marks as compared </w:t>
            </w:r>
            <w:r w:rsidRPr="001158F0">
              <w:rPr>
                <w:rFonts w:ascii="Arial" w:hAnsi="Arial" w:cs="Arial"/>
                <w:bCs/>
              </w:rPr>
              <w:t>to the previous periodical exam</w:t>
            </w:r>
            <w:r w:rsidR="00CB2AF9" w:rsidRPr="001158F0">
              <w:rPr>
                <w:rFonts w:ascii="Arial" w:hAnsi="Arial" w:cs="Arial"/>
                <w:bCs/>
              </w:rPr>
              <w:t>?</w:t>
            </w:r>
          </w:p>
          <w:p w:rsidR="003661E8" w:rsidRPr="00444E4C" w:rsidRDefault="003E226C" w:rsidP="003661E8">
            <w:pPr>
              <w:pStyle w:val="ListParagraph"/>
              <w:numPr>
                <w:ilvl w:val="0"/>
                <w:numId w:val="20"/>
              </w:numPr>
              <w:tabs>
                <w:tab w:val="left" w:pos="75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In which periodical exam</w:t>
            </w:r>
            <w:r w:rsidR="00CB2AF9" w:rsidRPr="00CB2AF9">
              <w:rPr>
                <w:rFonts w:ascii="Arial" w:hAnsi="Arial" w:cs="Arial"/>
                <w:bCs/>
              </w:rPr>
              <w:t xml:space="preserve"> did the student obtain the highest percentage increase in marks over the previous periodical exams?</w:t>
            </w:r>
            <w:r w:rsidR="00444E4C">
              <w:rPr>
                <w:rFonts w:ascii="Arial" w:hAnsi="Arial" w:cs="Arial"/>
                <w:bCs/>
              </w:rPr>
              <w:t xml:space="preserve">                                            </w:t>
            </w:r>
            <w:r w:rsidR="00444E4C" w:rsidRPr="00444E4C">
              <w:rPr>
                <w:rFonts w:ascii="Arial" w:hAnsi="Arial" w:cs="Arial"/>
                <w:b/>
                <w:bCs/>
              </w:rPr>
              <w:t>(5)</w:t>
            </w:r>
          </w:p>
          <w:p w:rsidR="00B404A6" w:rsidRPr="00B404A6" w:rsidRDefault="00B404A6" w:rsidP="00B404A6">
            <w:pPr>
              <w:pStyle w:val="ListParagraph"/>
              <w:tabs>
                <w:tab w:val="left" w:pos="7575"/>
              </w:tabs>
              <w:spacing w:after="0" w:line="240" w:lineRule="auto"/>
              <w:ind w:left="1080"/>
              <w:jc w:val="both"/>
              <w:rPr>
                <w:rFonts w:ascii="Arial" w:hAnsi="Arial" w:cs="Arial"/>
                <w:bCs/>
              </w:rPr>
            </w:pPr>
          </w:p>
          <w:p w:rsidR="00D262E5" w:rsidRDefault="00D262E5" w:rsidP="005D70F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</w:rPr>
            </w:pPr>
            <w:r w:rsidRPr="003919E9">
              <w:rPr>
                <w:rFonts w:ascii="Arial" w:hAnsi="Arial" w:cs="Arial"/>
                <w:bCs/>
              </w:rPr>
              <w:t>The</w:t>
            </w:r>
            <w:r w:rsidR="003E226C">
              <w:rPr>
                <w:rFonts w:ascii="Arial" w:hAnsi="Arial" w:cs="Arial"/>
                <w:bCs/>
              </w:rPr>
              <w:t xml:space="preserve"> bar-graph provided below</w:t>
            </w:r>
            <w:r w:rsidRPr="003919E9">
              <w:rPr>
                <w:rFonts w:ascii="Arial" w:hAnsi="Arial" w:cs="Arial"/>
                <w:bCs/>
              </w:rPr>
              <w:t xml:space="preserve"> gives the sales of books (in thousand numbers) from six branches of a publishing company during two consecutive years 2000 and 2001. Answer the questions based on this bar-graph:</w:t>
            </w:r>
          </w:p>
          <w:p w:rsidR="00D262E5" w:rsidRDefault="00D262E5" w:rsidP="00D262E5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</w:p>
          <w:p w:rsidR="00D262E5" w:rsidRPr="003661E8" w:rsidRDefault="00D262E5" w:rsidP="00D262E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3661E8">
              <w:rPr>
                <w:rFonts w:ascii="Arial" w:hAnsi="Arial" w:cs="Arial"/>
                <w:sz w:val="22"/>
                <w:szCs w:val="22"/>
              </w:rPr>
              <w:t xml:space="preserve">Sales of books (in thousand numbers) from six branches-B1,B2,B3,B4,B5 and B6 of a  </w:t>
            </w:r>
          </w:p>
          <w:p w:rsidR="00D262E5" w:rsidRPr="003661E8" w:rsidRDefault="00D262E5" w:rsidP="00D262E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661E8">
              <w:rPr>
                <w:rFonts w:ascii="Arial" w:hAnsi="Arial" w:cs="Arial"/>
                <w:sz w:val="22"/>
                <w:szCs w:val="22"/>
              </w:rPr>
              <w:t xml:space="preserve">           publishing company in 2000 and 2001</w:t>
            </w:r>
          </w:p>
          <w:p w:rsidR="00D262E5" w:rsidRPr="003919E9" w:rsidRDefault="00D262E5" w:rsidP="00D262E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D262E5">
              <w:rPr>
                <w:rFonts w:ascii="Arial" w:hAnsi="Arial" w:cs="Arial"/>
                <w:noProof/>
                <w:sz w:val="22"/>
                <w:szCs w:val="22"/>
                <w:lang w:val="en-IN" w:eastAsia="en-IN"/>
              </w:rPr>
              <w:drawing>
                <wp:inline distT="0" distB="0" distL="0" distR="0">
                  <wp:extent cx="5943600" cy="3114136"/>
                  <wp:effectExtent l="0" t="0" r="0" b="0"/>
                  <wp:docPr id="5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3661E8" w:rsidRDefault="003661E8" w:rsidP="003661E8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A4DE6">
              <w:rPr>
                <w:rFonts w:ascii="Arial" w:hAnsi="Arial" w:cs="Arial"/>
                <w:sz w:val="22"/>
                <w:szCs w:val="22"/>
              </w:rPr>
              <w:t>otal sales of branches  B1,B3 and B</w:t>
            </w:r>
            <w:r w:rsidRPr="003919E9">
              <w:rPr>
                <w:rFonts w:ascii="Arial" w:hAnsi="Arial" w:cs="Arial"/>
                <w:sz w:val="22"/>
                <w:szCs w:val="22"/>
              </w:rPr>
              <w:t>5 together for both  the years (in thousand numbers) is:</w:t>
            </w:r>
          </w:p>
          <w:p w:rsidR="003661E8" w:rsidRDefault="003661E8" w:rsidP="003661E8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A4DE6">
              <w:rPr>
                <w:rFonts w:ascii="Arial" w:hAnsi="Arial" w:cs="Arial"/>
                <w:sz w:val="22"/>
                <w:szCs w:val="22"/>
              </w:rPr>
              <w:t>otal sales of branch B</w:t>
            </w:r>
            <w:r w:rsidRPr="003919E9">
              <w:rPr>
                <w:rFonts w:ascii="Arial" w:hAnsi="Arial" w:cs="Arial"/>
                <w:sz w:val="22"/>
                <w:szCs w:val="22"/>
              </w:rPr>
              <w:t>6 for both the years is what percen</w:t>
            </w:r>
            <w:r w:rsidR="00AA4DE6">
              <w:rPr>
                <w:rFonts w:ascii="Arial" w:hAnsi="Arial" w:cs="Arial"/>
                <w:sz w:val="22"/>
                <w:szCs w:val="22"/>
              </w:rPr>
              <w:t>t of the total sales of branch B</w:t>
            </w:r>
            <w:r w:rsidRPr="003919E9">
              <w:rPr>
                <w:rFonts w:ascii="Arial" w:hAnsi="Arial" w:cs="Arial"/>
                <w:sz w:val="22"/>
                <w:szCs w:val="22"/>
              </w:rPr>
              <w:t>3 for both the years?</w:t>
            </w:r>
          </w:p>
          <w:p w:rsidR="003661E8" w:rsidRPr="003661E8" w:rsidRDefault="003661E8" w:rsidP="003661E8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3919E9">
              <w:rPr>
                <w:rFonts w:ascii="Arial" w:hAnsi="Arial" w:cs="Arial"/>
                <w:bCs/>
                <w:sz w:val="22"/>
                <w:szCs w:val="22"/>
              </w:rPr>
              <w:t>hat is the average sale of all the branches (in thousand numbers) for the year 2000?</w:t>
            </w:r>
          </w:p>
          <w:p w:rsidR="003661E8" w:rsidRDefault="003661E8" w:rsidP="003661E8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919E9">
              <w:rPr>
                <w:rFonts w:ascii="Arial" w:hAnsi="Arial" w:cs="Arial"/>
                <w:sz w:val="22"/>
                <w:szCs w:val="22"/>
              </w:rPr>
              <w:t>hat is the rati</w:t>
            </w:r>
            <w:r w:rsidR="00AA4DE6">
              <w:rPr>
                <w:rFonts w:ascii="Arial" w:hAnsi="Arial" w:cs="Arial"/>
                <w:sz w:val="22"/>
                <w:szCs w:val="22"/>
              </w:rPr>
              <w:t>o of the total sales of branch B</w:t>
            </w:r>
            <w:r w:rsidRPr="003919E9">
              <w:rPr>
                <w:rFonts w:ascii="Arial" w:hAnsi="Arial" w:cs="Arial"/>
                <w:sz w:val="22"/>
                <w:szCs w:val="22"/>
              </w:rPr>
              <w:t xml:space="preserve">2 for both </w:t>
            </w:r>
            <w:r w:rsidR="00B350C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919E9">
              <w:rPr>
                <w:rFonts w:ascii="Arial" w:hAnsi="Arial" w:cs="Arial"/>
                <w:sz w:val="22"/>
                <w:szCs w:val="22"/>
              </w:rPr>
              <w:t>year</w:t>
            </w:r>
            <w:r w:rsidR="00AA4DE6">
              <w:rPr>
                <w:rFonts w:ascii="Arial" w:hAnsi="Arial" w:cs="Arial"/>
                <w:sz w:val="22"/>
                <w:szCs w:val="22"/>
              </w:rPr>
              <w:t>s to the total sales of branch B</w:t>
            </w:r>
            <w:r w:rsidRPr="003919E9">
              <w:rPr>
                <w:rFonts w:ascii="Arial" w:hAnsi="Arial" w:cs="Arial"/>
                <w:sz w:val="22"/>
                <w:szCs w:val="22"/>
              </w:rPr>
              <w:t>4 for both years ?</w:t>
            </w:r>
          </w:p>
          <w:p w:rsidR="003661E8" w:rsidRPr="00444E4C" w:rsidRDefault="003661E8" w:rsidP="003661E8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919E9">
              <w:rPr>
                <w:rFonts w:ascii="Arial" w:hAnsi="Arial" w:cs="Arial"/>
                <w:sz w:val="22"/>
                <w:szCs w:val="22"/>
              </w:rPr>
              <w:t>hat percent o</w:t>
            </w:r>
            <w:r>
              <w:rPr>
                <w:rFonts w:ascii="Arial" w:hAnsi="Arial" w:cs="Arial"/>
                <w:sz w:val="22"/>
                <w:szCs w:val="22"/>
              </w:rPr>
              <w:t>f the average sales of</w:t>
            </w:r>
            <w:r w:rsidR="00B350CC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branches</w:t>
            </w:r>
            <w:r w:rsidR="00AA4DE6">
              <w:rPr>
                <w:rFonts w:ascii="Arial" w:hAnsi="Arial" w:cs="Arial"/>
                <w:sz w:val="22"/>
                <w:szCs w:val="22"/>
              </w:rPr>
              <w:t xml:space="preserve"> B1,B2 and B</w:t>
            </w:r>
            <w:r w:rsidRPr="003919E9">
              <w:rPr>
                <w:rFonts w:ascii="Arial" w:hAnsi="Arial" w:cs="Arial"/>
                <w:sz w:val="22"/>
                <w:szCs w:val="22"/>
              </w:rPr>
              <w:t>3 in 2001 is</w:t>
            </w:r>
            <w:r w:rsidR="00AA4DE6">
              <w:rPr>
                <w:rFonts w:ascii="Arial" w:hAnsi="Arial" w:cs="Arial"/>
                <w:sz w:val="22"/>
                <w:szCs w:val="22"/>
              </w:rPr>
              <w:t xml:space="preserve"> the average sales of branches B1,B3 and B</w:t>
            </w:r>
            <w:r w:rsidRPr="003919E9">
              <w:rPr>
                <w:rFonts w:ascii="Arial" w:hAnsi="Arial" w:cs="Arial"/>
                <w:sz w:val="22"/>
                <w:szCs w:val="22"/>
              </w:rPr>
              <w:t>6 in 2000?</w:t>
            </w:r>
            <w:r w:rsidR="00444E4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444E4C" w:rsidRPr="00444E4C">
              <w:rPr>
                <w:rFonts w:ascii="Arial" w:hAnsi="Arial" w:cs="Arial"/>
                <w:b/>
                <w:sz w:val="22"/>
                <w:szCs w:val="22"/>
              </w:rPr>
              <w:t>(5)</w:t>
            </w:r>
          </w:p>
          <w:p w:rsidR="00444E4C" w:rsidRDefault="00444E4C" w:rsidP="00444E4C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158F0" w:rsidRDefault="001158F0" w:rsidP="00444E4C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158F0" w:rsidRDefault="001158F0" w:rsidP="00444E4C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158F0" w:rsidRDefault="001158F0" w:rsidP="00444E4C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158F0" w:rsidRDefault="001158F0" w:rsidP="00444E4C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158F0" w:rsidRPr="003919E9" w:rsidRDefault="001158F0" w:rsidP="00444E4C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D35B1" w:rsidRDefault="006D35B1" w:rsidP="006D35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B404A6" w:rsidRDefault="00B404A6" w:rsidP="006D35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B404A6" w:rsidRPr="006D35B1" w:rsidRDefault="00B404A6" w:rsidP="006D35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A5244" w:rsidRDefault="002A5244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1158F0" w:rsidRDefault="001158F0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1158F0" w:rsidRDefault="001158F0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1158F0" w:rsidRPr="002A5244" w:rsidRDefault="001158F0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A5244" w:rsidRPr="002A5244" w:rsidTr="00DC5A70">
        <w:trPr>
          <w:trHeight w:val="300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233" w:rsidRDefault="00CC7233" w:rsidP="005D70F3">
            <w:pPr>
              <w:pStyle w:val="BodyTextIndent2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3919E9">
              <w:rPr>
                <w:rFonts w:ascii="Arial" w:hAnsi="Arial" w:cs="Arial"/>
                <w:bCs/>
                <w:iCs/>
              </w:rPr>
              <w:lastRenderedPageBreak/>
              <w:t>The following pie-charts show the distribution o</w:t>
            </w:r>
            <w:r>
              <w:rPr>
                <w:rFonts w:ascii="Arial" w:hAnsi="Arial" w:cs="Arial"/>
                <w:bCs/>
                <w:iCs/>
              </w:rPr>
              <w:t xml:space="preserve">f students of graduate and post </w:t>
            </w:r>
            <w:r w:rsidRPr="003919E9">
              <w:rPr>
                <w:rFonts w:ascii="Arial" w:hAnsi="Arial" w:cs="Arial"/>
                <w:bCs/>
                <w:iCs/>
              </w:rPr>
              <w:t xml:space="preserve">graduate levels in seven </w:t>
            </w:r>
            <w:r w:rsidRPr="00CC7233">
              <w:rPr>
                <w:rFonts w:ascii="Arial" w:hAnsi="Arial" w:cs="Arial"/>
                <w:bCs/>
                <w:iCs/>
              </w:rPr>
              <w:t>different institute</w:t>
            </w:r>
            <w:r w:rsidR="003E226C">
              <w:rPr>
                <w:rFonts w:ascii="Arial" w:hAnsi="Arial" w:cs="Arial"/>
                <w:bCs/>
                <w:iCs/>
              </w:rPr>
              <w:t xml:space="preserve">s </w:t>
            </w:r>
            <w:r w:rsidRPr="00CC7233">
              <w:rPr>
                <w:rFonts w:ascii="Arial" w:hAnsi="Arial" w:cs="Arial"/>
                <w:bCs/>
                <w:iCs/>
              </w:rPr>
              <w:t>-M,N,P,Q,R,S and T in a town.</w:t>
            </w:r>
          </w:p>
          <w:p w:rsidR="00CC7233" w:rsidRDefault="00CC7233" w:rsidP="00CC7233">
            <w:pPr>
              <w:pStyle w:val="BodyTextIndent2"/>
              <w:spacing w:after="0" w:line="240" w:lineRule="auto"/>
              <w:ind w:left="720"/>
              <w:rPr>
                <w:rFonts w:ascii="Arial" w:hAnsi="Arial" w:cs="Arial"/>
                <w:bCs/>
                <w:iCs/>
              </w:rPr>
            </w:pPr>
          </w:p>
          <w:p w:rsidR="00CC7233" w:rsidRDefault="00CC7233" w:rsidP="00CC7233">
            <w:pPr>
              <w:pStyle w:val="BodyTextIndent3"/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3919E9">
              <w:rPr>
                <w:rFonts w:ascii="Arial" w:hAnsi="Arial" w:cs="Arial"/>
                <w:bCs/>
                <w:sz w:val="22"/>
                <w:szCs w:val="22"/>
              </w:rPr>
              <w:t>DISTRIBUTION OF STUDENTS A</w:t>
            </w:r>
            <w:r>
              <w:rPr>
                <w:rFonts w:ascii="Arial" w:hAnsi="Arial" w:cs="Arial"/>
                <w:bCs/>
                <w:sz w:val="22"/>
                <w:szCs w:val="22"/>
              </w:rPr>
              <w:t>T GRADUATE AND POST-GRADUATE</w:t>
            </w:r>
            <w:r w:rsidRPr="003919E9">
              <w:rPr>
                <w:rFonts w:ascii="Arial" w:hAnsi="Arial" w:cs="Arial"/>
                <w:bCs/>
                <w:sz w:val="22"/>
                <w:szCs w:val="22"/>
              </w:rPr>
              <w:t xml:space="preserve"> LEVELS  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CC7233" w:rsidRPr="003919E9" w:rsidRDefault="00CC7233" w:rsidP="00CC7233">
            <w:pPr>
              <w:pStyle w:val="BodyTextIndent3"/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3919E9">
              <w:rPr>
                <w:rFonts w:ascii="Arial" w:hAnsi="Arial" w:cs="Arial"/>
                <w:bCs/>
                <w:sz w:val="22"/>
                <w:szCs w:val="22"/>
              </w:rPr>
              <w:t>SEVEN INSTITUTES-M,N,P,Q,R,S AND T.</w:t>
            </w:r>
          </w:p>
          <w:p w:rsidR="00CC7233" w:rsidRPr="003919E9" w:rsidRDefault="00CC7233" w:rsidP="00CC7233">
            <w:pPr>
              <w:ind w:left="1440"/>
              <w:rPr>
                <w:rFonts w:ascii="Arial" w:hAnsi="Arial" w:cs="Arial"/>
              </w:rPr>
            </w:pPr>
          </w:p>
          <w:p w:rsidR="00CC7233" w:rsidRPr="003919E9" w:rsidRDefault="00CC7233" w:rsidP="00DC5A70">
            <w:pPr>
              <w:pStyle w:val="BodyTextIndent"/>
              <w:spacing w:line="240" w:lineRule="auto"/>
              <w:ind w:left="5400" w:hanging="6300"/>
              <w:jc w:val="both"/>
              <w:rPr>
                <w:rFonts w:ascii="Arial" w:hAnsi="Arial" w:cs="Arial"/>
                <w:bCs/>
              </w:rPr>
            </w:pPr>
            <w:r w:rsidRPr="003919E9">
              <w:rPr>
                <w:rFonts w:ascii="Arial" w:hAnsi="Arial" w:cs="Arial"/>
                <w:bCs/>
              </w:rPr>
              <w:t xml:space="preserve">             </w:t>
            </w:r>
            <w:r w:rsidR="00DC5A70">
              <w:rPr>
                <w:rFonts w:ascii="Arial" w:hAnsi="Arial" w:cs="Arial"/>
                <w:bCs/>
              </w:rPr>
              <w:t xml:space="preserve">              Total n</w:t>
            </w:r>
            <w:r w:rsidRPr="003919E9">
              <w:rPr>
                <w:rFonts w:ascii="Arial" w:hAnsi="Arial" w:cs="Arial"/>
                <w:bCs/>
              </w:rPr>
              <w:t xml:space="preserve">umber of students of          </w:t>
            </w:r>
            <w:r w:rsidR="00DC5A70">
              <w:rPr>
                <w:rFonts w:ascii="Arial" w:hAnsi="Arial" w:cs="Arial"/>
                <w:bCs/>
              </w:rPr>
              <w:t xml:space="preserve">                     Total n</w:t>
            </w:r>
            <w:r w:rsidRPr="003919E9">
              <w:rPr>
                <w:rFonts w:ascii="Arial" w:hAnsi="Arial" w:cs="Arial"/>
                <w:bCs/>
              </w:rPr>
              <w:t xml:space="preserve">umber of students of   </w:t>
            </w:r>
          </w:p>
          <w:p w:rsidR="00CC7233" w:rsidRPr="003919E9" w:rsidRDefault="00CC7233" w:rsidP="00DC5A70">
            <w:pPr>
              <w:pStyle w:val="BodyTextIndent"/>
              <w:spacing w:line="240" w:lineRule="auto"/>
              <w:ind w:left="5400" w:hanging="6300"/>
              <w:jc w:val="both"/>
              <w:rPr>
                <w:rFonts w:ascii="Arial" w:hAnsi="Arial" w:cs="Arial"/>
              </w:rPr>
            </w:pPr>
            <w:r w:rsidRPr="003919E9">
              <w:rPr>
                <w:rFonts w:ascii="Arial" w:hAnsi="Arial" w:cs="Arial"/>
                <w:bCs/>
              </w:rPr>
              <w:t xml:space="preserve">                               graduate level  </w:t>
            </w:r>
            <w:r w:rsidR="003E226C">
              <w:rPr>
                <w:rFonts w:ascii="Arial" w:hAnsi="Arial" w:cs="Arial"/>
                <w:bCs/>
              </w:rPr>
              <w:t>: 273</w:t>
            </w:r>
            <w:r w:rsidR="00AA4DE6">
              <w:rPr>
                <w:rFonts w:ascii="Arial" w:hAnsi="Arial" w:cs="Arial"/>
                <w:bCs/>
              </w:rPr>
              <w:t>00</w:t>
            </w:r>
            <w:r w:rsidRPr="003919E9">
              <w:rPr>
                <w:rFonts w:ascii="Arial" w:hAnsi="Arial" w:cs="Arial"/>
                <w:bCs/>
              </w:rPr>
              <w:tab/>
              <w:t>post graduate level</w:t>
            </w:r>
            <w:r w:rsidR="003E226C">
              <w:rPr>
                <w:rFonts w:ascii="Arial" w:hAnsi="Arial" w:cs="Arial"/>
                <w:bCs/>
              </w:rPr>
              <w:t xml:space="preserve"> : 247</w:t>
            </w:r>
            <w:r w:rsidR="00AA4DE6">
              <w:rPr>
                <w:rFonts w:ascii="Arial" w:hAnsi="Arial" w:cs="Arial"/>
                <w:bCs/>
              </w:rPr>
              <w:t>00</w:t>
            </w:r>
          </w:p>
          <w:p w:rsidR="00CC7233" w:rsidRPr="003919E9" w:rsidRDefault="00CC7233" w:rsidP="00CC7233">
            <w:pPr>
              <w:pStyle w:val="BodyTextIndent"/>
              <w:ind w:left="5400" w:hanging="6300"/>
              <w:rPr>
                <w:rFonts w:ascii="Arial" w:hAnsi="Arial" w:cs="Arial"/>
              </w:rPr>
            </w:pPr>
          </w:p>
          <w:p w:rsidR="00CC7233" w:rsidRPr="003919E9" w:rsidRDefault="00CC7233" w:rsidP="00CC7233">
            <w:pPr>
              <w:pStyle w:val="BodyTextIndent"/>
              <w:ind w:left="5400" w:hanging="6300"/>
              <w:rPr>
                <w:rFonts w:ascii="Arial" w:hAnsi="Arial" w:cs="Arial"/>
              </w:rPr>
            </w:pPr>
            <w:r w:rsidRPr="003919E9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6364497" cy="1767332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048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233" w:rsidRPr="00CC7233" w:rsidRDefault="00CC7233" w:rsidP="00CC7233">
            <w:pPr>
              <w:pStyle w:val="BodyTextIndent2"/>
              <w:spacing w:after="0" w:line="240" w:lineRule="auto"/>
              <w:ind w:left="720"/>
              <w:rPr>
                <w:rFonts w:ascii="Arial" w:hAnsi="Arial" w:cs="Arial"/>
                <w:bCs/>
                <w:iCs/>
              </w:rPr>
            </w:pPr>
          </w:p>
          <w:p w:rsidR="002A5244" w:rsidRPr="00CC7233" w:rsidRDefault="002A5244" w:rsidP="00CC7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A5244" w:rsidRPr="002A5244" w:rsidTr="00DC5A70">
        <w:trPr>
          <w:trHeight w:val="300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244" w:rsidRDefault="002A5244" w:rsidP="002A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946EA6" w:rsidRDefault="00DC5A70" w:rsidP="00DC5A7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919E9">
        <w:rPr>
          <w:rFonts w:ascii="Arial" w:hAnsi="Arial" w:cs="Arial"/>
        </w:rPr>
        <w:t>How many students of institutes M and S are studying at graduate level?</w:t>
      </w:r>
    </w:p>
    <w:p w:rsidR="00DC5A70" w:rsidRDefault="0064382E" w:rsidP="00DC5A7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919E9">
        <w:rPr>
          <w:rFonts w:ascii="Arial" w:hAnsi="Arial" w:cs="Arial"/>
        </w:rPr>
        <w:t xml:space="preserve">What is the </w:t>
      </w:r>
      <w:r>
        <w:rPr>
          <w:rFonts w:ascii="Arial" w:hAnsi="Arial" w:cs="Arial"/>
        </w:rPr>
        <w:t>t</w:t>
      </w:r>
      <w:r w:rsidR="00DC5A70" w:rsidRPr="003919E9">
        <w:rPr>
          <w:rFonts w:ascii="Arial" w:hAnsi="Arial" w:cs="Arial"/>
        </w:rPr>
        <w:t>otal number of students studying at post -graduate l</w:t>
      </w:r>
      <w:r w:rsidR="003E226C">
        <w:rPr>
          <w:rFonts w:ascii="Arial" w:hAnsi="Arial" w:cs="Arial"/>
        </w:rPr>
        <w:t>evel from institutes N and P ?</w:t>
      </w:r>
    </w:p>
    <w:p w:rsidR="00DC5A70" w:rsidRDefault="00DC5A70" w:rsidP="00DC5A7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919E9">
        <w:rPr>
          <w:rFonts w:ascii="Arial" w:hAnsi="Arial" w:cs="Arial"/>
        </w:rPr>
        <w:t>What is the total number of graduate and post-graduate level students in institute R?</w:t>
      </w:r>
    </w:p>
    <w:p w:rsidR="00DC5A70" w:rsidRDefault="00DC5A70" w:rsidP="00DC5A7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919E9">
        <w:rPr>
          <w:rFonts w:ascii="Arial" w:hAnsi="Arial" w:cs="Arial"/>
        </w:rPr>
        <w:t xml:space="preserve">What is the ratio between the number of students studying at post graduate and graduate </w:t>
      </w:r>
      <w:r>
        <w:rPr>
          <w:rFonts w:ascii="Arial" w:hAnsi="Arial" w:cs="Arial"/>
        </w:rPr>
        <w:t xml:space="preserve">levels </w:t>
      </w:r>
      <w:r w:rsidRPr="003919E9">
        <w:rPr>
          <w:rFonts w:ascii="Arial" w:hAnsi="Arial" w:cs="Arial"/>
        </w:rPr>
        <w:t>respectively from institute S?</w:t>
      </w:r>
    </w:p>
    <w:p w:rsidR="00DC5A70" w:rsidRPr="00DC5A70" w:rsidRDefault="00DC5A70" w:rsidP="00DC5A7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919E9">
        <w:rPr>
          <w:rFonts w:ascii="Arial" w:hAnsi="Arial" w:cs="Arial"/>
        </w:rPr>
        <w:t>What is the ratio between the number of students studying post g</w:t>
      </w:r>
      <w:r>
        <w:rPr>
          <w:rFonts w:ascii="Arial" w:hAnsi="Arial" w:cs="Arial"/>
        </w:rPr>
        <w:t xml:space="preserve">raduate level from institute S </w:t>
      </w:r>
      <w:r w:rsidRPr="003919E9">
        <w:rPr>
          <w:rFonts w:ascii="Arial" w:hAnsi="Arial" w:cs="Arial"/>
        </w:rPr>
        <w:t>and the number of students studying at graduate level from institute Q?</w:t>
      </w:r>
    </w:p>
    <w:p w:rsidR="00DC5A70" w:rsidRPr="00444E4C" w:rsidRDefault="00444E4C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</w:t>
      </w:r>
      <w:r w:rsidRPr="00444E4C">
        <w:rPr>
          <w:b/>
        </w:rPr>
        <w:t>(5)</w:t>
      </w:r>
    </w:p>
    <w:sectPr w:rsidR="00DC5A70" w:rsidRPr="00444E4C" w:rsidSect="001158F0">
      <w:footerReference w:type="default" r:id="rId12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75" w:rsidRDefault="00BC6775" w:rsidP="001158F0">
      <w:pPr>
        <w:spacing w:after="0" w:line="240" w:lineRule="auto"/>
      </w:pPr>
      <w:r>
        <w:separator/>
      </w:r>
    </w:p>
  </w:endnote>
  <w:endnote w:type="continuationSeparator" w:id="0">
    <w:p w:rsidR="00BC6775" w:rsidRDefault="00BC6775" w:rsidP="0011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59204"/>
      <w:docPartObj>
        <w:docPartGallery w:val="Page Numbers (Bottom of Page)"/>
        <w:docPartUnique/>
      </w:docPartObj>
    </w:sdtPr>
    <w:sdtEndPr/>
    <w:sdtContent>
      <w:p w:rsidR="001158F0" w:rsidRDefault="00BC67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58F0" w:rsidRDefault="00115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75" w:rsidRDefault="00BC6775" w:rsidP="001158F0">
      <w:pPr>
        <w:spacing w:after="0" w:line="240" w:lineRule="auto"/>
      </w:pPr>
      <w:r>
        <w:separator/>
      </w:r>
    </w:p>
  </w:footnote>
  <w:footnote w:type="continuationSeparator" w:id="0">
    <w:p w:rsidR="00BC6775" w:rsidRDefault="00BC6775" w:rsidP="0011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88A"/>
    <w:multiLevelType w:val="hybridMultilevel"/>
    <w:tmpl w:val="BC20BCF0"/>
    <w:lvl w:ilvl="0" w:tplc="EBE43B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97833"/>
    <w:multiLevelType w:val="hybridMultilevel"/>
    <w:tmpl w:val="D87CB9FC"/>
    <w:lvl w:ilvl="0" w:tplc="52B41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753C0"/>
    <w:multiLevelType w:val="hybridMultilevel"/>
    <w:tmpl w:val="0284F43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0678"/>
    <w:multiLevelType w:val="hybridMultilevel"/>
    <w:tmpl w:val="C326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50A"/>
    <w:multiLevelType w:val="hybridMultilevel"/>
    <w:tmpl w:val="90FC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918F0"/>
    <w:multiLevelType w:val="hybridMultilevel"/>
    <w:tmpl w:val="0784D76E"/>
    <w:lvl w:ilvl="0" w:tplc="C0760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3132A"/>
    <w:multiLevelType w:val="hybridMultilevel"/>
    <w:tmpl w:val="53204224"/>
    <w:lvl w:ilvl="0" w:tplc="4BF42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12C9E"/>
    <w:multiLevelType w:val="hybridMultilevel"/>
    <w:tmpl w:val="A80EAC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3A4372"/>
    <w:multiLevelType w:val="hybridMultilevel"/>
    <w:tmpl w:val="5ECC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C03E7"/>
    <w:multiLevelType w:val="hybridMultilevel"/>
    <w:tmpl w:val="7E1A2176"/>
    <w:lvl w:ilvl="0" w:tplc="EC1C9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9534EC"/>
    <w:multiLevelType w:val="hybridMultilevel"/>
    <w:tmpl w:val="0A10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070C"/>
    <w:multiLevelType w:val="hybridMultilevel"/>
    <w:tmpl w:val="2BE0934E"/>
    <w:lvl w:ilvl="0" w:tplc="16CAA420">
      <w:start w:val="1"/>
      <w:numFmt w:val="decimal"/>
      <w:lvlText w:val="%1."/>
      <w:lvlJc w:val="left"/>
      <w:pPr>
        <w:ind w:left="114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53D43EE0"/>
    <w:multiLevelType w:val="hybridMultilevel"/>
    <w:tmpl w:val="2E74A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073BA"/>
    <w:multiLevelType w:val="hybridMultilevel"/>
    <w:tmpl w:val="C8F288B2"/>
    <w:lvl w:ilvl="0" w:tplc="11CC197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705298C"/>
    <w:multiLevelType w:val="hybridMultilevel"/>
    <w:tmpl w:val="4A46D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079D6"/>
    <w:multiLevelType w:val="hybridMultilevel"/>
    <w:tmpl w:val="AD84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310FC"/>
    <w:multiLevelType w:val="hybridMultilevel"/>
    <w:tmpl w:val="4CD4D416"/>
    <w:lvl w:ilvl="0" w:tplc="FDD69A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D6B12"/>
    <w:multiLevelType w:val="hybridMultilevel"/>
    <w:tmpl w:val="0E24D202"/>
    <w:lvl w:ilvl="0" w:tplc="16CAA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06819"/>
    <w:multiLevelType w:val="hybridMultilevel"/>
    <w:tmpl w:val="90B6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177BF"/>
    <w:multiLevelType w:val="hybridMultilevel"/>
    <w:tmpl w:val="6A8E3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46D73"/>
    <w:multiLevelType w:val="hybridMultilevel"/>
    <w:tmpl w:val="BC5CAE14"/>
    <w:lvl w:ilvl="0" w:tplc="01D6B3A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6"/>
  </w:num>
  <w:num w:numId="11">
    <w:abstractNumId w:val="16"/>
  </w:num>
  <w:num w:numId="12">
    <w:abstractNumId w:val="3"/>
  </w:num>
  <w:num w:numId="13">
    <w:abstractNumId w:val="10"/>
  </w:num>
  <w:num w:numId="14">
    <w:abstractNumId w:val="11"/>
  </w:num>
  <w:num w:numId="15">
    <w:abstractNumId w:val="12"/>
  </w:num>
  <w:num w:numId="16">
    <w:abstractNumId w:val="1"/>
  </w:num>
  <w:num w:numId="17">
    <w:abstractNumId w:val="5"/>
  </w:num>
  <w:num w:numId="18">
    <w:abstractNumId w:val="13"/>
  </w:num>
  <w:num w:numId="19">
    <w:abstractNumId w:val="19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528"/>
    <w:rsid w:val="000476C3"/>
    <w:rsid w:val="00071540"/>
    <w:rsid w:val="00073140"/>
    <w:rsid w:val="00074E3E"/>
    <w:rsid w:val="00096E48"/>
    <w:rsid w:val="000B4105"/>
    <w:rsid w:val="0010083E"/>
    <w:rsid w:val="001158F0"/>
    <w:rsid w:val="00147C2A"/>
    <w:rsid w:val="001761EF"/>
    <w:rsid w:val="002273B7"/>
    <w:rsid w:val="002562FA"/>
    <w:rsid w:val="00271736"/>
    <w:rsid w:val="00283C1E"/>
    <w:rsid w:val="002A5244"/>
    <w:rsid w:val="002F7B23"/>
    <w:rsid w:val="00307DBF"/>
    <w:rsid w:val="00360747"/>
    <w:rsid w:val="003661E8"/>
    <w:rsid w:val="003E226C"/>
    <w:rsid w:val="003E7F7D"/>
    <w:rsid w:val="00444E4C"/>
    <w:rsid w:val="004B129A"/>
    <w:rsid w:val="0053689E"/>
    <w:rsid w:val="00543D21"/>
    <w:rsid w:val="005D70F3"/>
    <w:rsid w:val="006131A2"/>
    <w:rsid w:val="0064382E"/>
    <w:rsid w:val="006B52D2"/>
    <w:rsid w:val="006D35B1"/>
    <w:rsid w:val="00773207"/>
    <w:rsid w:val="00797339"/>
    <w:rsid w:val="007F109E"/>
    <w:rsid w:val="00946EA6"/>
    <w:rsid w:val="00AA4DE6"/>
    <w:rsid w:val="00B350CC"/>
    <w:rsid w:val="00B404A6"/>
    <w:rsid w:val="00B76528"/>
    <w:rsid w:val="00BC6775"/>
    <w:rsid w:val="00C3069D"/>
    <w:rsid w:val="00C30E48"/>
    <w:rsid w:val="00C31A80"/>
    <w:rsid w:val="00CB2AF9"/>
    <w:rsid w:val="00CC7233"/>
    <w:rsid w:val="00CE01E5"/>
    <w:rsid w:val="00D262E5"/>
    <w:rsid w:val="00DC5A70"/>
    <w:rsid w:val="00E0201D"/>
    <w:rsid w:val="00E377CD"/>
    <w:rsid w:val="00F04108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8C2D7-A418-4463-B8D0-DA718A63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A6"/>
  </w:style>
  <w:style w:type="paragraph" w:styleId="Heading1">
    <w:name w:val="heading 1"/>
    <w:basedOn w:val="Normal"/>
    <w:next w:val="Normal"/>
    <w:link w:val="Heading1Char"/>
    <w:qFormat/>
    <w:rsid w:val="00096E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262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2E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2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2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2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2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2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23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6E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01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0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1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8F0"/>
  </w:style>
  <w:style w:type="paragraph" w:styleId="Footer">
    <w:name w:val="footer"/>
    <w:basedOn w:val="Normal"/>
    <w:link w:val="FooterChar"/>
    <w:uiPriority w:val="99"/>
    <w:unhideWhenUsed/>
    <w:rsid w:val="0011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068403908794802"/>
          <c:y val="6.4189189189189186E-2"/>
          <c:w val="0.66775244299674263"/>
          <c:h val="0.685810810810813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B1</c:v>
                </c:pt>
                <c:pt idx="1">
                  <c:v>B2</c:v>
                </c:pt>
                <c:pt idx="2">
                  <c:v>B3</c:v>
                </c:pt>
                <c:pt idx="3">
                  <c:v>B4</c:v>
                </c:pt>
                <c:pt idx="4">
                  <c:v>B5</c:v>
                </c:pt>
                <c:pt idx="5">
                  <c:v>B6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80</c:v>
                </c:pt>
                <c:pt idx="1">
                  <c:v>75</c:v>
                </c:pt>
                <c:pt idx="2">
                  <c:v>95</c:v>
                </c:pt>
                <c:pt idx="3">
                  <c:v>85</c:v>
                </c:pt>
                <c:pt idx="4">
                  <c:v>75</c:v>
                </c:pt>
                <c:pt idx="5">
                  <c:v>70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B1</c:v>
                </c:pt>
                <c:pt idx="1">
                  <c:v>B2</c:v>
                </c:pt>
                <c:pt idx="2">
                  <c:v>B3</c:v>
                </c:pt>
                <c:pt idx="3">
                  <c:v>B4</c:v>
                </c:pt>
                <c:pt idx="4">
                  <c:v>B5</c:v>
                </c:pt>
                <c:pt idx="5">
                  <c:v>B6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105</c:v>
                </c:pt>
                <c:pt idx="1">
                  <c:v>65</c:v>
                </c:pt>
                <c:pt idx="2">
                  <c:v>110</c:v>
                </c:pt>
                <c:pt idx="3">
                  <c:v>95</c:v>
                </c:pt>
                <c:pt idx="4">
                  <c:v>95</c:v>
                </c:pt>
                <c:pt idx="5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4566232"/>
        <c:axId val="344566624"/>
        <c:axId val="0"/>
      </c:bar3DChart>
      <c:catAx>
        <c:axId val="344566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Branches</a:t>
                </a:r>
              </a:p>
            </c:rich>
          </c:tx>
          <c:layout>
            <c:manualLayout>
              <c:xMode val="edge"/>
              <c:yMode val="edge"/>
              <c:x val="0.47231270358306426"/>
              <c:y val="0.854729729729729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456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45666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Sales(in thousand numbers)</a:t>
                </a:r>
              </a:p>
            </c:rich>
          </c:tx>
          <c:layout>
            <c:manualLayout>
              <c:xMode val="edge"/>
              <c:yMode val="edge"/>
              <c:x val="4.0716612377850424E-2"/>
              <c:y val="0.2972972972972973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4566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250814332247552"/>
          <c:y val="0.41891891891892075"/>
          <c:w val="0.10097719869706749"/>
          <c:h val="0.165540540540541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Mathematics</dc:creator>
  <cp:lastModifiedBy>LIBDL-13</cp:lastModifiedBy>
  <cp:revision>36</cp:revision>
  <cp:lastPrinted>2018-01-24T09:10:00Z</cp:lastPrinted>
  <dcterms:created xsi:type="dcterms:W3CDTF">2018-01-22T03:46:00Z</dcterms:created>
  <dcterms:modified xsi:type="dcterms:W3CDTF">2022-06-09T04:34:00Z</dcterms:modified>
</cp:coreProperties>
</file>