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6E3F8" w14:textId="49B09946" w:rsidR="00FE034E" w:rsidRDefault="0082516F" w:rsidP="00C81EFB">
      <w:pPr>
        <w:pStyle w:val="BodyA"/>
        <w:jc w:val="center"/>
        <w:rPr>
          <w:rFonts w:ascii="Arial"/>
          <w:b/>
          <w:bCs/>
          <w:sz w:val="28"/>
          <w:szCs w:val="28"/>
        </w:rPr>
      </w:pPr>
      <w:r w:rsidRPr="00FE034E">
        <w:rPr>
          <w:rFonts w:ascii="Arial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047911A" wp14:editId="279AA9BA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9144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034E">
        <w:rPr>
          <w:rFonts w:ascii="Arial"/>
          <w:b/>
          <w:bCs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ECE60" wp14:editId="16F4F6D6">
                <wp:simplePos x="0" y="0"/>
                <wp:positionH relativeFrom="column">
                  <wp:posOffset>4486275</wp:posOffset>
                </wp:positionH>
                <wp:positionV relativeFrom="paragraph">
                  <wp:posOffset>9525</wp:posOffset>
                </wp:positionV>
                <wp:extent cx="1823085" cy="657225"/>
                <wp:effectExtent l="0" t="0" r="247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FB3C" w14:textId="77777777" w:rsidR="00FE034E" w:rsidRDefault="00FE034E" w:rsidP="00FE034E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6434F972" w14:textId="21760070" w:rsidR="00FE034E" w:rsidRDefault="00FE034E" w:rsidP="00FE034E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Date:</w:t>
                            </w:r>
                            <w:r w:rsidR="001A60DB">
                              <w:rPr>
                                <w:rFonts w:ascii="Calibri" w:hAnsi="Calibri" w:cs="Calibri"/>
                                <w:color w:val="000000"/>
                              </w:rPr>
                              <w:t>4-03-2022</w:t>
                            </w:r>
                          </w:p>
                          <w:p w14:paraId="46FB7E7C" w14:textId="77777777" w:rsidR="005D577A" w:rsidRDefault="005D577A" w:rsidP="00FE034E">
                            <w:pPr>
                              <w:spacing w:after="0"/>
                            </w:pP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EC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5pt;margin-top:.75pt;width:143.5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">
                <v:textbox>
                  <w:txbxContent>
                    <w:p w14:paraId="356AFB3C" w14:textId="77777777" w:rsidR="00FE034E" w:rsidRDefault="00FE034E" w:rsidP="00FE034E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Register Number:</w:t>
                      </w:r>
                    </w:p>
                    <w:p w14:paraId="6434F972" w14:textId="21760070" w:rsidR="00FE034E" w:rsidRDefault="00FE034E" w:rsidP="00FE034E">
                      <w:pPr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Date:</w:t>
                      </w:r>
                      <w:r w:rsidR="001A60DB">
                        <w:rPr>
                          <w:rFonts w:ascii="Calibri" w:hAnsi="Calibri" w:cs="Calibri"/>
                          <w:color w:val="000000"/>
                        </w:rPr>
                        <w:t>4-03-2022</w:t>
                      </w:r>
                    </w:p>
                    <w:p w14:paraId="46FB7E7C" w14:textId="77777777" w:rsidR="005D577A" w:rsidRDefault="005D577A" w:rsidP="00FE034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B168D04" w14:textId="77777777" w:rsidR="00FE034E" w:rsidRDefault="00FE034E" w:rsidP="00C81EFB">
      <w:pPr>
        <w:pStyle w:val="BodyA"/>
        <w:jc w:val="center"/>
        <w:rPr>
          <w:rFonts w:ascii="Arial"/>
          <w:b/>
          <w:bCs/>
          <w:sz w:val="28"/>
          <w:szCs w:val="28"/>
        </w:rPr>
      </w:pPr>
    </w:p>
    <w:p w14:paraId="3BEEAA03" w14:textId="77777777" w:rsidR="00FE034E" w:rsidRDefault="00FE034E" w:rsidP="00C81EFB">
      <w:pPr>
        <w:pStyle w:val="BodyA"/>
        <w:jc w:val="center"/>
        <w:rPr>
          <w:rFonts w:ascii="Arial"/>
          <w:b/>
          <w:bCs/>
          <w:sz w:val="28"/>
          <w:szCs w:val="28"/>
        </w:rPr>
      </w:pPr>
    </w:p>
    <w:p w14:paraId="018E627D" w14:textId="77777777" w:rsidR="00FE034E" w:rsidRDefault="00FE034E" w:rsidP="00C81EFB">
      <w:pPr>
        <w:pStyle w:val="BodyA"/>
        <w:jc w:val="center"/>
        <w:rPr>
          <w:rFonts w:ascii="Arial"/>
          <w:b/>
          <w:bCs/>
          <w:sz w:val="28"/>
          <w:szCs w:val="28"/>
        </w:rPr>
      </w:pPr>
    </w:p>
    <w:p w14:paraId="15045ECA" w14:textId="77777777" w:rsidR="00FE034E" w:rsidRDefault="00FE034E" w:rsidP="00C81EFB">
      <w:pPr>
        <w:pStyle w:val="BodyA"/>
        <w:jc w:val="center"/>
        <w:rPr>
          <w:rFonts w:ascii="Arial"/>
          <w:b/>
          <w:bCs/>
          <w:sz w:val="28"/>
          <w:szCs w:val="28"/>
        </w:rPr>
      </w:pPr>
    </w:p>
    <w:p w14:paraId="36CA1157" w14:textId="4E650883" w:rsidR="00C81EFB" w:rsidRPr="0082516F" w:rsidRDefault="00C81EFB" w:rsidP="00C81EFB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2516F">
        <w:rPr>
          <w:rFonts w:ascii="Arial"/>
          <w:b/>
          <w:bCs/>
          <w:sz w:val="24"/>
          <w:szCs w:val="24"/>
        </w:rPr>
        <w:t>St. Joseph</w:t>
      </w:r>
      <w:r w:rsidRPr="0082516F">
        <w:rPr>
          <w:rFonts w:hAnsi="Arial"/>
          <w:b/>
          <w:bCs/>
          <w:sz w:val="24"/>
          <w:szCs w:val="24"/>
        </w:rPr>
        <w:t>’</w:t>
      </w:r>
      <w:r w:rsidRPr="0082516F">
        <w:rPr>
          <w:rFonts w:ascii="Arial"/>
          <w:b/>
          <w:bCs/>
          <w:sz w:val="24"/>
          <w:szCs w:val="24"/>
        </w:rPr>
        <w:t>s College (Autonomous)</w:t>
      </w:r>
    </w:p>
    <w:p w14:paraId="010808E2" w14:textId="2255DDBD" w:rsidR="00C81EFB" w:rsidRPr="0082516F" w:rsidRDefault="00C81EFB" w:rsidP="00C81EFB">
      <w:pPr>
        <w:pStyle w:val="BodyA"/>
        <w:jc w:val="center"/>
        <w:rPr>
          <w:rFonts w:ascii="Arial"/>
          <w:b/>
          <w:bCs/>
          <w:sz w:val="24"/>
          <w:szCs w:val="24"/>
          <w:lang w:val="da-DK"/>
        </w:rPr>
      </w:pPr>
      <w:r w:rsidRPr="0082516F">
        <w:rPr>
          <w:rFonts w:ascii="Arial"/>
          <w:b/>
          <w:bCs/>
          <w:sz w:val="24"/>
          <w:szCs w:val="24"/>
        </w:rPr>
        <w:t>V Semester BA</w:t>
      </w:r>
      <w:r w:rsidRPr="0082516F">
        <w:rPr>
          <w:rFonts w:ascii="Arial"/>
          <w:b/>
          <w:bCs/>
          <w:sz w:val="24"/>
          <w:szCs w:val="24"/>
          <w:lang w:val="da-DK"/>
        </w:rPr>
        <w:t xml:space="preserve"> </w:t>
      </w:r>
    </w:p>
    <w:p w14:paraId="759B9E8E" w14:textId="77777777" w:rsidR="001A60DB" w:rsidRPr="0082516F" w:rsidRDefault="001A60DB" w:rsidP="001A60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95895840"/>
      <w:r w:rsidRPr="0082516F">
        <w:rPr>
          <w:rFonts w:ascii="Arial" w:hAnsi="Arial" w:cs="Arial"/>
          <w:b/>
          <w:sz w:val="24"/>
          <w:szCs w:val="24"/>
        </w:rPr>
        <w:t>SEMESTER EXAMINATION: OCTOBER 2021</w:t>
      </w:r>
    </w:p>
    <w:p w14:paraId="6E1EADC9" w14:textId="77777777" w:rsidR="001A60DB" w:rsidRPr="0082516F" w:rsidRDefault="001A60DB" w:rsidP="001A60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516F">
        <w:rPr>
          <w:rFonts w:ascii="Arial" w:hAnsi="Arial" w:cs="Arial"/>
          <w:b/>
          <w:sz w:val="24"/>
          <w:szCs w:val="24"/>
        </w:rPr>
        <w:t>(Examination conducted in March 2022)</w:t>
      </w:r>
      <w:bookmarkEnd w:id="0"/>
    </w:p>
    <w:p w14:paraId="2C496426" w14:textId="5A0DEC9E" w:rsidR="00C81EFB" w:rsidRPr="0082516F" w:rsidRDefault="0082516F" w:rsidP="00C81EFB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1" w:name="_GoBack"/>
      <w:r w:rsidRPr="0082516F">
        <w:rPr>
          <w:rFonts w:ascii="Arial"/>
          <w:b/>
          <w:bCs/>
          <w:sz w:val="24"/>
          <w:szCs w:val="24"/>
        </w:rPr>
        <w:t>OE 5218</w:t>
      </w:r>
      <w:r w:rsidRPr="0082516F">
        <w:rPr>
          <w:rFonts w:ascii="Arial"/>
          <w:b/>
          <w:bCs/>
          <w:sz w:val="24"/>
          <w:szCs w:val="24"/>
        </w:rPr>
        <w:t xml:space="preserve"> - Optional English Elective </w:t>
      </w:r>
      <w:r w:rsidR="00C81EFB" w:rsidRPr="0082516F">
        <w:rPr>
          <w:rFonts w:ascii="Arial"/>
          <w:b/>
          <w:bCs/>
          <w:sz w:val="24"/>
          <w:szCs w:val="24"/>
        </w:rPr>
        <w:t>-</w:t>
      </w:r>
      <w:r w:rsidRPr="0082516F">
        <w:rPr>
          <w:rFonts w:ascii="Arial"/>
          <w:b/>
          <w:bCs/>
          <w:sz w:val="24"/>
          <w:szCs w:val="24"/>
        </w:rPr>
        <w:t xml:space="preserve"> </w:t>
      </w:r>
      <w:r w:rsidR="00C81EFB" w:rsidRPr="0082516F">
        <w:rPr>
          <w:rFonts w:ascii="Arial"/>
          <w:b/>
          <w:bCs/>
          <w:sz w:val="24"/>
          <w:szCs w:val="24"/>
        </w:rPr>
        <w:t>Linguistics</w:t>
      </w:r>
      <w:bookmarkEnd w:id="1"/>
      <w:r w:rsidR="00C81EFB" w:rsidRPr="0082516F">
        <w:rPr>
          <w:rFonts w:ascii="Arial"/>
          <w:b/>
          <w:bCs/>
          <w:sz w:val="24"/>
          <w:szCs w:val="24"/>
        </w:rPr>
        <w:t xml:space="preserve"> </w:t>
      </w:r>
    </w:p>
    <w:p w14:paraId="1693D96E" w14:textId="77777777" w:rsidR="00C81EFB" w:rsidRDefault="00C81EFB" w:rsidP="00C81EFB">
      <w:pPr>
        <w:pStyle w:val="ListParagraph"/>
        <w:tabs>
          <w:tab w:val="left" w:pos="1110"/>
        </w:tabs>
        <w:spacing w:after="0" w:line="240" w:lineRule="auto"/>
        <w:ind w:left="0"/>
        <w:rPr>
          <w:rFonts w:ascii="Arial" w:eastAsia="Arial" w:hAnsi="Arial" w:cs="Arial"/>
          <w:b/>
          <w:bCs/>
          <w:sz w:val="28"/>
          <w:szCs w:val="28"/>
        </w:rPr>
      </w:pPr>
    </w:p>
    <w:p w14:paraId="410904D9" w14:textId="77777777" w:rsidR="00C81EFB" w:rsidRPr="009D5E58" w:rsidRDefault="006A2360" w:rsidP="00C81EFB">
      <w:pPr>
        <w:pStyle w:val="BodyA"/>
        <w:spacing w:after="20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/>
          <w:sz w:val="24"/>
        </w:rPr>
        <w:t xml:space="preserve">Time allotted: 2 </w:t>
      </w:r>
      <w:r>
        <w:rPr>
          <w:rFonts w:ascii="Arial"/>
          <w:sz w:val="24"/>
        </w:rPr>
        <w:t>½</w:t>
      </w:r>
      <w:r>
        <w:rPr>
          <w:rFonts w:ascii="Arial"/>
          <w:sz w:val="24"/>
        </w:rPr>
        <w:t xml:space="preserve"> </w:t>
      </w:r>
      <w:r w:rsidR="00C81EFB" w:rsidRPr="009D5E58">
        <w:rPr>
          <w:rFonts w:ascii="Arial"/>
          <w:sz w:val="24"/>
        </w:rPr>
        <w:t xml:space="preserve"> hours</w:t>
      </w:r>
      <w:r w:rsidR="00C81EFB" w:rsidRPr="009D5E58">
        <w:rPr>
          <w:rFonts w:ascii="Arial" w:eastAsia="Arial" w:hAnsi="Arial" w:cs="Arial"/>
          <w:sz w:val="24"/>
        </w:rPr>
        <w:tab/>
      </w:r>
      <w:r w:rsidR="00C81EFB" w:rsidRPr="009D5E58">
        <w:rPr>
          <w:rFonts w:ascii="Arial" w:eastAsia="Arial" w:hAnsi="Arial" w:cs="Arial"/>
          <w:sz w:val="24"/>
        </w:rPr>
        <w:tab/>
      </w:r>
      <w:r w:rsidR="00C81EFB" w:rsidRPr="009D5E58">
        <w:rPr>
          <w:rFonts w:ascii="Arial" w:eastAsia="Arial" w:hAnsi="Arial" w:cs="Arial"/>
          <w:sz w:val="24"/>
        </w:rPr>
        <w:tab/>
      </w:r>
      <w:r w:rsidR="00C81EFB" w:rsidRPr="009D5E58">
        <w:rPr>
          <w:rFonts w:ascii="Arial" w:eastAsia="Arial" w:hAnsi="Arial" w:cs="Arial"/>
          <w:sz w:val="24"/>
        </w:rPr>
        <w:tab/>
      </w:r>
      <w:r w:rsidR="00C81EFB" w:rsidRPr="009D5E58">
        <w:rPr>
          <w:rFonts w:ascii="Arial" w:eastAsia="Arial" w:hAnsi="Arial" w:cs="Arial"/>
          <w:sz w:val="24"/>
        </w:rPr>
        <w:tab/>
      </w:r>
      <w:r w:rsidR="00C81EFB" w:rsidRPr="009D5E58">
        <w:rPr>
          <w:rFonts w:ascii="Arial" w:eastAsia="Arial" w:hAnsi="Arial" w:cs="Arial"/>
          <w:sz w:val="24"/>
        </w:rPr>
        <w:tab/>
      </w:r>
      <w:r w:rsidR="00C81EFB" w:rsidRPr="009D5E58">
        <w:rPr>
          <w:rFonts w:ascii="Arial" w:eastAsia="Arial" w:hAnsi="Arial" w:cs="Arial"/>
          <w:sz w:val="24"/>
        </w:rPr>
        <w:tab/>
        <w:t xml:space="preserve">Marks: </w:t>
      </w:r>
      <w:r>
        <w:rPr>
          <w:rFonts w:ascii="Arial"/>
          <w:sz w:val="24"/>
        </w:rPr>
        <w:t>70</w:t>
      </w:r>
    </w:p>
    <w:p w14:paraId="120BDDA7" w14:textId="77777777" w:rsidR="00C81EFB" w:rsidRPr="009D5E58" w:rsidRDefault="00C81EFB" w:rsidP="00C81EFB">
      <w:pPr>
        <w:pStyle w:val="BodyA"/>
        <w:rPr>
          <w:rFonts w:ascii="Arial" w:eastAsia="Arial" w:hAnsi="Arial" w:cs="Arial"/>
          <w:b/>
          <w:bCs/>
          <w:sz w:val="28"/>
          <w:szCs w:val="20"/>
        </w:rPr>
      </w:pPr>
      <w:r w:rsidRPr="009D5E58">
        <w:rPr>
          <w:rFonts w:ascii="Arial"/>
          <w:b/>
          <w:bCs/>
          <w:sz w:val="28"/>
          <w:szCs w:val="20"/>
          <w:lang w:val="fr-FR"/>
        </w:rPr>
        <w:t>Instructions</w:t>
      </w:r>
    </w:p>
    <w:p w14:paraId="6C42FF2C" w14:textId="77777777" w:rsidR="00C81EFB" w:rsidRPr="009D5E58" w:rsidRDefault="00C81EFB" w:rsidP="00C81EF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This paper is for </w:t>
      </w:r>
      <w:r w:rsidRPr="009D5E58">
        <w:rPr>
          <w:rFonts w:ascii="Arial"/>
          <w:b/>
          <w:sz w:val="24"/>
        </w:rPr>
        <w:t>V semester BA-EJP</w:t>
      </w:r>
      <w:r w:rsidRPr="009D5E58">
        <w:rPr>
          <w:rFonts w:ascii="Arial"/>
          <w:sz w:val="24"/>
        </w:rPr>
        <w:t xml:space="preserve"> students who have opted for </w:t>
      </w:r>
      <w:r w:rsidRPr="009D5E58">
        <w:rPr>
          <w:rFonts w:ascii="Arial"/>
          <w:b/>
          <w:sz w:val="24"/>
        </w:rPr>
        <w:t>Linguistics</w:t>
      </w:r>
      <w:r w:rsidRPr="009D5E58">
        <w:rPr>
          <w:rFonts w:ascii="Arial"/>
          <w:sz w:val="24"/>
        </w:rPr>
        <w:t xml:space="preserve"> </w:t>
      </w:r>
    </w:p>
    <w:p w14:paraId="61441AF7" w14:textId="77777777" w:rsidR="00C81EFB" w:rsidRPr="009D5E58" w:rsidRDefault="00C81EFB" w:rsidP="00C81EF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You are </w:t>
      </w:r>
      <w:r w:rsidRPr="00C81EFB">
        <w:rPr>
          <w:rFonts w:ascii="Arial"/>
          <w:b/>
          <w:sz w:val="24"/>
        </w:rPr>
        <w:t>NOT</w:t>
      </w:r>
      <w:r>
        <w:rPr>
          <w:rFonts w:ascii="Arial"/>
          <w:sz w:val="24"/>
        </w:rPr>
        <w:t xml:space="preserve"> </w:t>
      </w:r>
      <w:r w:rsidRPr="009D5E58">
        <w:rPr>
          <w:rFonts w:ascii="Arial"/>
          <w:b/>
          <w:sz w:val="24"/>
        </w:rPr>
        <w:t>ALLOWED</w:t>
      </w:r>
      <w:r w:rsidRPr="009D5E58">
        <w:rPr>
          <w:rFonts w:ascii="Arial"/>
          <w:sz w:val="24"/>
        </w:rPr>
        <w:t xml:space="preserve"> to use a dictionary</w:t>
      </w:r>
    </w:p>
    <w:p w14:paraId="0CCB69CC" w14:textId="77777777" w:rsidR="00C81EFB" w:rsidRPr="009D5E58" w:rsidRDefault="00C81EFB" w:rsidP="00C81EF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>Please stick to the word-limits suggested.</w:t>
      </w:r>
    </w:p>
    <w:p w14:paraId="72A67872" w14:textId="77777777" w:rsidR="00C81EFB" w:rsidRPr="009D5E58" w:rsidRDefault="00C81EFB" w:rsidP="00C81EF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This paper contains </w:t>
      </w:r>
      <w:r w:rsidR="002865E0">
        <w:rPr>
          <w:rFonts w:ascii="Arial"/>
          <w:b/>
          <w:sz w:val="24"/>
        </w:rPr>
        <w:t>TWO</w:t>
      </w:r>
      <w:r w:rsidRPr="009D5E58">
        <w:rPr>
          <w:rFonts w:ascii="Arial"/>
          <w:sz w:val="24"/>
        </w:rPr>
        <w:t xml:space="preserve"> pages and </w:t>
      </w:r>
      <w:r w:rsidRPr="009D5E58">
        <w:rPr>
          <w:rFonts w:ascii="Arial"/>
          <w:b/>
          <w:sz w:val="24"/>
        </w:rPr>
        <w:t>FOUR</w:t>
      </w:r>
      <w:r w:rsidRPr="009D5E58">
        <w:rPr>
          <w:rFonts w:ascii="Arial"/>
          <w:sz w:val="24"/>
        </w:rPr>
        <w:t xml:space="preserve"> sections</w:t>
      </w:r>
    </w:p>
    <w:p w14:paraId="7767963C" w14:textId="77777777" w:rsidR="00C81EFB" w:rsidRDefault="00C81EFB" w:rsidP="00C81EFB">
      <w:pPr>
        <w:spacing w:after="0" w:line="240" w:lineRule="auto"/>
      </w:pPr>
    </w:p>
    <w:p w14:paraId="5BFB807E" w14:textId="77777777" w:rsidR="00C81EFB" w:rsidRPr="000E452F" w:rsidRDefault="00C81EFB" w:rsidP="00C81EFB">
      <w:pPr>
        <w:pStyle w:val="ListParagraph"/>
        <w:numPr>
          <w:ilvl w:val="0"/>
          <w:numId w:val="7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E452F">
        <w:rPr>
          <w:rFonts w:ascii="Arial" w:hAnsi="Arial" w:cs="Arial"/>
          <w:b/>
          <w:sz w:val="24"/>
          <w:szCs w:val="24"/>
        </w:rPr>
        <w:t>Write short notes on ANY TWO of the following in about 150 words each: (2x5=10)</w:t>
      </w:r>
    </w:p>
    <w:p w14:paraId="5A7D55FC" w14:textId="77777777" w:rsidR="00C81EFB" w:rsidRPr="000E452F" w:rsidRDefault="00C81EFB" w:rsidP="00C81EFB">
      <w:pPr>
        <w:pStyle w:val="ListParagraph"/>
        <w:tabs>
          <w:tab w:val="left" w:pos="450"/>
        </w:tabs>
        <w:ind w:left="1080"/>
        <w:rPr>
          <w:rFonts w:ascii="Arial" w:hAnsi="Arial" w:cs="Arial"/>
          <w:b/>
          <w:sz w:val="24"/>
          <w:szCs w:val="24"/>
        </w:rPr>
      </w:pPr>
    </w:p>
    <w:p w14:paraId="15589A30" w14:textId="6A10A3B6" w:rsidR="00C81EFB" w:rsidRPr="000E452F" w:rsidRDefault="00106C25" w:rsidP="00C81EFB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Langue and Parole</w:t>
      </w:r>
    </w:p>
    <w:p w14:paraId="031FDDA9" w14:textId="71E7F1B9" w:rsidR="00C81EFB" w:rsidRPr="000E452F" w:rsidRDefault="00106C25" w:rsidP="00C81EFB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Abugida</w:t>
      </w:r>
      <w:r w:rsidR="00C8312E" w:rsidRPr="000E452F">
        <w:rPr>
          <w:rFonts w:ascii="Arial" w:hAnsi="Arial" w:cs="Arial"/>
          <w:sz w:val="24"/>
          <w:szCs w:val="24"/>
        </w:rPr>
        <w:t xml:space="preserve"> writing systems</w:t>
      </w:r>
    </w:p>
    <w:p w14:paraId="7887550A" w14:textId="43D2C187" w:rsidR="00C81EFB" w:rsidRPr="000E452F" w:rsidRDefault="00106C25" w:rsidP="00C81EFB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Lexemes</w:t>
      </w:r>
    </w:p>
    <w:p w14:paraId="7AD646C2" w14:textId="77777777" w:rsidR="00C81EFB" w:rsidRPr="000E452F" w:rsidRDefault="00C81EFB" w:rsidP="00C81EFB">
      <w:pPr>
        <w:pStyle w:val="ListParagraph"/>
        <w:tabs>
          <w:tab w:val="left" w:pos="450"/>
        </w:tabs>
        <w:ind w:left="1800"/>
        <w:rPr>
          <w:rFonts w:ascii="Arial" w:hAnsi="Arial" w:cs="Arial"/>
          <w:sz w:val="24"/>
          <w:szCs w:val="24"/>
        </w:rPr>
      </w:pPr>
    </w:p>
    <w:p w14:paraId="0965876D" w14:textId="77777777" w:rsidR="00C81EFB" w:rsidRPr="000E452F" w:rsidRDefault="00C81EFB" w:rsidP="00C81EFB">
      <w:pPr>
        <w:pStyle w:val="ListParagraph"/>
        <w:numPr>
          <w:ilvl w:val="0"/>
          <w:numId w:val="7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E452F">
        <w:rPr>
          <w:rFonts w:ascii="Arial" w:hAnsi="Arial" w:cs="Arial"/>
          <w:b/>
          <w:sz w:val="24"/>
          <w:szCs w:val="24"/>
        </w:rPr>
        <w:t>Answer ANY ONE in about 250-300 words (15 marks)</w:t>
      </w:r>
    </w:p>
    <w:p w14:paraId="17091952" w14:textId="77777777" w:rsidR="00C81EFB" w:rsidRPr="000E452F" w:rsidRDefault="00C81EFB" w:rsidP="00C81EFB">
      <w:pPr>
        <w:pStyle w:val="ListParagraph"/>
        <w:tabs>
          <w:tab w:val="left" w:pos="450"/>
        </w:tabs>
        <w:ind w:left="1080"/>
        <w:rPr>
          <w:rFonts w:ascii="Arial" w:hAnsi="Arial" w:cs="Arial"/>
          <w:b/>
          <w:sz w:val="24"/>
          <w:szCs w:val="24"/>
        </w:rPr>
      </w:pPr>
    </w:p>
    <w:p w14:paraId="160D62CC" w14:textId="472C516D" w:rsidR="000E452F" w:rsidRDefault="00C8312E" w:rsidP="000E452F">
      <w:pPr>
        <w:pStyle w:val="ListParagraph"/>
        <w:numPr>
          <w:ilvl w:val="0"/>
          <w:numId w:val="8"/>
        </w:numPr>
        <w:tabs>
          <w:tab w:val="left" w:pos="450"/>
        </w:tabs>
        <w:ind w:left="1080" w:firstLine="0"/>
        <w:rPr>
          <w:rFonts w:ascii="Arial" w:hAnsi="Arial" w:cs="Arial"/>
          <w:sz w:val="24"/>
          <w:szCs w:val="24"/>
        </w:rPr>
      </w:pPr>
      <w:r w:rsidRPr="000E452F">
        <w:rPr>
          <w:rFonts w:ascii="Arial" w:hAnsi="Arial" w:cs="Arial"/>
          <w:sz w:val="24"/>
          <w:szCs w:val="24"/>
        </w:rPr>
        <w:t>What is a</w:t>
      </w:r>
      <w:r w:rsidR="00106C25">
        <w:rPr>
          <w:rFonts w:ascii="Arial" w:hAnsi="Arial" w:cs="Arial"/>
          <w:sz w:val="24"/>
          <w:szCs w:val="24"/>
        </w:rPr>
        <w:t>n</w:t>
      </w:r>
      <w:r w:rsidRPr="000E452F">
        <w:rPr>
          <w:rFonts w:ascii="Arial" w:hAnsi="Arial" w:cs="Arial"/>
          <w:sz w:val="24"/>
          <w:szCs w:val="24"/>
        </w:rPr>
        <w:t xml:space="preserve"> </w:t>
      </w:r>
      <w:r w:rsidR="00106C25">
        <w:rPr>
          <w:rFonts w:ascii="Arial" w:hAnsi="Arial" w:cs="Arial"/>
          <w:sz w:val="24"/>
          <w:szCs w:val="24"/>
        </w:rPr>
        <w:t>Affricate</w:t>
      </w:r>
      <w:r w:rsidRPr="000E452F">
        <w:rPr>
          <w:rFonts w:ascii="Arial" w:hAnsi="Arial" w:cs="Arial"/>
          <w:sz w:val="24"/>
          <w:szCs w:val="24"/>
        </w:rPr>
        <w:t xml:space="preserve">? Discuss the </w:t>
      </w:r>
      <w:r w:rsidR="00106C25">
        <w:rPr>
          <w:rFonts w:ascii="Arial" w:hAnsi="Arial" w:cs="Arial"/>
          <w:sz w:val="24"/>
          <w:szCs w:val="24"/>
        </w:rPr>
        <w:t>Affricates</w:t>
      </w:r>
      <w:r w:rsidRPr="000E452F">
        <w:rPr>
          <w:rFonts w:ascii="Arial" w:hAnsi="Arial" w:cs="Arial"/>
          <w:sz w:val="24"/>
          <w:szCs w:val="24"/>
        </w:rPr>
        <w:t xml:space="preserve"> of </w:t>
      </w:r>
      <w:r w:rsidR="00657BD2" w:rsidRPr="000E452F">
        <w:rPr>
          <w:rFonts w:ascii="Arial" w:hAnsi="Arial" w:cs="Arial"/>
          <w:sz w:val="24"/>
          <w:szCs w:val="24"/>
        </w:rPr>
        <w:t>the standard dialect of British English.</w:t>
      </w:r>
    </w:p>
    <w:p w14:paraId="3790662A" w14:textId="71CD6D0C" w:rsidR="002865E0" w:rsidRPr="000E452F" w:rsidRDefault="00106C25" w:rsidP="000E452F">
      <w:pPr>
        <w:pStyle w:val="ListParagraph"/>
        <w:numPr>
          <w:ilvl w:val="0"/>
          <w:numId w:val="8"/>
        </w:numPr>
        <w:tabs>
          <w:tab w:val="left" w:pos="450"/>
        </w:tabs>
        <w:ind w:left="10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three processes of word-formation in English with suitable examples</w:t>
      </w:r>
    </w:p>
    <w:p w14:paraId="39AC3B0A" w14:textId="74FCE2D5" w:rsidR="0047554D" w:rsidRPr="000E452F" w:rsidRDefault="002865E0">
      <w:pPr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III.A. </w:t>
      </w:r>
      <w:r w:rsidR="0047554D"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Transcribe the following </w:t>
      </w:r>
      <w:r w:rsidR="00657BD2"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>extract</w:t>
      </w:r>
      <w:r w:rsidR="0047554D"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into ordinary English.</w:t>
      </w:r>
      <w:r w:rsidR="00114A44"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(10)</w:t>
      </w:r>
    </w:p>
    <w:p w14:paraId="6F921329" w14:textId="77777777" w:rsidR="00963BC2" w:rsidRDefault="00963BC2" w:rsidP="002865E0">
      <w:pP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ɪn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bɪˈgɪnɪŋ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gɒd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kri</w:t>
      </w:r>
      <w:proofErr w:type="spellEnd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(ː)ˈ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eɪtɪd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hɛvnz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ænd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ði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ɜːθ</w:t>
      </w:r>
      <w:proofErr w:type="spellEnd"/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. 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naʊ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ði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ɜːθ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wɒz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ˈfɔːmlɪs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ænd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ˈɛmpti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,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ˈdɑːknɪs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wɒz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ˈəʊvə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ˈsɜːfɪs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ɒv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diːp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,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ænd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ˈspɪrɪt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ɒv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gɒd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wɒz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ˈhɒvərɪŋ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ˈəʊvə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ˈwɔːtəz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373737"/>
          <w:sz w:val="23"/>
          <w:szCs w:val="23"/>
        </w:rPr>
        <w:br/>
      </w:r>
      <w:proofErr w:type="spellStart"/>
      <w:proofErr w:type="gram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ænd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gɒd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sɛd</w:t>
      </w:r>
      <w:proofErr w:type="spellEnd"/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,  l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ɛt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ðeə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biː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laɪt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,”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ænd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ðeə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wɒz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laɪt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.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gɒd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sɔː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ðæt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laɪt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wɒz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gʊd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,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ænd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hiː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ˈsɛpəreɪtɪd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laɪt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frɒm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ˈdɑːknɪs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.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gɒd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kɔːld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laɪt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 “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deɪ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,”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ænd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ˈdɑːknɪs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hiː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kɔːld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 “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naɪt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.”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ænd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ðeə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wɒz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ˈiːvnɪŋ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,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ænd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ðeə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wɒz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ˈmɔːnɪŋ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-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ðiː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fɜːst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deɪ</w:t>
      </w:r>
    </w:p>
    <w:p w14:paraId="0590F8EB" w14:textId="3AE147F3" w:rsidR="00114A44" w:rsidRPr="000E452F" w:rsidRDefault="002865E0" w:rsidP="002865E0">
      <w:pPr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III.B. </w:t>
      </w:r>
      <w:r w:rsidR="00114A44" w:rsidRPr="000E452F">
        <w:rPr>
          <w:rFonts w:ascii="Arial" w:hAnsi="Arial"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Classify the consonants by category (plosives etc) in the word given below, and describe </w:t>
      </w:r>
      <w:r w:rsidR="000124A5" w:rsidRPr="000E452F">
        <w:rPr>
          <w:rFonts w:ascii="Arial" w:hAnsi="Arial"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>each</w:t>
      </w:r>
      <w:r w:rsidR="00114A44" w:rsidRPr="000E452F">
        <w:rPr>
          <w:rFonts w:ascii="Arial" w:hAnsi="Arial"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of </w:t>
      </w:r>
      <w:r w:rsidR="008C24CB" w:rsidRPr="000E452F">
        <w:rPr>
          <w:rFonts w:ascii="Arial" w:hAnsi="Arial"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>the consonants</w:t>
      </w:r>
      <w:r w:rsidR="00114A44" w:rsidRPr="000E452F">
        <w:rPr>
          <w:rFonts w:ascii="Arial" w:hAnsi="Arial"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in terms of voice, </w:t>
      </w:r>
      <w:r w:rsidR="000124A5" w:rsidRPr="000E452F">
        <w:rPr>
          <w:rFonts w:ascii="Arial" w:hAnsi="Arial"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="00114A44" w:rsidRPr="000E452F">
        <w:rPr>
          <w:rFonts w:ascii="Arial" w:hAnsi="Arial"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>place</w:t>
      </w:r>
      <w:r w:rsidR="000124A5" w:rsidRPr="000E452F">
        <w:rPr>
          <w:rFonts w:ascii="Arial" w:hAnsi="Arial"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of articulation. Pick out the diphthong in the word, and give five other words containing the same diphthong</w:t>
      </w:r>
      <w:r w:rsidR="00114A44" w:rsidRPr="000E452F">
        <w:rPr>
          <w:rFonts w:ascii="Arial" w:hAnsi="Arial" w:cs="Arial"/>
          <w:color w:val="373737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124A5"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(10+5=15</w:t>
      </w:r>
      <w:r w:rsidR="008C24CB"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25A9F895" w14:textId="29C18BA1" w:rsidR="00114A44" w:rsidRPr="000E452F" w:rsidRDefault="00963BC2" w:rsidP="00114A44">
      <w:pPr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>Reput</w:t>
      </w:r>
      <w:r w:rsidR="00F831E4"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>ation</w:t>
      </w:r>
      <w:r w:rsidR="00114A44" w:rsidRPr="000E452F">
        <w:rPr>
          <w:rFonts w:ascii="Arial" w:hAnsi="Arial" w:cs="Arial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124A5" w:rsidRPr="000E452F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gramEnd"/>
      <w:r w:rsidRPr="00963BC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rɛpju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(ː)ˈ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teɪʃən</w:t>
      </w:r>
      <w:proofErr w:type="spellEnd"/>
      <w:r w:rsidR="008C24CB"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</w:t>
      </w:r>
    </w:p>
    <w:p w14:paraId="04B2423A" w14:textId="77777777" w:rsidR="000124A5" w:rsidRPr="000E452F" w:rsidRDefault="002865E0" w:rsidP="00114A44">
      <w:pPr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IV.A. </w:t>
      </w:r>
      <w:r w:rsidR="000124A5"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Identify the prefixes or suffixes that the words given below contain: (5)</w:t>
      </w:r>
    </w:p>
    <w:p w14:paraId="45A3533B" w14:textId="7F0C8B70" w:rsidR="000124A5" w:rsidRPr="000E452F" w:rsidRDefault="003B3ED1" w:rsidP="000124A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Sorrowful</w:t>
      </w:r>
    </w:p>
    <w:p w14:paraId="25BCE610" w14:textId="21E7AB45" w:rsidR="000124A5" w:rsidRPr="000E452F" w:rsidRDefault="003B3ED1" w:rsidP="000124A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Withdrawal</w:t>
      </w:r>
    </w:p>
    <w:p w14:paraId="5AD2AF4E" w14:textId="0DF9C868" w:rsidR="000124A5" w:rsidRPr="000E452F" w:rsidRDefault="003B3ED1" w:rsidP="000124A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Blistering</w:t>
      </w:r>
    </w:p>
    <w:p w14:paraId="5F9C25B7" w14:textId="1BB0FAFF" w:rsidR="000124A5" w:rsidRPr="000E452F" w:rsidRDefault="003B3ED1" w:rsidP="000124A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Redirect</w:t>
      </w:r>
    </w:p>
    <w:p w14:paraId="045FCA48" w14:textId="6EA3CA34" w:rsidR="000124A5" w:rsidRPr="000E452F" w:rsidRDefault="003B3ED1" w:rsidP="000124A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Indirect</w:t>
      </w:r>
    </w:p>
    <w:p w14:paraId="69DFD5BD" w14:textId="77777777" w:rsidR="000124A5" w:rsidRPr="000E452F" w:rsidRDefault="002865E0" w:rsidP="000124A5">
      <w:pPr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IV.B. </w:t>
      </w:r>
      <w:r w:rsidR="005110E3"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List the morphemes in each of the words given below, and identify free and bound morphemes: (5)</w:t>
      </w:r>
    </w:p>
    <w:p w14:paraId="4B17AC98" w14:textId="1705D770" w:rsidR="005110E3" w:rsidRPr="000E452F" w:rsidRDefault="003B3ED1" w:rsidP="005110E3">
      <w:pPr>
        <w:pStyle w:val="ListParagraph"/>
        <w:numPr>
          <w:ilvl w:val="0"/>
          <w:numId w:val="3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Incomplete</w:t>
      </w:r>
    </w:p>
    <w:p w14:paraId="66452380" w14:textId="4D0A0613" w:rsidR="005110E3" w:rsidRPr="000E452F" w:rsidRDefault="003B3ED1" w:rsidP="005110E3">
      <w:pPr>
        <w:pStyle w:val="ListParagraph"/>
        <w:numPr>
          <w:ilvl w:val="0"/>
          <w:numId w:val="3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Foolish</w:t>
      </w:r>
    </w:p>
    <w:p w14:paraId="056FCF01" w14:textId="5C757CD6" w:rsidR="005110E3" w:rsidRPr="000E452F" w:rsidRDefault="003B3ED1" w:rsidP="005110E3">
      <w:pPr>
        <w:pStyle w:val="ListParagraph"/>
        <w:numPr>
          <w:ilvl w:val="0"/>
          <w:numId w:val="3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Children</w:t>
      </w:r>
    </w:p>
    <w:p w14:paraId="2D650340" w14:textId="4A0AC07A" w:rsidR="005110E3" w:rsidRPr="000E452F" w:rsidRDefault="00B87678" w:rsidP="005110E3">
      <w:pPr>
        <w:pStyle w:val="ListParagraph"/>
        <w:numPr>
          <w:ilvl w:val="0"/>
          <w:numId w:val="3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</w:t>
      </w:r>
      <w:r w:rsidR="003B3ED1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draw</w:t>
      </w:r>
    </w:p>
    <w:p w14:paraId="173A7655" w14:textId="1F6F69FB" w:rsidR="005110E3" w:rsidRPr="000E452F" w:rsidRDefault="005110E3" w:rsidP="005110E3">
      <w:pPr>
        <w:pStyle w:val="ListParagraph"/>
        <w:numPr>
          <w:ilvl w:val="0"/>
          <w:numId w:val="3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B3ED1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hilled</w:t>
      </w:r>
    </w:p>
    <w:p w14:paraId="38DA6AAE" w14:textId="77777777" w:rsidR="005110E3" w:rsidRPr="000E452F" w:rsidRDefault="002865E0" w:rsidP="005110E3">
      <w:pPr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IV.C. </w:t>
      </w:r>
      <w:r w:rsidR="005110E3"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Draw a word tree for each of the items given below (5 marks)</w:t>
      </w:r>
    </w:p>
    <w:p w14:paraId="2E3B59D9" w14:textId="5230B4B5" w:rsidR="005110E3" w:rsidRPr="000E452F" w:rsidRDefault="00B87678" w:rsidP="005110E3">
      <w:pPr>
        <w:pStyle w:val="ListParagraph"/>
        <w:numPr>
          <w:ilvl w:val="0"/>
          <w:numId w:val="4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3B3ED1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usually</w:t>
      </w:r>
    </w:p>
    <w:p w14:paraId="35F29BFF" w14:textId="7D1E6C83" w:rsidR="005110E3" w:rsidRPr="000E452F" w:rsidRDefault="005110E3" w:rsidP="005110E3">
      <w:pPr>
        <w:pStyle w:val="ListParagraph"/>
        <w:numPr>
          <w:ilvl w:val="0"/>
          <w:numId w:val="4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3B3ED1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ndividualistic</w:t>
      </w:r>
    </w:p>
    <w:p w14:paraId="37574806" w14:textId="6F678796" w:rsidR="005110E3" w:rsidRPr="000E452F" w:rsidRDefault="003B3ED1" w:rsidP="005110E3">
      <w:pPr>
        <w:pStyle w:val="ListParagraph"/>
        <w:numPr>
          <w:ilvl w:val="0"/>
          <w:numId w:val="4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Restoration</w:t>
      </w:r>
    </w:p>
    <w:p w14:paraId="2A72E579" w14:textId="4FFCDC7E" w:rsidR="005110E3" w:rsidRPr="000E452F" w:rsidRDefault="003B3ED1" w:rsidP="005110E3">
      <w:pPr>
        <w:pStyle w:val="ListParagraph"/>
        <w:numPr>
          <w:ilvl w:val="0"/>
          <w:numId w:val="4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Horrific</w:t>
      </w:r>
    </w:p>
    <w:p w14:paraId="14DA1DE3" w14:textId="6DEA7FF6" w:rsidR="005110E3" w:rsidRPr="000E452F" w:rsidRDefault="003B3ED1" w:rsidP="005110E3">
      <w:pPr>
        <w:pStyle w:val="ListParagraph"/>
        <w:numPr>
          <w:ilvl w:val="0"/>
          <w:numId w:val="4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Unwholesome</w:t>
      </w:r>
    </w:p>
    <w:p w14:paraId="0EB95985" w14:textId="04571344" w:rsidR="005110E3" w:rsidRPr="000E452F" w:rsidRDefault="002865E0" w:rsidP="005110E3">
      <w:pPr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IV.D. </w:t>
      </w:r>
      <w:r w:rsidR="000E452F"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Write a</w:t>
      </w:r>
      <w:r w:rsidR="003B3ED1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452F"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sentence on </w:t>
      </w:r>
      <w:r w:rsidR="00C81EFB" w:rsidRPr="000E452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process of word formation that resulted in each of these familiar words: (5 marks)</w:t>
      </w:r>
    </w:p>
    <w:p w14:paraId="77AC04CD" w14:textId="7DFA7ABB" w:rsidR="00C81EFB" w:rsidRPr="000E452F" w:rsidRDefault="003B3ED1" w:rsidP="00C81EFB">
      <w:pPr>
        <w:pStyle w:val="ListParagraph"/>
        <w:numPr>
          <w:ilvl w:val="0"/>
          <w:numId w:val="5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Jaljeera</w:t>
      </w:r>
      <w:proofErr w:type="spellEnd"/>
    </w:p>
    <w:p w14:paraId="1D41233D" w14:textId="5F528375" w:rsidR="00C81EFB" w:rsidRPr="000E452F" w:rsidRDefault="003B3ED1" w:rsidP="00C81EFB">
      <w:pPr>
        <w:pStyle w:val="ListParagraph"/>
        <w:numPr>
          <w:ilvl w:val="0"/>
          <w:numId w:val="5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Cutie</w:t>
      </w:r>
    </w:p>
    <w:p w14:paraId="66F18AE3" w14:textId="048295B7" w:rsidR="00C81EFB" w:rsidRPr="000E452F" w:rsidRDefault="003B3ED1" w:rsidP="00C81EFB">
      <w:pPr>
        <w:pStyle w:val="ListParagraph"/>
        <w:numPr>
          <w:ilvl w:val="0"/>
          <w:numId w:val="5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Bye! (</w:t>
      </w:r>
      <w:r w:rsidR="00AE6C28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Greeting)</w:t>
      </w:r>
    </w:p>
    <w:p w14:paraId="5B6A1B5A" w14:textId="15AE8709" w:rsidR="00C81EFB" w:rsidRPr="000E452F" w:rsidRDefault="00AE6C28" w:rsidP="00C81EFB">
      <w:pPr>
        <w:pStyle w:val="ListParagraph"/>
        <w:numPr>
          <w:ilvl w:val="0"/>
          <w:numId w:val="5"/>
        </w:numP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Hothot</w:t>
      </w:r>
      <w:proofErr w:type="spellEnd"/>
    </w:p>
    <w:p w14:paraId="10A83353" w14:textId="1CA3B935" w:rsidR="000124A5" w:rsidRPr="000E452F" w:rsidRDefault="00AE6C28" w:rsidP="00114A4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LBW</w:t>
      </w:r>
    </w:p>
    <w:sectPr w:rsidR="000124A5" w:rsidRPr="000E452F" w:rsidSect="006755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48529" w14:textId="77777777" w:rsidR="00910170" w:rsidRDefault="00910170" w:rsidP="002865E0">
      <w:pPr>
        <w:spacing w:after="0" w:line="240" w:lineRule="auto"/>
      </w:pPr>
      <w:r>
        <w:separator/>
      </w:r>
    </w:p>
  </w:endnote>
  <w:endnote w:type="continuationSeparator" w:id="0">
    <w:p w14:paraId="7A7417B1" w14:textId="77777777" w:rsidR="00910170" w:rsidRDefault="00910170" w:rsidP="0028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983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AF4F4" w14:textId="7C24893A" w:rsidR="00FE034E" w:rsidRDefault="00FE03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D62E5" w14:textId="77777777" w:rsidR="002865E0" w:rsidRDefault="00286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2E37" w14:textId="77777777" w:rsidR="00910170" w:rsidRDefault="00910170" w:rsidP="002865E0">
      <w:pPr>
        <w:spacing w:after="0" w:line="240" w:lineRule="auto"/>
      </w:pPr>
      <w:r>
        <w:separator/>
      </w:r>
    </w:p>
  </w:footnote>
  <w:footnote w:type="continuationSeparator" w:id="0">
    <w:p w14:paraId="15389B9E" w14:textId="77777777" w:rsidR="00910170" w:rsidRDefault="00910170" w:rsidP="0028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221C"/>
    <w:multiLevelType w:val="hybridMultilevel"/>
    <w:tmpl w:val="81507B0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FB3B96"/>
    <w:multiLevelType w:val="hybridMultilevel"/>
    <w:tmpl w:val="0FD26242"/>
    <w:lvl w:ilvl="0" w:tplc="18749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7D2"/>
    <w:multiLevelType w:val="hybridMultilevel"/>
    <w:tmpl w:val="ADBEE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6FC4"/>
    <w:multiLevelType w:val="hybridMultilevel"/>
    <w:tmpl w:val="37901D7E"/>
    <w:lvl w:ilvl="0" w:tplc="30966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147F"/>
    <w:multiLevelType w:val="hybridMultilevel"/>
    <w:tmpl w:val="DD1AE8E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3E30BB"/>
    <w:multiLevelType w:val="hybridMultilevel"/>
    <w:tmpl w:val="5E1491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3E84"/>
    <w:multiLevelType w:val="multilevel"/>
    <w:tmpl w:val="41C80090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7">
    <w:nsid w:val="782572B3"/>
    <w:multiLevelType w:val="hybridMultilevel"/>
    <w:tmpl w:val="06B47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53D9B"/>
    <w:multiLevelType w:val="hybridMultilevel"/>
    <w:tmpl w:val="386E1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4D"/>
    <w:rsid w:val="000009EF"/>
    <w:rsid w:val="000124A5"/>
    <w:rsid w:val="000C2E75"/>
    <w:rsid w:val="000E452F"/>
    <w:rsid w:val="00106C25"/>
    <w:rsid w:val="00114A44"/>
    <w:rsid w:val="001A60DB"/>
    <w:rsid w:val="002865E0"/>
    <w:rsid w:val="003B3ED1"/>
    <w:rsid w:val="003F2FEF"/>
    <w:rsid w:val="003F33F6"/>
    <w:rsid w:val="004045D3"/>
    <w:rsid w:val="0047554D"/>
    <w:rsid w:val="004A5098"/>
    <w:rsid w:val="005110E3"/>
    <w:rsid w:val="005D577A"/>
    <w:rsid w:val="005E09CB"/>
    <w:rsid w:val="00657BD2"/>
    <w:rsid w:val="006755DC"/>
    <w:rsid w:val="006A2360"/>
    <w:rsid w:val="0082516F"/>
    <w:rsid w:val="008C24CB"/>
    <w:rsid w:val="00910170"/>
    <w:rsid w:val="00963BC2"/>
    <w:rsid w:val="009A1465"/>
    <w:rsid w:val="00AE6C28"/>
    <w:rsid w:val="00AF29B1"/>
    <w:rsid w:val="00B87678"/>
    <w:rsid w:val="00BB6A1A"/>
    <w:rsid w:val="00BC15DB"/>
    <w:rsid w:val="00C81EFB"/>
    <w:rsid w:val="00C8312E"/>
    <w:rsid w:val="00F831E4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2B7D"/>
  <w15:docId w15:val="{4D46B318-2363-4040-A787-9E8F58F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bedword">
    <w:name w:val="transcribed_word"/>
    <w:basedOn w:val="DefaultParagraphFont"/>
    <w:rsid w:val="0047554D"/>
  </w:style>
  <w:style w:type="character" w:customStyle="1" w:styleId="apple-converted-space">
    <w:name w:val="apple-converted-space"/>
    <w:basedOn w:val="DefaultParagraphFont"/>
    <w:rsid w:val="0047554D"/>
  </w:style>
  <w:style w:type="character" w:customStyle="1" w:styleId="nontranscriptable">
    <w:name w:val="nontranscriptable"/>
    <w:basedOn w:val="DefaultParagraphFont"/>
    <w:rsid w:val="0047554D"/>
  </w:style>
  <w:style w:type="paragraph" w:styleId="ListParagraph">
    <w:name w:val="List Paragraph"/>
    <w:basedOn w:val="Normal"/>
    <w:qFormat/>
    <w:rsid w:val="00114A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4CB"/>
    <w:rPr>
      <w:color w:val="0000FF"/>
      <w:u w:val="single"/>
    </w:rPr>
  </w:style>
  <w:style w:type="paragraph" w:customStyle="1" w:styleId="BodyA">
    <w:name w:val="Body A"/>
    <w:rsid w:val="00C81E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C81EFB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8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E0"/>
  </w:style>
  <w:style w:type="paragraph" w:styleId="Footer">
    <w:name w:val="footer"/>
    <w:basedOn w:val="Normal"/>
    <w:link w:val="FooterChar"/>
    <w:uiPriority w:val="99"/>
    <w:unhideWhenUsed/>
    <w:rsid w:val="0028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 Mani</dc:creator>
  <cp:lastModifiedBy>LIBDL-13</cp:lastModifiedBy>
  <cp:revision>8</cp:revision>
  <cp:lastPrinted>2022-02-21T04:19:00Z</cp:lastPrinted>
  <dcterms:created xsi:type="dcterms:W3CDTF">2022-01-13T03:19:00Z</dcterms:created>
  <dcterms:modified xsi:type="dcterms:W3CDTF">2022-07-04T09:45:00Z</dcterms:modified>
</cp:coreProperties>
</file>