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91855" w14:textId="77777777" w:rsidR="00723E43" w:rsidRPr="00135265" w:rsidRDefault="00723E43" w:rsidP="00135265">
      <w:pPr>
        <w:pStyle w:val="NoSpacing"/>
        <w:spacing w:line="276" w:lineRule="auto"/>
        <w:jc w:val="center"/>
        <w:rPr>
          <w:rFonts w:ascii="Arial" w:hAnsi="Arial" w:cs="Arial"/>
          <w:b/>
          <w:bCs/>
          <w:sz w:val="24"/>
          <w:szCs w:val="24"/>
        </w:rPr>
      </w:pPr>
      <w:r w:rsidRPr="00135265">
        <w:rPr>
          <w:rFonts w:ascii="Arial" w:hAnsi="Arial" w:cs="Arial"/>
          <w:noProof/>
          <w:sz w:val="24"/>
          <w:szCs w:val="24"/>
          <w:lang w:val="en-IN" w:eastAsia="en-IN"/>
        </w:rPr>
        <w:drawing>
          <wp:inline distT="0" distB="0" distL="0" distR="0" wp14:anchorId="74F2C0A4" wp14:editId="1FD54433">
            <wp:extent cx="5465445" cy="837028"/>
            <wp:effectExtent l="0" t="0" r="1905" b="1270"/>
            <wp:docPr id="2" name="Picture 2" descr="C:\Users\Achu\AppData\Local\Microsoft\Windows\INetCache\Content.Wo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hu\AppData\Local\Microsoft\Windows\INetCache\Content.Word\untitl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9471" cy="845302"/>
                    </a:xfrm>
                    <a:prstGeom prst="rect">
                      <a:avLst/>
                    </a:prstGeom>
                    <a:noFill/>
                    <a:ln>
                      <a:noFill/>
                    </a:ln>
                  </pic:spPr>
                </pic:pic>
              </a:graphicData>
            </a:graphic>
          </wp:inline>
        </w:drawing>
      </w:r>
    </w:p>
    <w:p w14:paraId="4C774F3E" w14:textId="77777777" w:rsidR="00723E43" w:rsidRPr="00135265" w:rsidRDefault="00723E43" w:rsidP="00135265">
      <w:pPr>
        <w:pStyle w:val="NoSpacing"/>
        <w:spacing w:line="276" w:lineRule="auto"/>
        <w:jc w:val="center"/>
        <w:rPr>
          <w:rFonts w:ascii="Arial" w:hAnsi="Arial" w:cs="Arial"/>
          <w:b/>
          <w:bCs/>
          <w:sz w:val="24"/>
          <w:szCs w:val="24"/>
        </w:rPr>
      </w:pPr>
    </w:p>
    <w:p w14:paraId="1827D99D" w14:textId="77777777" w:rsidR="00723E43" w:rsidRPr="00135265" w:rsidRDefault="00723E43" w:rsidP="00135265">
      <w:pPr>
        <w:pStyle w:val="NoSpacing"/>
        <w:spacing w:line="276" w:lineRule="auto"/>
        <w:jc w:val="center"/>
        <w:rPr>
          <w:rFonts w:ascii="Arial" w:hAnsi="Arial" w:cs="Arial"/>
          <w:b/>
          <w:bCs/>
          <w:sz w:val="24"/>
          <w:szCs w:val="24"/>
        </w:rPr>
      </w:pPr>
    </w:p>
    <w:p w14:paraId="4BD41894" w14:textId="77777777" w:rsidR="00723E43" w:rsidRPr="00135265" w:rsidRDefault="00723E43" w:rsidP="00135265">
      <w:pPr>
        <w:pStyle w:val="NoSpacing"/>
        <w:spacing w:line="276" w:lineRule="auto"/>
        <w:jc w:val="center"/>
        <w:rPr>
          <w:rFonts w:ascii="Arial" w:hAnsi="Arial" w:cs="Arial"/>
          <w:b/>
          <w:bCs/>
          <w:sz w:val="24"/>
          <w:szCs w:val="24"/>
        </w:rPr>
      </w:pPr>
      <w:r w:rsidRPr="00135265">
        <w:rPr>
          <w:rFonts w:ascii="Arial" w:hAnsi="Arial" w:cs="Arial"/>
          <w:b/>
          <w:bCs/>
          <w:sz w:val="24"/>
          <w:szCs w:val="24"/>
        </w:rPr>
        <w:t>ST. JOSEPH’S COLLEGE (AUTONOMOUS), BANGALORE</w:t>
      </w:r>
    </w:p>
    <w:p w14:paraId="22BFB69E" w14:textId="3B03C9E0" w:rsidR="00723E43" w:rsidRPr="00135265" w:rsidRDefault="00723E43" w:rsidP="00135265">
      <w:pPr>
        <w:pStyle w:val="NoSpacing"/>
        <w:spacing w:line="276" w:lineRule="auto"/>
        <w:jc w:val="center"/>
        <w:rPr>
          <w:rFonts w:ascii="Arial" w:hAnsi="Arial" w:cs="Arial"/>
          <w:b/>
          <w:bCs/>
          <w:sz w:val="24"/>
          <w:szCs w:val="24"/>
        </w:rPr>
      </w:pPr>
      <w:r w:rsidRPr="00135265">
        <w:rPr>
          <w:rFonts w:ascii="Arial" w:hAnsi="Arial" w:cs="Arial"/>
          <w:b/>
          <w:bCs/>
          <w:sz w:val="24"/>
          <w:szCs w:val="24"/>
        </w:rPr>
        <w:t>III SEMESTER BSC END</w:t>
      </w:r>
      <w:r w:rsidR="00DB75F5" w:rsidRPr="00135265">
        <w:rPr>
          <w:rFonts w:ascii="Arial" w:hAnsi="Arial" w:cs="Arial"/>
          <w:b/>
          <w:bCs/>
          <w:sz w:val="24"/>
          <w:szCs w:val="24"/>
        </w:rPr>
        <w:t>-</w:t>
      </w:r>
      <w:r w:rsidRPr="00135265">
        <w:rPr>
          <w:rFonts w:ascii="Arial" w:hAnsi="Arial" w:cs="Arial"/>
          <w:b/>
          <w:bCs/>
          <w:sz w:val="24"/>
          <w:szCs w:val="24"/>
        </w:rPr>
        <w:t xml:space="preserve">SEMESTER EXAMINATION </w:t>
      </w:r>
      <w:r w:rsidR="005C3AB8">
        <w:rPr>
          <w:rFonts w:ascii="Arial" w:hAnsi="Arial" w:cs="Arial"/>
          <w:b/>
          <w:bCs/>
          <w:sz w:val="24"/>
          <w:szCs w:val="24"/>
        </w:rPr>
        <w:t>OCTOBER 2021</w:t>
      </w:r>
    </w:p>
    <w:p w14:paraId="6CBD7CC5" w14:textId="6F9FD9AB" w:rsidR="002E5855" w:rsidRPr="00135265" w:rsidRDefault="00AD34CD" w:rsidP="002E5855">
      <w:pPr>
        <w:pStyle w:val="NoSpacing"/>
        <w:spacing w:line="276" w:lineRule="auto"/>
        <w:jc w:val="center"/>
        <w:rPr>
          <w:rFonts w:ascii="Arial" w:hAnsi="Arial" w:cs="Arial"/>
          <w:b/>
          <w:bCs/>
          <w:sz w:val="24"/>
          <w:szCs w:val="24"/>
        </w:rPr>
      </w:pPr>
      <w:r>
        <w:rPr>
          <w:rFonts w:ascii="Arial" w:hAnsi="Arial" w:cs="Arial"/>
          <w:b/>
          <w:bCs/>
          <w:sz w:val="24"/>
          <w:szCs w:val="24"/>
        </w:rPr>
        <w:t xml:space="preserve">GE 318 - General English </w:t>
      </w:r>
      <w:r w:rsidR="00406A03">
        <w:rPr>
          <w:rFonts w:ascii="Arial" w:hAnsi="Arial" w:cs="Arial"/>
          <w:b/>
          <w:bCs/>
          <w:sz w:val="24"/>
          <w:szCs w:val="24"/>
        </w:rPr>
        <w:t>–</w:t>
      </w:r>
      <w:r>
        <w:rPr>
          <w:rFonts w:ascii="Arial" w:hAnsi="Arial" w:cs="Arial"/>
          <w:b/>
          <w:bCs/>
          <w:sz w:val="24"/>
          <w:szCs w:val="24"/>
        </w:rPr>
        <w:t xml:space="preserve"> </w:t>
      </w:r>
      <w:r w:rsidR="00406A03">
        <w:rPr>
          <w:rFonts w:ascii="Arial" w:hAnsi="Arial" w:cs="Arial"/>
          <w:b/>
          <w:bCs/>
          <w:sz w:val="24"/>
          <w:szCs w:val="24"/>
        </w:rPr>
        <w:t>(</w:t>
      </w:r>
      <w:r>
        <w:rPr>
          <w:rFonts w:ascii="Arial" w:hAnsi="Arial" w:cs="Arial"/>
          <w:b/>
          <w:bCs/>
          <w:sz w:val="24"/>
          <w:szCs w:val="24"/>
        </w:rPr>
        <w:t>NSA</w:t>
      </w:r>
      <w:r w:rsidRPr="00135265">
        <w:rPr>
          <w:rFonts w:ascii="Arial" w:hAnsi="Arial" w:cs="Arial"/>
          <w:b/>
          <w:bCs/>
          <w:sz w:val="24"/>
          <w:szCs w:val="24"/>
        </w:rPr>
        <w:t xml:space="preserve"> Special Course </w:t>
      </w:r>
      <w:r w:rsidR="002E5855">
        <w:rPr>
          <w:rFonts w:ascii="Arial" w:hAnsi="Arial" w:cs="Arial"/>
          <w:b/>
          <w:bCs/>
          <w:sz w:val="24"/>
          <w:szCs w:val="24"/>
        </w:rPr>
        <w:t xml:space="preserve">- </w:t>
      </w:r>
      <w:r w:rsidR="002E5855" w:rsidRPr="00135265">
        <w:rPr>
          <w:rFonts w:ascii="Arial" w:hAnsi="Arial" w:cs="Arial"/>
          <w:b/>
          <w:bCs/>
          <w:sz w:val="24"/>
          <w:szCs w:val="24"/>
        </w:rPr>
        <w:t>BBZ, CBZ, CBBT, CZBT, CEB, CEZ, MCB, MCZ</w:t>
      </w:r>
      <w:r w:rsidR="00406A03">
        <w:rPr>
          <w:rFonts w:ascii="Arial" w:hAnsi="Arial" w:cs="Arial"/>
          <w:b/>
          <w:bCs/>
          <w:sz w:val="24"/>
          <w:szCs w:val="24"/>
        </w:rPr>
        <w:t>)</w:t>
      </w:r>
      <w:bookmarkStart w:id="0" w:name="_GoBack"/>
      <w:bookmarkEnd w:id="0"/>
      <w:r w:rsidR="002E5855">
        <w:rPr>
          <w:rFonts w:ascii="Arial" w:hAnsi="Arial" w:cs="Arial"/>
          <w:b/>
          <w:bCs/>
          <w:sz w:val="24"/>
          <w:szCs w:val="24"/>
        </w:rPr>
        <w:br/>
      </w:r>
    </w:p>
    <w:p w14:paraId="527224F6" w14:textId="6CF9FF09" w:rsidR="00723E43" w:rsidRPr="00135265" w:rsidRDefault="00723E43" w:rsidP="00135265">
      <w:pPr>
        <w:pStyle w:val="NoSpacing"/>
        <w:spacing w:line="276" w:lineRule="auto"/>
        <w:jc w:val="center"/>
        <w:rPr>
          <w:rFonts w:ascii="Arial" w:eastAsia="Times New Roman" w:hAnsi="Arial" w:cs="Arial"/>
          <w:b/>
          <w:bCs/>
          <w:sz w:val="24"/>
          <w:szCs w:val="24"/>
          <w:lang w:val="en-IN" w:eastAsia="en-IN"/>
        </w:rPr>
      </w:pPr>
      <w:r w:rsidRPr="00135265">
        <w:rPr>
          <w:rFonts w:ascii="Arial" w:hAnsi="Arial" w:cs="Arial"/>
          <w:b/>
          <w:bCs/>
          <w:sz w:val="24"/>
          <w:szCs w:val="24"/>
        </w:rPr>
        <w:t xml:space="preserve">Time: 2 ½ hours    </w:t>
      </w:r>
      <w:r w:rsidRPr="00135265">
        <w:rPr>
          <w:rFonts w:ascii="Arial" w:hAnsi="Arial" w:cs="Arial"/>
          <w:b/>
          <w:bCs/>
          <w:sz w:val="24"/>
          <w:szCs w:val="24"/>
        </w:rPr>
        <w:tab/>
      </w:r>
      <w:r w:rsidRPr="00135265">
        <w:rPr>
          <w:rFonts w:ascii="Arial" w:hAnsi="Arial" w:cs="Arial"/>
          <w:b/>
          <w:bCs/>
          <w:sz w:val="24"/>
          <w:szCs w:val="24"/>
        </w:rPr>
        <w:tab/>
      </w:r>
      <w:r w:rsidRPr="00135265">
        <w:rPr>
          <w:rFonts w:ascii="Arial" w:hAnsi="Arial" w:cs="Arial"/>
          <w:b/>
          <w:bCs/>
          <w:sz w:val="24"/>
          <w:szCs w:val="24"/>
        </w:rPr>
        <w:tab/>
      </w:r>
      <w:r w:rsidRPr="00135265">
        <w:rPr>
          <w:rFonts w:ascii="Arial" w:hAnsi="Arial" w:cs="Arial"/>
          <w:b/>
          <w:bCs/>
          <w:sz w:val="24"/>
          <w:szCs w:val="24"/>
        </w:rPr>
        <w:tab/>
      </w:r>
      <w:r w:rsidRPr="00135265">
        <w:rPr>
          <w:rFonts w:ascii="Arial" w:hAnsi="Arial" w:cs="Arial"/>
          <w:b/>
          <w:bCs/>
          <w:sz w:val="24"/>
          <w:szCs w:val="24"/>
        </w:rPr>
        <w:tab/>
      </w:r>
      <w:r w:rsidRPr="00135265">
        <w:rPr>
          <w:rFonts w:ascii="Arial" w:hAnsi="Arial" w:cs="Arial"/>
          <w:b/>
          <w:bCs/>
          <w:sz w:val="24"/>
          <w:szCs w:val="24"/>
        </w:rPr>
        <w:tab/>
        <w:t xml:space="preserve"> Max marks: 70</w:t>
      </w:r>
      <w:r w:rsidRPr="00135265">
        <w:rPr>
          <w:rFonts w:ascii="Arial" w:hAnsi="Arial" w:cs="Arial"/>
          <w:b/>
          <w:bCs/>
          <w:sz w:val="24"/>
          <w:szCs w:val="24"/>
        </w:rPr>
        <w:br/>
      </w:r>
      <w:r w:rsidRPr="00135265">
        <w:rPr>
          <w:rFonts w:ascii="Arial" w:hAnsi="Arial" w:cs="Arial"/>
          <w:b/>
          <w:bCs/>
          <w:sz w:val="24"/>
          <w:szCs w:val="24"/>
        </w:rPr>
        <w:br/>
      </w:r>
      <w:proofErr w:type="gramStart"/>
      <w:r w:rsidRPr="00135265">
        <w:rPr>
          <w:rFonts w:ascii="Arial" w:eastAsia="Arial" w:hAnsi="Arial" w:cs="Arial"/>
          <w:color w:val="121212"/>
          <w:sz w:val="24"/>
          <w:szCs w:val="24"/>
        </w:rPr>
        <w:t>This</w:t>
      </w:r>
      <w:proofErr w:type="gramEnd"/>
      <w:r w:rsidRPr="00135265">
        <w:rPr>
          <w:rFonts w:ascii="Arial" w:eastAsia="Arial" w:hAnsi="Arial" w:cs="Arial"/>
          <w:color w:val="121212"/>
          <w:sz w:val="24"/>
          <w:szCs w:val="24"/>
        </w:rPr>
        <w:t xml:space="preserve"> paper contains </w:t>
      </w:r>
      <w:r w:rsidR="001C3634" w:rsidRPr="00135265">
        <w:rPr>
          <w:rFonts w:ascii="Arial" w:eastAsia="Arial" w:hAnsi="Arial" w:cs="Arial"/>
          <w:b/>
          <w:color w:val="000000" w:themeColor="text1"/>
          <w:sz w:val="24"/>
          <w:szCs w:val="24"/>
        </w:rPr>
        <w:t>FOUR</w:t>
      </w:r>
      <w:r w:rsidRPr="00135265">
        <w:rPr>
          <w:rFonts w:ascii="Arial" w:eastAsia="Arial" w:hAnsi="Arial" w:cs="Arial"/>
          <w:color w:val="121212"/>
          <w:sz w:val="24"/>
          <w:szCs w:val="24"/>
        </w:rPr>
        <w:t xml:space="preserve"> printed pages with </w:t>
      </w:r>
      <w:r w:rsidRPr="00135265">
        <w:rPr>
          <w:rFonts w:ascii="Arial" w:eastAsia="Arial" w:hAnsi="Arial" w:cs="Arial"/>
          <w:b/>
          <w:bCs/>
          <w:color w:val="121212"/>
          <w:sz w:val="24"/>
          <w:szCs w:val="24"/>
        </w:rPr>
        <w:t>T</w:t>
      </w:r>
      <w:r w:rsidR="001C3634" w:rsidRPr="00135265">
        <w:rPr>
          <w:rFonts w:ascii="Arial" w:eastAsia="Arial" w:hAnsi="Arial" w:cs="Arial"/>
          <w:b/>
          <w:bCs/>
          <w:color w:val="121212"/>
          <w:sz w:val="24"/>
          <w:szCs w:val="24"/>
        </w:rPr>
        <w:t>HREE</w:t>
      </w:r>
      <w:r w:rsidRPr="00135265">
        <w:rPr>
          <w:rFonts w:ascii="Arial" w:eastAsia="Arial" w:hAnsi="Arial" w:cs="Arial"/>
          <w:color w:val="121212"/>
          <w:sz w:val="24"/>
          <w:szCs w:val="24"/>
        </w:rPr>
        <w:t xml:space="preserve"> Sections</w:t>
      </w:r>
      <w:r w:rsidRPr="00135265">
        <w:rPr>
          <w:rFonts w:ascii="Arial" w:hAnsi="Arial" w:cs="Arial"/>
          <w:b/>
          <w:bCs/>
          <w:sz w:val="24"/>
          <w:szCs w:val="24"/>
        </w:rPr>
        <w:br/>
      </w:r>
    </w:p>
    <w:p w14:paraId="0000CECF" w14:textId="77777777" w:rsidR="00723E43" w:rsidRPr="00135265" w:rsidRDefault="00723E43" w:rsidP="00135265">
      <w:pPr>
        <w:spacing w:after="0" w:line="276" w:lineRule="auto"/>
        <w:outlineLvl w:val="1"/>
        <w:rPr>
          <w:rFonts w:ascii="Arial" w:eastAsia="Times New Roman" w:hAnsi="Arial" w:cs="Arial"/>
          <w:b/>
          <w:bCs/>
          <w:sz w:val="24"/>
          <w:szCs w:val="24"/>
          <w:lang w:eastAsia="en-IN"/>
        </w:rPr>
      </w:pPr>
      <w:r w:rsidRPr="00135265">
        <w:rPr>
          <w:rFonts w:ascii="Arial" w:eastAsia="Times New Roman" w:hAnsi="Arial" w:cs="Arial"/>
          <w:b/>
          <w:bCs/>
          <w:sz w:val="24"/>
          <w:szCs w:val="24"/>
          <w:lang w:eastAsia="en-IN"/>
        </w:rPr>
        <w:t>INSTRUCTIONS:</w:t>
      </w:r>
      <w:r w:rsidRPr="00135265">
        <w:rPr>
          <w:rFonts w:ascii="Arial" w:eastAsia="Times New Roman" w:hAnsi="Arial" w:cs="Arial"/>
          <w:bCs/>
          <w:sz w:val="24"/>
          <w:szCs w:val="24"/>
          <w:lang w:eastAsia="en-IN"/>
        </w:rPr>
        <w:t xml:space="preserve"> </w:t>
      </w:r>
    </w:p>
    <w:p w14:paraId="3A0A7BB8" w14:textId="77777777" w:rsidR="00723E43" w:rsidRPr="00135265" w:rsidRDefault="00723E43" w:rsidP="00135265">
      <w:pPr>
        <w:spacing w:after="0" w:line="276" w:lineRule="auto"/>
        <w:outlineLvl w:val="1"/>
        <w:rPr>
          <w:rFonts w:ascii="Arial" w:eastAsia="Times New Roman" w:hAnsi="Arial" w:cs="Arial"/>
          <w:bCs/>
          <w:sz w:val="24"/>
          <w:szCs w:val="24"/>
          <w:lang w:eastAsia="en-IN"/>
        </w:rPr>
      </w:pPr>
      <w:r w:rsidRPr="00135265">
        <w:rPr>
          <w:rFonts w:ascii="Arial" w:eastAsia="Times New Roman" w:hAnsi="Arial" w:cs="Arial"/>
          <w:bCs/>
          <w:sz w:val="24"/>
          <w:szCs w:val="24"/>
          <w:lang w:eastAsia="en-IN"/>
        </w:rPr>
        <w:t xml:space="preserve">1. Please write </w:t>
      </w:r>
      <w:r w:rsidRPr="00135265">
        <w:rPr>
          <w:rFonts w:ascii="Arial" w:eastAsia="Times New Roman" w:hAnsi="Arial" w:cs="Arial"/>
          <w:b/>
          <w:sz w:val="24"/>
          <w:szCs w:val="24"/>
          <w:lang w:eastAsia="en-IN"/>
        </w:rPr>
        <w:t>NSA SPECIAL</w:t>
      </w:r>
      <w:r w:rsidRPr="00135265">
        <w:rPr>
          <w:rFonts w:ascii="Arial" w:eastAsia="Times New Roman" w:hAnsi="Arial" w:cs="Arial"/>
          <w:bCs/>
          <w:sz w:val="24"/>
          <w:szCs w:val="24"/>
          <w:lang w:eastAsia="en-IN"/>
        </w:rPr>
        <w:t xml:space="preserve"> on the front page of your answer booklet. </w:t>
      </w:r>
    </w:p>
    <w:p w14:paraId="3F39153E" w14:textId="77777777" w:rsidR="00723E43" w:rsidRPr="00135265" w:rsidRDefault="00723E43" w:rsidP="00135265">
      <w:pPr>
        <w:spacing w:after="0" w:line="276" w:lineRule="auto"/>
        <w:outlineLvl w:val="1"/>
        <w:rPr>
          <w:rFonts w:ascii="Arial" w:eastAsia="Times New Roman" w:hAnsi="Arial" w:cs="Arial"/>
          <w:bCs/>
          <w:sz w:val="24"/>
          <w:szCs w:val="24"/>
          <w:lang w:eastAsia="en-IN"/>
        </w:rPr>
      </w:pPr>
      <w:r w:rsidRPr="00135265">
        <w:rPr>
          <w:rFonts w:ascii="Arial" w:eastAsia="Times New Roman" w:hAnsi="Arial" w:cs="Arial"/>
          <w:bCs/>
          <w:sz w:val="24"/>
          <w:szCs w:val="24"/>
          <w:lang w:eastAsia="en-IN"/>
        </w:rPr>
        <w:t>2. You will lose marks for exceeding word limits and lifting from the passage.</w:t>
      </w:r>
    </w:p>
    <w:p w14:paraId="0BF0B329" w14:textId="6B1AE568" w:rsidR="00723E43" w:rsidRPr="00135265" w:rsidRDefault="00723E43" w:rsidP="00135265">
      <w:pPr>
        <w:spacing w:after="0" w:line="276" w:lineRule="auto"/>
        <w:outlineLvl w:val="1"/>
        <w:rPr>
          <w:rFonts w:ascii="Arial" w:eastAsia="Times New Roman" w:hAnsi="Arial" w:cs="Arial"/>
          <w:bCs/>
          <w:sz w:val="24"/>
          <w:szCs w:val="24"/>
          <w:lang w:eastAsia="en-IN"/>
        </w:rPr>
      </w:pPr>
      <w:r w:rsidRPr="00135265">
        <w:rPr>
          <w:rFonts w:ascii="Arial" w:eastAsia="Times New Roman" w:hAnsi="Arial" w:cs="Arial"/>
          <w:bCs/>
          <w:sz w:val="24"/>
          <w:szCs w:val="24"/>
          <w:lang w:eastAsia="en-IN"/>
        </w:rPr>
        <w:t>3. You are allowed to use a dictionary during the examination.</w:t>
      </w:r>
    </w:p>
    <w:p w14:paraId="2C15D1E2" w14:textId="77777777" w:rsidR="00723E43" w:rsidRPr="00135265" w:rsidRDefault="00723E43" w:rsidP="00135265">
      <w:pPr>
        <w:spacing w:after="0" w:line="276" w:lineRule="auto"/>
        <w:outlineLvl w:val="1"/>
        <w:rPr>
          <w:rFonts w:ascii="Arial" w:eastAsia="Times New Roman" w:hAnsi="Arial" w:cs="Arial"/>
          <w:bCs/>
          <w:sz w:val="24"/>
          <w:szCs w:val="24"/>
          <w:lang w:eastAsia="en-IN"/>
        </w:rPr>
      </w:pPr>
    </w:p>
    <w:p w14:paraId="5C21A876" w14:textId="77777777" w:rsidR="00723E43" w:rsidRPr="00135265" w:rsidRDefault="00723E43" w:rsidP="00135265">
      <w:pPr>
        <w:spacing w:after="0" w:line="276" w:lineRule="auto"/>
        <w:outlineLvl w:val="1"/>
        <w:rPr>
          <w:rFonts w:ascii="Arial" w:eastAsia="Times New Roman" w:hAnsi="Arial" w:cs="Arial"/>
          <w:bCs/>
          <w:sz w:val="24"/>
          <w:szCs w:val="24"/>
          <w:lang w:eastAsia="en-IN"/>
        </w:rPr>
      </w:pPr>
    </w:p>
    <w:p w14:paraId="027E14AF" w14:textId="46AA89F8" w:rsidR="00723E43" w:rsidRPr="00135265" w:rsidRDefault="00723E43" w:rsidP="00135265">
      <w:pPr>
        <w:tabs>
          <w:tab w:val="left" w:pos="720"/>
        </w:tabs>
        <w:spacing w:line="276" w:lineRule="auto"/>
        <w:rPr>
          <w:rFonts w:ascii="Arial" w:hAnsi="Arial" w:cs="Arial"/>
          <w:spacing w:val="-2"/>
          <w:shd w:val="clear" w:color="auto" w:fill="FFFFFF"/>
        </w:rPr>
      </w:pPr>
      <w:r w:rsidRPr="00135265">
        <w:rPr>
          <w:rFonts w:ascii="Arial" w:eastAsia="Times New Roman" w:hAnsi="Arial" w:cs="Arial"/>
          <w:b/>
          <w:bCs/>
          <w:sz w:val="24"/>
          <w:szCs w:val="24"/>
          <w:lang w:eastAsia="en-IN"/>
        </w:rPr>
        <w:t xml:space="preserve">I. Read the following excerpt from the essay titled ‘Succession’ by </w:t>
      </w:r>
      <w:proofErr w:type="spellStart"/>
      <w:r w:rsidRPr="00135265">
        <w:rPr>
          <w:rFonts w:ascii="Arial" w:eastAsia="Times New Roman" w:hAnsi="Arial" w:cs="Arial"/>
          <w:b/>
          <w:bCs/>
          <w:sz w:val="24"/>
          <w:szCs w:val="24"/>
          <w:lang w:eastAsia="en-IN"/>
        </w:rPr>
        <w:t>Aathira</w:t>
      </w:r>
      <w:proofErr w:type="spellEnd"/>
      <w:r w:rsidRPr="00135265">
        <w:rPr>
          <w:rFonts w:ascii="Arial" w:eastAsia="Times New Roman" w:hAnsi="Arial" w:cs="Arial"/>
          <w:b/>
          <w:bCs/>
          <w:sz w:val="24"/>
          <w:szCs w:val="24"/>
          <w:lang w:eastAsia="en-IN"/>
        </w:rPr>
        <w:t xml:space="preserve"> </w:t>
      </w:r>
      <w:proofErr w:type="spellStart"/>
      <w:r w:rsidRPr="00135265">
        <w:rPr>
          <w:rFonts w:ascii="Arial" w:eastAsia="Times New Roman" w:hAnsi="Arial" w:cs="Arial"/>
          <w:b/>
          <w:bCs/>
          <w:sz w:val="24"/>
          <w:szCs w:val="24"/>
          <w:lang w:eastAsia="en-IN"/>
        </w:rPr>
        <w:t>Perinchery</w:t>
      </w:r>
      <w:proofErr w:type="spellEnd"/>
      <w:r w:rsidRPr="00135265">
        <w:rPr>
          <w:rFonts w:ascii="Arial" w:eastAsia="Times New Roman" w:hAnsi="Arial" w:cs="Arial"/>
          <w:b/>
          <w:bCs/>
          <w:sz w:val="24"/>
          <w:szCs w:val="24"/>
          <w:lang w:eastAsia="en-IN"/>
        </w:rPr>
        <w:t xml:space="preserve"> from </w:t>
      </w:r>
      <w:r w:rsidRPr="00135265">
        <w:rPr>
          <w:rFonts w:ascii="Arial" w:eastAsia="Times New Roman" w:hAnsi="Arial" w:cs="Arial"/>
          <w:b/>
          <w:bCs/>
          <w:i/>
          <w:iCs/>
          <w:sz w:val="24"/>
          <w:szCs w:val="24"/>
          <w:lang w:eastAsia="en-IN"/>
        </w:rPr>
        <w:t>Fifty Two</w:t>
      </w:r>
      <w:r w:rsidRPr="00135265">
        <w:rPr>
          <w:rFonts w:ascii="Arial" w:eastAsia="Times New Roman" w:hAnsi="Arial" w:cs="Arial"/>
          <w:b/>
          <w:bCs/>
          <w:sz w:val="24"/>
          <w:szCs w:val="24"/>
          <w:lang w:eastAsia="en-IN"/>
        </w:rPr>
        <w:t xml:space="preserve"> (Jan 29, 2021):</w:t>
      </w:r>
      <w:r w:rsidRPr="00135265">
        <w:rPr>
          <w:rFonts w:ascii="Arial" w:eastAsia="Times New Roman" w:hAnsi="Arial" w:cs="Arial"/>
          <w:b/>
          <w:bCs/>
          <w:sz w:val="24"/>
          <w:szCs w:val="24"/>
          <w:lang w:eastAsia="en-IN"/>
        </w:rPr>
        <w:br/>
      </w:r>
      <w:r w:rsidRPr="00135265">
        <w:rPr>
          <w:rFonts w:ascii="Arial" w:eastAsia="Times New Roman" w:hAnsi="Arial" w:cs="Arial"/>
          <w:b/>
          <w:bCs/>
          <w:sz w:val="24"/>
          <w:szCs w:val="24"/>
          <w:lang w:eastAsia="en-IN"/>
        </w:rPr>
        <w:br/>
      </w:r>
      <w:r w:rsidRPr="00135265">
        <w:rPr>
          <w:rFonts w:ascii="Arial" w:hAnsi="Arial" w:cs="Arial"/>
          <w:spacing w:val="-2"/>
          <w:shd w:val="clear" w:color="auto" w:fill="FFFFFF"/>
        </w:rPr>
        <w:t xml:space="preserve">One evening in 2010, ecologist SP Vijayakumar and his two field assistants stood in a faint drizzle, listening carefully to the evening’s orchestra. It was August, and they were in a forest patch hemmed in by tea bushes in Upper </w:t>
      </w:r>
      <w:proofErr w:type="spellStart"/>
      <w:r w:rsidRPr="00135265">
        <w:rPr>
          <w:rFonts w:ascii="Arial" w:hAnsi="Arial" w:cs="Arial"/>
          <w:spacing w:val="-2"/>
          <w:shd w:val="clear" w:color="auto" w:fill="FFFFFF"/>
        </w:rPr>
        <w:t>Manalar</w:t>
      </w:r>
      <w:proofErr w:type="spellEnd"/>
      <w:r w:rsidRPr="00135265">
        <w:rPr>
          <w:rFonts w:ascii="Arial" w:hAnsi="Arial" w:cs="Arial"/>
          <w:spacing w:val="-2"/>
          <w:shd w:val="clear" w:color="auto" w:fill="FFFFFF"/>
        </w:rPr>
        <w:t xml:space="preserve">, an estate in the Meghamalai Hills on the Kerala-Tamil Nadu border. In a symphony dominated by cooing wild pigeons and buzzing cicadas, Vijay was focused on one series of notes: the calls of bush frogs. He was studying these nocturnal creatures as part of his doctoral research at Bengaluru’s Indian Institute of Science. </w:t>
      </w:r>
    </w:p>
    <w:p w14:paraId="39EC340C" w14:textId="390E065F" w:rsidR="00723E43" w:rsidRPr="00135265" w:rsidRDefault="00723E43" w:rsidP="00135265">
      <w:pPr>
        <w:spacing w:line="276" w:lineRule="auto"/>
        <w:rPr>
          <w:rFonts w:ascii="Arial" w:hAnsi="Arial" w:cs="Arial"/>
          <w:spacing w:val="-2"/>
          <w:shd w:val="clear" w:color="auto" w:fill="FFFFFF"/>
        </w:rPr>
      </w:pPr>
      <w:r w:rsidRPr="00135265">
        <w:rPr>
          <w:rFonts w:ascii="Arial" w:hAnsi="Arial" w:cs="Arial"/>
          <w:spacing w:val="-2"/>
          <w:shd w:val="clear" w:color="auto" w:fill="FFFFFF"/>
        </w:rPr>
        <w:t xml:space="preserve">“Soon, we were engulfed in frog calls,” Vijay recalled. “It was a cacophony.” He could hear the voices of the </w:t>
      </w:r>
      <w:proofErr w:type="spellStart"/>
      <w:r w:rsidRPr="00135265">
        <w:rPr>
          <w:rFonts w:ascii="Arial" w:hAnsi="Arial" w:cs="Arial"/>
          <w:spacing w:val="-2"/>
          <w:shd w:val="clear" w:color="auto" w:fill="FFFFFF"/>
        </w:rPr>
        <w:t>Bedomme’s</w:t>
      </w:r>
      <w:proofErr w:type="spellEnd"/>
      <w:r w:rsidRPr="00135265">
        <w:rPr>
          <w:rFonts w:ascii="Arial" w:hAnsi="Arial" w:cs="Arial"/>
          <w:spacing w:val="-2"/>
          <w:shd w:val="clear" w:color="auto" w:fill="FFFFFF"/>
        </w:rPr>
        <w:t xml:space="preserve"> and the green-eyed, two species of bush frogs. Notes from a popular Tamil song emanated from a distant loudspeaker. Through all this, one unfamiliar sound kept breaking through: repeated metallic clinks. Vijay was flummoxed when he spotted the source on a slim branch nearby. He’d never seen a frog exactly like it before: brilliant apple-green coat, “bright and burning” black eyes striped with an egg-yolk yellow, and crucially, a white lichen-like pattern on its back.</w:t>
      </w:r>
    </w:p>
    <w:p w14:paraId="35958C3A" w14:textId="77777777" w:rsidR="00723E43" w:rsidRPr="00135265" w:rsidRDefault="00723E43" w:rsidP="00135265">
      <w:pPr>
        <w:pStyle w:val="ListParagraph"/>
        <w:spacing w:line="276" w:lineRule="auto"/>
        <w:rPr>
          <w:rFonts w:ascii="Arial" w:hAnsi="Arial" w:cs="Arial"/>
          <w:spacing w:val="-2"/>
          <w:shd w:val="clear" w:color="auto" w:fill="FFFFFF"/>
        </w:rPr>
      </w:pPr>
    </w:p>
    <w:p w14:paraId="45314BB6" w14:textId="77777777" w:rsidR="00723E43" w:rsidRPr="00135265" w:rsidRDefault="00723E43" w:rsidP="00135265">
      <w:pPr>
        <w:pStyle w:val="ListParagraph"/>
        <w:spacing w:line="276" w:lineRule="auto"/>
        <w:ind w:left="11" w:hanging="11"/>
        <w:rPr>
          <w:rFonts w:ascii="Arial" w:hAnsi="Arial" w:cs="Arial"/>
          <w:spacing w:val="-2"/>
          <w:shd w:val="clear" w:color="auto" w:fill="FFFFFF"/>
        </w:rPr>
      </w:pPr>
      <w:r w:rsidRPr="00135265">
        <w:rPr>
          <w:rFonts w:ascii="Arial" w:hAnsi="Arial" w:cs="Arial"/>
          <w:spacing w:val="-2"/>
          <w:shd w:val="clear" w:color="auto" w:fill="FFFFFF"/>
        </w:rPr>
        <w:t xml:space="preserve">The green coat and the black eyes were familiar, he felt. They reminded him of the white-spotted bush frog, </w:t>
      </w:r>
      <w:proofErr w:type="spellStart"/>
      <w:r w:rsidRPr="00135265">
        <w:rPr>
          <w:rFonts w:ascii="Arial" w:hAnsi="Arial" w:cs="Arial"/>
          <w:spacing w:val="-2"/>
          <w:shd w:val="clear" w:color="auto" w:fill="FFFFFF"/>
        </w:rPr>
        <w:t>Raorchestes</w:t>
      </w:r>
      <w:proofErr w:type="spellEnd"/>
      <w:r w:rsidRPr="00135265">
        <w:rPr>
          <w:rFonts w:ascii="Arial" w:hAnsi="Arial" w:cs="Arial"/>
          <w:spacing w:val="-2"/>
          <w:shd w:val="clear" w:color="auto" w:fill="FFFFFF"/>
        </w:rPr>
        <w:t xml:space="preserve"> </w:t>
      </w:r>
      <w:proofErr w:type="spellStart"/>
      <w:r w:rsidRPr="00135265">
        <w:rPr>
          <w:rFonts w:ascii="Arial" w:hAnsi="Arial" w:cs="Arial"/>
          <w:spacing w:val="-2"/>
          <w:shd w:val="clear" w:color="auto" w:fill="FFFFFF"/>
        </w:rPr>
        <w:t>chalazodes</w:t>
      </w:r>
      <w:proofErr w:type="spellEnd"/>
      <w:r w:rsidRPr="00135265">
        <w:rPr>
          <w:rFonts w:ascii="Arial" w:hAnsi="Arial" w:cs="Arial"/>
          <w:spacing w:val="-2"/>
          <w:shd w:val="clear" w:color="auto" w:fill="FFFFFF"/>
        </w:rPr>
        <w:t xml:space="preserve">. But that lichen-like pattern was baffling. </w:t>
      </w:r>
      <w:proofErr w:type="spellStart"/>
      <w:r w:rsidRPr="00135265">
        <w:rPr>
          <w:rFonts w:ascii="Arial" w:hAnsi="Arial" w:cs="Arial"/>
          <w:spacing w:val="-2"/>
          <w:shd w:val="clear" w:color="auto" w:fill="FFFFFF"/>
        </w:rPr>
        <w:t>Chalazodes</w:t>
      </w:r>
      <w:proofErr w:type="spellEnd"/>
      <w:r w:rsidRPr="00135265">
        <w:rPr>
          <w:rFonts w:ascii="Arial" w:hAnsi="Arial" w:cs="Arial"/>
          <w:spacing w:val="-2"/>
          <w:shd w:val="clear" w:color="auto" w:fill="FFFFFF"/>
        </w:rPr>
        <w:t xml:space="preserve"> had nothing so strange on its back. In any case, white-spotted bush frogs were only found in the Agastya Hills, which are about 100km away—as the crow flies—from </w:t>
      </w:r>
      <w:r w:rsidRPr="00135265">
        <w:rPr>
          <w:rFonts w:ascii="Arial" w:hAnsi="Arial" w:cs="Arial"/>
          <w:spacing w:val="-2"/>
          <w:shd w:val="clear" w:color="auto" w:fill="FFFFFF"/>
        </w:rPr>
        <w:lastRenderedPageBreak/>
        <w:t xml:space="preserve">Meghamalai. There are dense forests, small towns, paddy fields and a 7km break in the mountains known as the </w:t>
      </w:r>
      <w:proofErr w:type="spellStart"/>
      <w:r w:rsidRPr="00135265">
        <w:rPr>
          <w:rFonts w:ascii="Arial" w:hAnsi="Arial" w:cs="Arial"/>
          <w:spacing w:val="-2"/>
          <w:shd w:val="clear" w:color="auto" w:fill="FFFFFF"/>
        </w:rPr>
        <w:t>Shencottah</w:t>
      </w:r>
      <w:proofErr w:type="spellEnd"/>
      <w:r w:rsidRPr="00135265">
        <w:rPr>
          <w:rFonts w:ascii="Arial" w:hAnsi="Arial" w:cs="Arial"/>
          <w:spacing w:val="-2"/>
          <w:shd w:val="clear" w:color="auto" w:fill="FFFFFF"/>
        </w:rPr>
        <w:t xml:space="preserve"> Gap between them. The white-spotted bush frogs have been isolated for thousands of years. There wasn’t much chance of them breeding successfully with individuals from a different population.</w:t>
      </w:r>
    </w:p>
    <w:p w14:paraId="0F325944" w14:textId="77777777" w:rsidR="00723E43" w:rsidRPr="00135265" w:rsidRDefault="00723E43" w:rsidP="00135265">
      <w:pPr>
        <w:pStyle w:val="ListParagraph"/>
        <w:spacing w:line="276" w:lineRule="auto"/>
        <w:ind w:left="11" w:hanging="11"/>
        <w:rPr>
          <w:rFonts w:ascii="Arial" w:hAnsi="Arial" w:cs="Arial"/>
          <w:spacing w:val="-2"/>
          <w:shd w:val="clear" w:color="auto" w:fill="FFFFFF"/>
        </w:rPr>
      </w:pPr>
    </w:p>
    <w:p w14:paraId="19973882" w14:textId="77777777" w:rsidR="00723E43" w:rsidRPr="00135265" w:rsidRDefault="00723E43" w:rsidP="00135265">
      <w:pPr>
        <w:pStyle w:val="ListParagraph"/>
        <w:spacing w:line="276" w:lineRule="auto"/>
        <w:ind w:left="11" w:hanging="11"/>
        <w:rPr>
          <w:rFonts w:ascii="Arial" w:hAnsi="Arial" w:cs="Arial"/>
          <w:spacing w:val="-2"/>
          <w:shd w:val="clear" w:color="auto" w:fill="FFFFFF"/>
        </w:rPr>
      </w:pPr>
      <w:r w:rsidRPr="00135265">
        <w:rPr>
          <w:rFonts w:ascii="Arial" w:hAnsi="Arial" w:cs="Arial"/>
          <w:spacing w:val="-2"/>
          <w:shd w:val="clear" w:color="auto" w:fill="FFFFFF"/>
        </w:rPr>
        <w:t>Only after thinking through various possibilities did Vijay begin to entertain the most thrilling one. Could the creature in his palm be hitherto unknown to science?</w:t>
      </w:r>
    </w:p>
    <w:p w14:paraId="595F8C8C" w14:textId="77777777" w:rsidR="00723E43" w:rsidRPr="00135265" w:rsidRDefault="00723E43" w:rsidP="00135265">
      <w:pPr>
        <w:pStyle w:val="ListParagraph"/>
        <w:spacing w:line="276" w:lineRule="auto"/>
        <w:ind w:left="11" w:hanging="11"/>
        <w:rPr>
          <w:rFonts w:ascii="Arial" w:hAnsi="Arial" w:cs="Arial"/>
          <w:spacing w:val="-2"/>
          <w:shd w:val="clear" w:color="auto" w:fill="FFFFFF"/>
        </w:rPr>
      </w:pPr>
    </w:p>
    <w:p w14:paraId="260877AD" w14:textId="2E460AA2" w:rsidR="00723E43" w:rsidRPr="00135265" w:rsidRDefault="00723E43" w:rsidP="00135265">
      <w:pPr>
        <w:pStyle w:val="ListParagraph"/>
        <w:spacing w:line="276" w:lineRule="auto"/>
        <w:ind w:left="11" w:hanging="11"/>
        <w:rPr>
          <w:rFonts w:ascii="Arial" w:hAnsi="Arial" w:cs="Arial"/>
          <w:spacing w:val="-2"/>
          <w:shd w:val="clear" w:color="auto" w:fill="FFFFFF"/>
        </w:rPr>
      </w:pPr>
      <w:r w:rsidRPr="00135265">
        <w:rPr>
          <w:rFonts w:ascii="Arial" w:hAnsi="Arial" w:cs="Arial"/>
          <w:spacing w:val="-2"/>
          <w:shd w:val="clear" w:color="auto" w:fill="FFFFFF"/>
        </w:rPr>
        <w:t>India is one of 17 “megadiverse” nations. The main criterion to make the list is a high degree of endemism. That means megadiverse countries have the highest number of species that are not found anywhere else in the world. Within countries, endemic species can be spread over territory (like the kangaroo in Australia) or restricted to a specific geography (the Komodo dragon, which inhabits just five islands in Indonesia).</w:t>
      </w:r>
    </w:p>
    <w:p w14:paraId="2DE3ECEF" w14:textId="77777777" w:rsidR="00723E43" w:rsidRPr="00135265" w:rsidRDefault="00723E43" w:rsidP="00135265">
      <w:pPr>
        <w:pStyle w:val="ListParagraph"/>
        <w:spacing w:line="276" w:lineRule="auto"/>
        <w:ind w:left="11" w:hanging="11"/>
        <w:rPr>
          <w:rFonts w:ascii="Arial" w:hAnsi="Arial" w:cs="Arial"/>
          <w:spacing w:val="-2"/>
          <w:shd w:val="clear" w:color="auto" w:fill="FFFFFF"/>
        </w:rPr>
      </w:pPr>
    </w:p>
    <w:p w14:paraId="1C05526F" w14:textId="77777777" w:rsidR="00723E43" w:rsidRPr="00135265" w:rsidRDefault="00723E43" w:rsidP="00135265">
      <w:pPr>
        <w:pStyle w:val="ListParagraph"/>
        <w:spacing w:line="276" w:lineRule="auto"/>
        <w:ind w:left="11" w:hanging="11"/>
        <w:rPr>
          <w:rFonts w:ascii="Arial" w:hAnsi="Arial" w:cs="Arial"/>
          <w:spacing w:val="-2"/>
          <w:shd w:val="clear" w:color="auto" w:fill="FFFFFF"/>
        </w:rPr>
      </w:pPr>
      <w:r w:rsidRPr="00135265">
        <w:rPr>
          <w:rFonts w:ascii="Arial" w:hAnsi="Arial" w:cs="Arial"/>
          <w:spacing w:val="-2"/>
          <w:shd w:val="clear" w:color="auto" w:fill="FFFFFF"/>
        </w:rPr>
        <w:t>In India, discovering new species is now a common thing. It excites people in the evolutionary biology and conservation communities but remains otherwise undissected in the popular imagination. Discoveries are regularly reported in mainstream media, but it’s mostly for their surprise value. Look, a lizard under windmills in Maharashtra! An eel buried under the earth in Meghalaya! A four-foot-long walking fish in Bengal!</w:t>
      </w:r>
    </w:p>
    <w:p w14:paraId="13383C5A" w14:textId="77777777" w:rsidR="00723E43" w:rsidRPr="00135265" w:rsidRDefault="00723E43" w:rsidP="00135265">
      <w:pPr>
        <w:pStyle w:val="ListParagraph"/>
        <w:spacing w:line="276" w:lineRule="auto"/>
        <w:ind w:left="11" w:hanging="11"/>
        <w:rPr>
          <w:rFonts w:ascii="Arial" w:hAnsi="Arial" w:cs="Arial"/>
          <w:spacing w:val="-2"/>
          <w:shd w:val="clear" w:color="auto" w:fill="FFFFFF"/>
        </w:rPr>
      </w:pPr>
    </w:p>
    <w:p w14:paraId="6F6FFBDE" w14:textId="77777777" w:rsidR="00723E43" w:rsidRPr="00135265" w:rsidRDefault="00723E43" w:rsidP="00135265">
      <w:pPr>
        <w:pStyle w:val="ListParagraph"/>
        <w:spacing w:line="276" w:lineRule="auto"/>
        <w:ind w:left="11" w:hanging="11"/>
        <w:rPr>
          <w:rFonts w:ascii="Arial" w:hAnsi="Arial" w:cs="Arial"/>
          <w:spacing w:val="-2"/>
          <w:shd w:val="clear" w:color="auto" w:fill="FFFFFF"/>
        </w:rPr>
      </w:pPr>
      <w:r w:rsidRPr="00135265">
        <w:rPr>
          <w:rFonts w:ascii="Arial" w:hAnsi="Arial" w:cs="Arial"/>
          <w:spacing w:val="-2"/>
          <w:shd w:val="clear" w:color="auto" w:fill="FFFFFF"/>
        </w:rPr>
        <w:t>There’s a larger phenomenon at work. In the last few years, an increase in the number of explorations and game changing developments in scientific technique have helped us make better sense of what these discoveries mean. Some are clues to the past: what was the earth like millions of years ago, before mountains were born and rivers flowed? Others piece together the puzzle of the present: how and why did we get here? Still others provide warnings about the future: what would the world possibly look like if we don’t amend the way we live?</w:t>
      </w:r>
    </w:p>
    <w:p w14:paraId="361E762D" w14:textId="77777777" w:rsidR="00723E43" w:rsidRPr="00135265" w:rsidRDefault="00723E43" w:rsidP="00135265">
      <w:pPr>
        <w:pStyle w:val="ListParagraph"/>
        <w:spacing w:line="276" w:lineRule="auto"/>
        <w:ind w:left="11" w:hanging="11"/>
        <w:rPr>
          <w:rFonts w:ascii="Arial" w:hAnsi="Arial" w:cs="Arial"/>
          <w:spacing w:val="-2"/>
          <w:shd w:val="clear" w:color="auto" w:fill="FFFFFF"/>
        </w:rPr>
      </w:pPr>
    </w:p>
    <w:p w14:paraId="12489D26" w14:textId="523E8AA0" w:rsidR="00723E43" w:rsidRPr="00135265" w:rsidRDefault="00723E43" w:rsidP="00135265">
      <w:pPr>
        <w:pStyle w:val="ListParagraph"/>
        <w:spacing w:line="276" w:lineRule="auto"/>
        <w:ind w:left="11" w:hanging="11"/>
        <w:rPr>
          <w:rFonts w:ascii="Arial" w:hAnsi="Arial" w:cs="Arial"/>
          <w:spacing w:val="-2"/>
          <w:shd w:val="clear" w:color="auto" w:fill="FFFFFF"/>
        </w:rPr>
      </w:pPr>
      <w:r w:rsidRPr="00135265">
        <w:rPr>
          <w:rFonts w:ascii="Arial" w:hAnsi="Arial" w:cs="Arial"/>
          <w:spacing w:val="-2"/>
          <w:shd w:val="clear" w:color="auto" w:fill="FFFFFF"/>
        </w:rPr>
        <w:t>Not quite apart from these big questions, the lab work potentially has a make-or-break fallout. Billions of dollars tied to institutional conservation programmes are funnelled towards quantifiable and easily observable metrics. In that sense, “species” is a convenient category. But it comes with its own politics. The mills of evolution grind finely but slowly. So from the myopic view of several million generations, the scientific baptism of the Meghamalai frog marks neither the end nor the beginning of its evolutionary story. It captures only a snapshot.</w:t>
      </w:r>
    </w:p>
    <w:p w14:paraId="4458FD62" w14:textId="28C8F9FC" w:rsidR="008C57B0" w:rsidRPr="00135265" w:rsidRDefault="008C57B0" w:rsidP="00135265">
      <w:pPr>
        <w:spacing w:line="276" w:lineRule="auto"/>
        <w:rPr>
          <w:rFonts w:ascii="Arial" w:eastAsia="Times New Roman" w:hAnsi="Arial" w:cs="Arial"/>
          <w:b/>
          <w:bCs/>
          <w:lang w:eastAsia="en-IN"/>
        </w:rPr>
      </w:pPr>
    </w:p>
    <w:p w14:paraId="71301740" w14:textId="1BCB41A6" w:rsidR="00723E43" w:rsidRPr="00135265" w:rsidRDefault="00723E43" w:rsidP="00135265">
      <w:pPr>
        <w:pStyle w:val="css-158dogj"/>
        <w:spacing w:line="276" w:lineRule="auto"/>
        <w:textAlignment w:val="baseline"/>
        <w:rPr>
          <w:rFonts w:ascii="Arial" w:hAnsi="Arial" w:cs="Arial"/>
          <w:b/>
        </w:rPr>
      </w:pPr>
      <w:r w:rsidRPr="00135265">
        <w:rPr>
          <w:rFonts w:ascii="Arial" w:hAnsi="Arial" w:cs="Arial"/>
          <w:b/>
        </w:rPr>
        <w:t xml:space="preserve">I.A. Answer ANY </w:t>
      </w:r>
      <w:r w:rsidR="00D10259" w:rsidRPr="00135265">
        <w:rPr>
          <w:rFonts w:ascii="Arial" w:hAnsi="Arial" w:cs="Arial"/>
          <w:b/>
        </w:rPr>
        <w:t>THREE</w:t>
      </w:r>
      <w:r w:rsidRPr="00135265">
        <w:rPr>
          <w:rFonts w:ascii="Arial" w:hAnsi="Arial" w:cs="Arial"/>
          <w:b/>
        </w:rPr>
        <w:t xml:space="preserve"> in about 150 words each: (</w:t>
      </w:r>
      <w:r w:rsidR="00D10259" w:rsidRPr="00135265">
        <w:rPr>
          <w:rFonts w:ascii="Arial" w:hAnsi="Arial" w:cs="Arial"/>
          <w:b/>
        </w:rPr>
        <w:t>3</w:t>
      </w:r>
      <w:r w:rsidRPr="00135265">
        <w:rPr>
          <w:rFonts w:ascii="Arial" w:hAnsi="Arial" w:cs="Arial"/>
          <w:b/>
        </w:rPr>
        <w:t>x10=</w:t>
      </w:r>
      <w:r w:rsidR="00D10259" w:rsidRPr="00135265">
        <w:rPr>
          <w:rFonts w:ascii="Arial" w:hAnsi="Arial" w:cs="Arial"/>
          <w:b/>
        </w:rPr>
        <w:t>3</w:t>
      </w:r>
      <w:r w:rsidRPr="00135265">
        <w:rPr>
          <w:rFonts w:ascii="Arial" w:hAnsi="Arial" w:cs="Arial"/>
          <w:b/>
        </w:rPr>
        <w:t>0)</w:t>
      </w:r>
    </w:p>
    <w:p w14:paraId="5AD41D0F" w14:textId="038C80F4" w:rsidR="00D10259" w:rsidRPr="00135265" w:rsidRDefault="00723E43" w:rsidP="00135265">
      <w:pPr>
        <w:pStyle w:val="ListParagraph"/>
        <w:numPr>
          <w:ilvl w:val="0"/>
          <w:numId w:val="1"/>
        </w:numPr>
        <w:shd w:val="clear" w:color="auto" w:fill="FFFFFF"/>
        <w:spacing w:before="100" w:beforeAutospacing="1" w:after="100" w:afterAutospacing="1" w:line="276" w:lineRule="auto"/>
        <w:textAlignment w:val="baseline"/>
        <w:rPr>
          <w:rFonts w:ascii="Arial" w:hAnsi="Arial" w:cs="Arial"/>
          <w:sz w:val="24"/>
          <w:szCs w:val="24"/>
        </w:rPr>
      </w:pPr>
      <w:r w:rsidRPr="00135265">
        <w:rPr>
          <w:rFonts w:ascii="Arial" w:hAnsi="Arial" w:cs="Arial"/>
          <w:sz w:val="24"/>
          <w:szCs w:val="24"/>
        </w:rPr>
        <w:t>Wh</w:t>
      </w:r>
      <w:r w:rsidR="0058402E" w:rsidRPr="00135265">
        <w:rPr>
          <w:rFonts w:ascii="Arial" w:hAnsi="Arial" w:cs="Arial"/>
          <w:sz w:val="24"/>
          <w:szCs w:val="24"/>
        </w:rPr>
        <w:t xml:space="preserve">o do you think is the intended audience of this piece? Give reasons for your response. </w:t>
      </w:r>
      <w:r w:rsidR="00D10259" w:rsidRPr="00135265">
        <w:rPr>
          <w:rFonts w:ascii="Arial" w:hAnsi="Arial" w:cs="Arial"/>
          <w:sz w:val="24"/>
          <w:szCs w:val="24"/>
        </w:rPr>
        <w:br/>
      </w:r>
    </w:p>
    <w:p w14:paraId="3A3C3EDA" w14:textId="7F87CF8A" w:rsidR="00723E43" w:rsidRPr="00135265" w:rsidRDefault="00D10259" w:rsidP="00135265">
      <w:pPr>
        <w:pStyle w:val="ListParagraph"/>
        <w:numPr>
          <w:ilvl w:val="0"/>
          <w:numId w:val="1"/>
        </w:numPr>
        <w:shd w:val="clear" w:color="auto" w:fill="FFFFFF"/>
        <w:spacing w:before="100" w:beforeAutospacing="1" w:after="100" w:afterAutospacing="1" w:line="276" w:lineRule="auto"/>
        <w:textAlignment w:val="baseline"/>
        <w:rPr>
          <w:rFonts w:ascii="Arial" w:hAnsi="Arial" w:cs="Arial"/>
          <w:sz w:val="24"/>
          <w:szCs w:val="24"/>
        </w:rPr>
      </w:pPr>
      <w:r w:rsidRPr="00135265">
        <w:rPr>
          <w:rFonts w:ascii="Arial" w:hAnsi="Arial" w:cs="Arial"/>
          <w:sz w:val="24"/>
          <w:szCs w:val="24"/>
        </w:rPr>
        <w:t xml:space="preserve">How would the above piece be different if it were written in the form of a research paper or a textbook entry? </w:t>
      </w:r>
      <w:r w:rsidR="00C51BA6" w:rsidRPr="00135265">
        <w:rPr>
          <w:rFonts w:ascii="Arial" w:hAnsi="Arial" w:cs="Arial"/>
          <w:sz w:val="24"/>
          <w:szCs w:val="24"/>
        </w:rPr>
        <w:t>Pick out details that may not have found their way into a research paper or textbook.</w:t>
      </w:r>
      <w:r w:rsidRPr="00135265">
        <w:rPr>
          <w:rFonts w:ascii="Arial" w:hAnsi="Arial" w:cs="Arial"/>
          <w:sz w:val="24"/>
          <w:szCs w:val="24"/>
        </w:rPr>
        <w:br/>
      </w:r>
    </w:p>
    <w:p w14:paraId="5CDE65A8" w14:textId="4FEDD9F3" w:rsidR="00723E43" w:rsidRPr="00135265" w:rsidRDefault="00C51BA6" w:rsidP="00135265">
      <w:pPr>
        <w:pStyle w:val="ListParagraph"/>
        <w:numPr>
          <w:ilvl w:val="0"/>
          <w:numId w:val="1"/>
        </w:numPr>
        <w:shd w:val="clear" w:color="auto" w:fill="FFFFFF"/>
        <w:spacing w:before="100" w:beforeAutospacing="1" w:after="100" w:afterAutospacing="1" w:line="276" w:lineRule="auto"/>
        <w:textAlignment w:val="baseline"/>
        <w:rPr>
          <w:rFonts w:ascii="Arial" w:hAnsi="Arial" w:cs="Arial"/>
          <w:sz w:val="24"/>
          <w:szCs w:val="24"/>
        </w:rPr>
      </w:pPr>
      <w:r w:rsidRPr="00135265">
        <w:rPr>
          <w:rFonts w:ascii="Arial" w:hAnsi="Arial" w:cs="Arial"/>
          <w:spacing w:val="-2"/>
          <w:sz w:val="24"/>
          <w:szCs w:val="24"/>
          <w:shd w:val="clear" w:color="auto" w:fill="FFFFFF"/>
        </w:rPr>
        <w:t>“</w:t>
      </w:r>
      <w:r w:rsidR="00723E43" w:rsidRPr="00135265">
        <w:rPr>
          <w:rFonts w:ascii="Arial" w:hAnsi="Arial" w:cs="Arial"/>
          <w:spacing w:val="-2"/>
          <w:sz w:val="24"/>
          <w:szCs w:val="24"/>
          <w:shd w:val="clear" w:color="auto" w:fill="FFFFFF"/>
        </w:rPr>
        <w:t xml:space="preserve">In India, discovering new species is now a common thing. It excites people in the evolutionary biology and conservation communities but remains otherwise </w:t>
      </w:r>
      <w:r w:rsidR="00723E43" w:rsidRPr="00135265">
        <w:rPr>
          <w:rFonts w:ascii="Arial" w:hAnsi="Arial" w:cs="Arial"/>
          <w:spacing w:val="-2"/>
          <w:sz w:val="24"/>
          <w:szCs w:val="24"/>
          <w:shd w:val="clear" w:color="auto" w:fill="FFFFFF"/>
        </w:rPr>
        <w:lastRenderedPageBreak/>
        <w:t>undissected in the popular imagination. Discoveries are regularly reported in mainstream media, but it’s mostly for their surprise value.</w:t>
      </w:r>
      <w:r w:rsidRPr="00135265">
        <w:rPr>
          <w:rFonts w:ascii="Arial" w:hAnsi="Arial" w:cs="Arial"/>
          <w:spacing w:val="-2"/>
          <w:sz w:val="24"/>
          <w:szCs w:val="24"/>
          <w:shd w:val="clear" w:color="auto" w:fill="FFFFFF"/>
        </w:rPr>
        <w:t>”</w:t>
      </w:r>
      <w:r w:rsidR="008C57B0" w:rsidRPr="00135265">
        <w:rPr>
          <w:rFonts w:ascii="Arial" w:hAnsi="Arial" w:cs="Arial"/>
          <w:spacing w:val="-2"/>
          <w:sz w:val="24"/>
          <w:szCs w:val="24"/>
          <w:shd w:val="clear" w:color="auto" w:fill="FFFFFF"/>
        </w:rPr>
        <w:br/>
      </w:r>
      <w:r w:rsidR="00723E43" w:rsidRPr="00135265">
        <w:rPr>
          <w:rFonts w:ascii="Arial" w:hAnsi="Arial" w:cs="Arial"/>
          <w:spacing w:val="-2"/>
          <w:sz w:val="24"/>
          <w:szCs w:val="24"/>
          <w:shd w:val="clear" w:color="auto" w:fill="FFFFFF"/>
        </w:rPr>
        <w:br/>
        <w:t xml:space="preserve">What do these lines say about the relationship between the common person and </w:t>
      </w:r>
      <w:r w:rsidRPr="00135265">
        <w:rPr>
          <w:rFonts w:ascii="Arial" w:hAnsi="Arial" w:cs="Arial"/>
          <w:spacing w:val="-2"/>
          <w:sz w:val="24"/>
          <w:szCs w:val="24"/>
          <w:shd w:val="clear" w:color="auto" w:fill="FFFFFF"/>
        </w:rPr>
        <w:t>s</w:t>
      </w:r>
      <w:r w:rsidR="00B15A2B" w:rsidRPr="00135265">
        <w:rPr>
          <w:rFonts w:ascii="Arial" w:hAnsi="Arial" w:cs="Arial"/>
          <w:spacing w:val="-2"/>
          <w:sz w:val="24"/>
          <w:szCs w:val="24"/>
          <w:shd w:val="clear" w:color="auto" w:fill="FFFFFF"/>
        </w:rPr>
        <w:t xml:space="preserve">cience? </w:t>
      </w:r>
      <w:r w:rsidR="00EE725B" w:rsidRPr="00135265">
        <w:rPr>
          <w:rFonts w:ascii="Arial" w:hAnsi="Arial" w:cs="Arial"/>
          <w:spacing w:val="-2"/>
          <w:sz w:val="24"/>
          <w:szCs w:val="24"/>
          <w:shd w:val="clear" w:color="auto" w:fill="FFFFFF"/>
        </w:rPr>
        <w:t xml:space="preserve">How does the phrase </w:t>
      </w:r>
      <w:r w:rsidR="000A4280" w:rsidRPr="00135265">
        <w:rPr>
          <w:rFonts w:ascii="Arial" w:hAnsi="Arial" w:cs="Arial"/>
          <w:spacing w:val="-2"/>
          <w:sz w:val="24"/>
          <w:szCs w:val="24"/>
          <w:shd w:val="clear" w:color="auto" w:fill="FFFFFF"/>
        </w:rPr>
        <w:t>‘</w:t>
      </w:r>
      <w:r w:rsidR="00EE725B" w:rsidRPr="00135265">
        <w:rPr>
          <w:rFonts w:ascii="Arial" w:hAnsi="Arial" w:cs="Arial"/>
          <w:spacing w:val="-2"/>
          <w:sz w:val="24"/>
          <w:szCs w:val="24"/>
          <w:shd w:val="clear" w:color="auto" w:fill="FFFFFF"/>
        </w:rPr>
        <w:t>undissected in the popular imagination’ sum up the author’s view of writing for the layman?</w:t>
      </w:r>
      <w:r w:rsidR="008C57B0" w:rsidRPr="00135265">
        <w:rPr>
          <w:rFonts w:ascii="Arial" w:hAnsi="Arial" w:cs="Arial"/>
          <w:spacing w:val="-2"/>
          <w:sz w:val="24"/>
          <w:szCs w:val="24"/>
          <w:shd w:val="clear" w:color="auto" w:fill="FFFFFF"/>
        </w:rPr>
        <w:br/>
      </w:r>
    </w:p>
    <w:p w14:paraId="3E8558B4" w14:textId="4C5D6A56" w:rsidR="00B15A2B" w:rsidRPr="00135265" w:rsidRDefault="00B15A2B" w:rsidP="00135265">
      <w:pPr>
        <w:pStyle w:val="ListParagraph"/>
        <w:numPr>
          <w:ilvl w:val="0"/>
          <w:numId w:val="1"/>
        </w:numPr>
        <w:shd w:val="clear" w:color="auto" w:fill="FFFFFF"/>
        <w:spacing w:before="100" w:beforeAutospacing="1" w:after="100" w:afterAutospacing="1" w:line="276" w:lineRule="auto"/>
        <w:textAlignment w:val="baseline"/>
        <w:rPr>
          <w:rFonts w:ascii="Arial" w:hAnsi="Arial" w:cs="Arial"/>
          <w:sz w:val="24"/>
          <w:szCs w:val="24"/>
        </w:rPr>
      </w:pPr>
      <w:r w:rsidRPr="00135265">
        <w:rPr>
          <w:rFonts w:ascii="Arial" w:hAnsi="Arial" w:cs="Arial"/>
          <w:sz w:val="24"/>
          <w:szCs w:val="24"/>
        </w:rPr>
        <w:t>Asimov</w:t>
      </w:r>
      <w:r w:rsidR="002B1C05" w:rsidRPr="00135265">
        <w:rPr>
          <w:rFonts w:ascii="Arial" w:hAnsi="Arial" w:cs="Arial"/>
          <w:sz w:val="24"/>
          <w:szCs w:val="24"/>
        </w:rPr>
        <w:t xml:space="preserve">’s essay that you read in class this </w:t>
      </w:r>
      <w:r w:rsidR="002737F2" w:rsidRPr="00135265">
        <w:rPr>
          <w:rFonts w:ascii="Arial" w:hAnsi="Arial" w:cs="Arial"/>
          <w:sz w:val="24"/>
          <w:szCs w:val="24"/>
        </w:rPr>
        <w:t>semester</w:t>
      </w:r>
      <w:r w:rsidR="000A4280" w:rsidRPr="00135265">
        <w:rPr>
          <w:rFonts w:ascii="Arial" w:hAnsi="Arial" w:cs="Arial"/>
          <w:sz w:val="24"/>
          <w:szCs w:val="24"/>
        </w:rPr>
        <w:t xml:space="preserve"> (</w:t>
      </w:r>
      <w:r w:rsidRPr="00135265">
        <w:rPr>
          <w:rFonts w:ascii="Arial" w:hAnsi="Arial" w:cs="Arial"/>
          <w:i/>
          <w:iCs/>
          <w:sz w:val="24"/>
          <w:szCs w:val="24"/>
        </w:rPr>
        <w:t>Eureka Phenomenon</w:t>
      </w:r>
      <w:r w:rsidR="000A4280" w:rsidRPr="00135265">
        <w:rPr>
          <w:rFonts w:ascii="Arial" w:hAnsi="Arial" w:cs="Arial"/>
          <w:sz w:val="24"/>
          <w:szCs w:val="24"/>
        </w:rPr>
        <w:t>)</w:t>
      </w:r>
      <w:r w:rsidRPr="00135265">
        <w:rPr>
          <w:rFonts w:ascii="Arial" w:hAnsi="Arial" w:cs="Arial"/>
          <w:sz w:val="24"/>
          <w:szCs w:val="24"/>
        </w:rPr>
        <w:t xml:space="preserve"> </w:t>
      </w:r>
      <w:r w:rsidR="00C51BA6" w:rsidRPr="00135265">
        <w:rPr>
          <w:rFonts w:ascii="Arial" w:hAnsi="Arial" w:cs="Arial"/>
          <w:sz w:val="24"/>
          <w:szCs w:val="24"/>
        </w:rPr>
        <w:t>illustrates</w:t>
      </w:r>
      <w:r w:rsidRPr="00135265">
        <w:rPr>
          <w:rFonts w:ascii="Arial" w:hAnsi="Arial" w:cs="Arial"/>
          <w:sz w:val="24"/>
          <w:szCs w:val="24"/>
        </w:rPr>
        <w:t xml:space="preserve"> that </w:t>
      </w:r>
      <w:r w:rsidR="00C51BA6" w:rsidRPr="00135265">
        <w:rPr>
          <w:rFonts w:ascii="Arial" w:hAnsi="Arial" w:cs="Arial"/>
          <w:sz w:val="24"/>
          <w:szCs w:val="24"/>
        </w:rPr>
        <w:t>s</w:t>
      </w:r>
      <w:r w:rsidR="00F1202A" w:rsidRPr="00135265">
        <w:rPr>
          <w:rFonts w:ascii="Arial" w:hAnsi="Arial" w:cs="Arial"/>
          <w:sz w:val="24"/>
          <w:szCs w:val="24"/>
        </w:rPr>
        <w:t>cientific papers are written in a manner that read like</w:t>
      </w:r>
      <w:r w:rsidR="00C51BA6" w:rsidRPr="00135265">
        <w:rPr>
          <w:rFonts w:ascii="Arial" w:hAnsi="Arial" w:cs="Arial"/>
          <w:sz w:val="24"/>
          <w:szCs w:val="24"/>
        </w:rPr>
        <w:t xml:space="preserve"> as if</w:t>
      </w:r>
      <w:r w:rsidR="00F1202A" w:rsidRPr="00135265">
        <w:rPr>
          <w:rFonts w:ascii="Arial" w:hAnsi="Arial" w:cs="Arial"/>
          <w:sz w:val="24"/>
          <w:szCs w:val="24"/>
        </w:rPr>
        <w:t xml:space="preserve"> </w:t>
      </w:r>
      <w:r w:rsidR="00C51BA6" w:rsidRPr="00135265">
        <w:rPr>
          <w:rFonts w:ascii="Arial" w:hAnsi="Arial" w:cs="Arial"/>
          <w:sz w:val="24"/>
          <w:szCs w:val="24"/>
        </w:rPr>
        <w:t>the</w:t>
      </w:r>
      <w:r w:rsidR="00F1202A" w:rsidRPr="00135265">
        <w:rPr>
          <w:rFonts w:ascii="Arial" w:hAnsi="Arial" w:cs="Arial"/>
          <w:sz w:val="24"/>
          <w:szCs w:val="24"/>
        </w:rPr>
        <w:t xml:space="preserve"> scientist </w:t>
      </w:r>
      <w:r w:rsidR="00C51BA6" w:rsidRPr="00135265">
        <w:rPr>
          <w:rFonts w:ascii="Arial" w:hAnsi="Arial" w:cs="Arial"/>
          <w:sz w:val="24"/>
          <w:szCs w:val="24"/>
        </w:rPr>
        <w:t xml:space="preserve">knew </w:t>
      </w:r>
      <w:r w:rsidR="00F1202A" w:rsidRPr="00135265">
        <w:rPr>
          <w:rFonts w:ascii="Arial" w:hAnsi="Arial" w:cs="Arial"/>
          <w:sz w:val="24"/>
          <w:szCs w:val="24"/>
        </w:rPr>
        <w:t xml:space="preserve">what they were doing from the </w:t>
      </w:r>
      <w:r w:rsidR="00C51BA6" w:rsidRPr="00135265">
        <w:rPr>
          <w:rFonts w:ascii="Arial" w:hAnsi="Arial" w:cs="Arial"/>
          <w:sz w:val="24"/>
          <w:szCs w:val="24"/>
        </w:rPr>
        <w:t>start</w:t>
      </w:r>
      <w:r w:rsidR="00F1202A" w:rsidRPr="00135265">
        <w:rPr>
          <w:rFonts w:ascii="Arial" w:hAnsi="Arial" w:cs="Arial"/>
          <w:sz w:val="24"/>
          <w:szCs w:val="24"/>
        </w:rPr>
        <w:t xml:space="preserve">. Do you find </w:t>
      </w:r>
      <w:r w:rsidR="00C51BA6" w:rsidRPr="00135265">
        <w:rPr>
          <w:rFonts w:ascii="Arial" w:hAnsi="Arial" w:cs="Arial"/>
          <w:sz w:val="24"/>
          <w:szCs w:val="24"/>
        </w:rPr>
        <w:t>instances</w:t>
      </w:r>
      <w:r w:rsidR="00F1202A" w:rsidRPr="00135265">
        <w:rPr>
          <w:rFonts w:ascii="Arial" w:hAnsi="Arial" w:cs="Arial"/>
          <w:sz w:val="24"/>
          <w:szCs w:val="24"/>
        </w:rPr>
        <w:t xml:space="preserve"> </w:t>
      </w:r>
      <w:r w:rsidR="0058402E" w:rsidRPr="00135265">
        <w:rPr>
          <w:rFonts w:ascii="Arial" w:hAnsi="Arial" w:cs="Arial"/>
          <w:sz w:val="24"/>
          <w:szCs w:val="24"/>
        </w:rPr>
        <w:t>from</w:t>
      </w:r>
      <w:r w:rsidR="00F1202A" w:rsidRPr="00135265">
        <w:rPr>
          <w:rFonts w:ascii="Arial" w:hAnsi="Arial" w:cs="Arial"/>
          <w:sz w:val="24"/>
          <w:szCs w:val="24"/>
        </w:rPr>
        <w:t xml:space="preserve"> th</w:t>
      </w:r>
      <w:r w:rsidR="0058402E" w:rsidRPr="00135265">
        <w:rPr>
          <w:rFonts w:ascii="Arial" w:hAnsi="Arial" w:cs="Arial"/>
          <w:sz w:val="24"/>
          <w:szCs w:val="24"/>
        </w:rPr>
        <w:t xml:space="preserve">is </w:t>
      </w:r>
      <w:r w:rsidR="00F1202A" w:rsidRPr="00135265">
        <w:rPr>
          <w:rFonts w:ascii="Arial" w:hAnsi="Arial" w:cs="Arial"/>
          <w:sz w:val="24"/>
          <w:szCs w:val="24"/>
        </w:rPr>
        <w:t xml:space="preserve">piece that acknowledge the </w:t>
      </w:r>
      <w:r w:rsidR="00C51BA6" w:rsidRPr="00135265">
        <w:rPr>
          <w:rFonts w:ascii="Arial" w:hAnsi="Arial" w:cs="Arial"/>
          <w:sz w:val="24"/>
          <w:szCs w:val="24"/>
        </w:rPr>
        <w:t>‘</w:t>
      </w:r>
      <w:r w:rsidR="00F1202A" w:rsidRPr="00135265">
        <w:rPr>
          <w:rFonts w:ascii="Arial" w:hAnsi="Arial" w:cs="Arial"/>
          <w:sz w:val="24"/>
          <w:szCs w:val="24"/>
        </w:rPr>
        <w:t>not</w:t>
      </w:r>
      <w:r w:rsidR="00C51BA6" w:rsidRPr="00135265">
        <w:rPr>
          <w:rFonts w:ascii="Arial" w:hAnsi="Arial" w:cs="Arial"/>
          <w:sz w:val="24"/>
          <w:szCs w:val="24"/>
        </w:rPr>
        <w:t>-</w:t>
      </w:r>
      <w:r w:rsidR="00F1202A" w:rsidRPr="00135265">
        <w:rPr>
          <w:rFonts w:ascii="Arial" w:hAnsi="Arial" w:cs="Arial"/>
          <w:sz w:val="24"/>
          <w:szCs w:val="24"/>
        </w:rPr>
        <w:t xml:space="preserve"> knowing</w:t>
      </w:r>
      <w:r w:rsidR="00C51BA6" w:rsidRPr="00135265">
        <w:rPr>
          <w:rFonts w:ascii="Arial" w:hAnsi="Arial" w:cs="Arial"/>
          <w:sz w:val="24"/>
          <w:szCs w:val="24"/>
        </w:rPr>
        <w:t>’</w:t>
      </w:r>
      <w:r w:rsidR="00F1202A" w:rsidRPr="00135265">
        <w:rPr>
          <w:rFonts w:ascii="Arial" w:hAnsi="Arial" w:cs="Arial"/>
          <w:sz w:val="24"/>
          <w:szCs w:val="24"/>
        </w:rPr>
        <w:t xml:space="preserve"> aspect of </w:t>
      </w:r>
      <w:r w:rsidR="00C51BA6" w:rsidRPr="00135265">
        <w:rPr>
          <w:rFonts w:ascii="Arial" w:hAnsi="Arial" w:cs="Arial"/>
          <w:sz w:val="24"/>
          <w:szCs w:val="24"/>
        </w:rPr>
        <w:t>science</w:t>
      </w:r>
      <w:r w:rsidR="00F1202A" w:rsidRPr="00135265">
        <w:rPr>
          <w:rFonts w:ascii="Arial" w:hAnsi="Arial" w:cs="Arial"/>
          <w:sz w:val="24"/>
          <w:szCs w:val="24"/>
        </w:rPr>
        <w:t xml:space="preserve">? </w:t>
      </w:r>
      <w:r w:rsidR="00C51BA6" w:rsidRPr="00135265">
        <w:rPr>
          <w:rFonts w:ascii="Arial" w:hAnsi="Arial" w:cs="Arial"/>
          <w:sz w:val="24"/>
          <w:szCs w:val="24"/>
        </w:rPr>
        <w:t>W</w:t>
      </w:r>
      <w:r w:rsidR="0058402E" w:rsidRPr="00135265">
        <w:rPr>
          <w:rFonts w:ascii="Arial" w:hAnsi="Arial" w:cs="Arial"/>
          <w:sz w:val="24"/>
          <w:szCs w:val="24"/>
        </w:rPr>
        <w:t>hat does it</w:t>
      </w:r>
      <w:r w:rsidR="00C51BA6" w:rsidRPr="00135265">
        <w:rPr>
          <w:rFonts w:ascii="Arial" w:hAnsi="Arial" w:cs="Arial"/>
          <w:sz w:val="24"/>
          <w:szCs w:val="24"/>
        </w:rPr>
        <w:t xml:space="preserve"> mean for science to acknowledge the unknown? </w:t>
      </w:r>
      <w:r w:rsidR="00171A0D" w:rsidRPr="00135265">
        <w:rPr>
          <w:rFonts w:ascii="Arial" w:hAnsi="Arial" w:cs="Arial"/>
          <w:sz w:val="24"/>
          <w:szCs w:val="24"/>
        </w:rPr>
        <w:t xml:space="preserve"> </w:t>
      </w:r>
      <w:r w:rsidR="000A4280" w:rsidRPr="00135265">
        <w:rPr>
          <w:rFonts w:ascii="Arial" w:hAnsi="Arial" w:cs="Arial"/>
          <w:sz w:val="24"/>
          <w:szCs w:val="24"/>
        </w:rPr>
        <w:br/>
      </w:r>
    </w:p>
    <w:p w14:paraId="0E38312C" w14:textId="2B4161EA" w:rsidR="00BC3BFA" w:rsidRPr="00135265" w:rsidRDefault="00D173B1" w:rsidP="00135265">
      <w:pPr>
        <w:pStyle w:val="Heading1"/>
        <w:shd w:val="clear" w:color="auto" w:fill="FFFFFF"/>
        <w:spacing w:before="315" w:beforeAutospacing="0" w:after="270" w:afterAutospacing="0" w:line="276" w:lineRule="auto"/>
        <w:rPr>
          <w:rFonts w:ascii="Arial" w:hAnsi="Arial" w:cs="Arial"/>
          <w:sz w:val="24"/>
          <w:szCs w:val="24"/>
        </w:rPr>
      </w:pPr>
      <w:r w:rsidRPr="00135265">
        <w:rPr>
          <w:rFonts w:ascii="Arial" w:hAnsi="Arial" w:cs="Arial"/>
          <w:sz w:val="24"/>
          <w:szCs w:val="24"/>
        </w:rPr>
        <w:t>II.</w:t>
      </w:r>
      <w:r w:rsidRPr="00135265">
        <w:rPr>
          <w:rFonts w:ascii="Arial" w:hAnsi="Arial" w:cs="Arial"/>
          <w:b w:val="0"/>
          <w:bCs w:val="0"/>
          <w:sz w:val="24"/>
          <w:szCs w:val="24"/>
        </w:rPr>
        <w:t xml:space="preserve"> </w:t>
      </w:r>
      <w:r w:rsidR="008C57B0" w:rsidRPr="00135265">
        <w:rPr>
          <w:rFonts w:ascii="Arial" w:hAnsi="Arial" w:cs="Arial"/>
          <w:sz w:val="24"/>
          <w:szCs w:val="24"/>
        </w:rPr>
        <w:t>Read the following excerpt from the essay titled ‘</w:t>
      </w:r>
      <w:r w:rsidRPr="00135265">
        <w:rPr>
          <w:rFonts w:ascii="Arial" w:hAnsi="Arial" w:cs="Arial"/>
          <w:color w:val="282828"/>
          <w:sz w:val="24"/>
          <w:szCs w:val="24"/>
        </w:rPr>
        <w:t xml:space="preserve">Why Scientists Must Learn to Communicate </w:t>
      </w:r>
      <w:r w:rsidR="00BA50C3" w:rsidRPr="00135265">
        <w:rPr>
          <w:rFonts w:ascii="Arial" w:hAnsi="Arial" w:cs="Arial"/>
          <w:color w:val="282828"/>
          <w:sz w:val="24"/>
          <w:szCs w:val="24"/>
        </w:rPr>
        <w:t>with</w:t>
      </w:r>
      <w:r w:rsidRPr="00135265">
        <w:rPr>
          <w:rFonts w:ascii="Arial" w:hAnsi="Arial" w:cs="Arial"/>
          <w:color w:val="282828"/>
          <w:sz w:val="24"/>
          <w:szCs w:val="24"/>
        </w:rPr>
        <w:t xml:space="preserve"> the Public</w:t>
      </w:r>
      <w:r w:rsidR="008C57B0" w:rsidRPr="00135265">
        <w:rPr>
          <w:rFonts w:ascii="Arial" w:hAnsi="Arial" w:cs="Arial"/>
          <w:sz w:val="24"/>
          <w:szCs w:val="24"/>
        </w:rPr>
        <w:t xml:space="preserve">’ by </w:t>
      </w:r>
      <w:proofErr w:type="spellStart"/>
      <w:r w:rsidRPr="00135265">
        <w:rPr>
          <w:rFonts w:ascii="Arial" w:hAnsi="Arial" w:cs="Arial"/>
          <w:sz w:val="24"/>
          <w:szCs w:val="24"/>
        </w:rPr>
        <w:t>Shruti</w:t>
      </w:r>
      <w:proofErr w:type="spellEnd"/>
      <w:r w:rsidRPr="00135265">
        <w:rPr>
          <w:rFonts w:ascii="Arial" w:hAnsi="Arial" w:cs="Arial"/>
          <w:sz w:val="24"/>
          <w:szCs w:val="24"/>
        </w:rPr>
        <w:t xml:space="preserve"> </w:t>
      </w:r>
      <w:proofErr w:type="spellStart"/>
      <w:r w:rsidRPr="00135265">
        <w:rPr>
          <w:rFonts w:ascii="Arial" w:hAnsi="Arial" w:cs="Arial"/>
          <w:sz w:val="24"/>
          <w:szCs w:val="24"/>
        </w:rPr>
        <w:t>Muralidhar</w:t>
      </w:r>
      <w:proofErr w:type="spellEnd"/>
      <w:r w:rsidR="008C57B0" w:rsidRPr="00135265">
        <w:rPr>
          <w:rFonts w:ascii="Arial" w:hAnsi="Arial" w:cs="Arial"/>
          <w:sz w:val="24"/>
          <w:szCs w:val="24"/>
        </w:rPr>
        <w:t xml:space="preserve"> from </w:t>
      </w:r>
      <w:r w:rsidRPr="00135265">
        <w:rPr>
          <w:rFonts w:ascii="Arial" w:hAnsi="Arial" w:cs="Arial"/>
          <w:i/>
          <w:iCs/>
          <w:sz w:val="24"/>
          <w:szCs w:val="24"/>
        </w:rPr>
        <w:t>The Wire</w:t>
      </w:r>
      <w:r w:rsidRPr="00135265">
        <w:rPr>
          <w:rFonts w:ascii="Arial" w:hAnsi="Arial" w:cs="Arial"/>
          <w:sz w:val="24"/>
          <w:szCs w:val="24"/>
        </w:rPr>
        <w:t xml:space="preserve"> </w:t>
      </w:r>
      <w:r w:rsidR="008C57B0" w:rsidRPr="00135265">
        <w:rPr>
          <w:rFonts w:ascii="Arial" w:hAnsi="Arial" w:cs="Arial"/>
          <w:sz w:val="24"/>
          <w:szCs w:val="24"/>
        </w:rPr>
        <w:t>(Jan 2, 201</w:t>
      </w:r>
      <w:r w:rsidRPr="00135265">
        <w:rPr>
          <w:rFonts w:ascii="Arial" w:hAnsi="Arial" w:cs="Arial"/>
          <w:sz w:val="24"/>
          <w:szCs w:val="24"/>
        </w:rPr>
        <w:t>7</w:t>
      </w:r>
      <w:r w:rsidR="008C57B0" w:rsidRPr="00135265">
        <w:rPr>
          <w:rFonts w:ascii="Arial" w:hAnsi="Arial" w:cs="Arial"/>
          <w:sz w:val="24"/>
          <w:szCs w:val="24"/>
        </w:rPr>
        <w:t>):</w:t>
      </w:r>
    </w:p>
    <w:p w14:paraId="03D65805" w14:textId="379D2C82" w:rsidR="00BC3BFA" w:rsidRPr="00135265" w:rsidRDefault="00BC3BFA" w:rsidP="00135265">
      <w:pPr>
        <w:shd w:val="clear" w:color="auto" w:fill="FFFFFF"/>
        <w:spacing w:before="100" w:beforeAutospacing="1" w:after="100" w:afterAutospacing="1" w:line="276" w:lineRule="auto"/>
        <w:textAlignment w:val="baseline"/>
        <w:rPr>
          <w:rFonts w:ascii="Arial" w:hAnsi="Arial" w:cs="Arial"/>
          <w:color w:val="282828"/>
          <w:spacing w:val="3"/>
          <w:shd w:val="clear" w:color="auto" w:fill="FFFFFF"/>
        </w:rPr>
      </w:pPr>
      <w:r w:rsidRPr="00135265">
        <w:rPr>
          <w:rFonts w:ascii="Arial" w:hAnsi="Arial" w:cs="Arial"/>
          <w:color w:val="282828"/>
          <w:spacing w:val="3"/>
          <w:shd w:val="clear" w:color="auto" w:fill="FFFFFF"/>
        </w:rPr>
        <w:t>Recently, I was drawn to a thread where a scientist and a science communicator locked horns to discuss whether scientists should be responsible for science communication.</w:t>
      </w:r>
      <w:r w:rsidRPr="00135265">
        <w:rPr>
          <w:rFonts w:ascii="Arial" w:hAnsi="Arial" w:cs="Arial"/>
          <w:color w:val="282828"/>
          <w:spacing w:val="3"/>
          <w:shd w:val="clear" w:color="auto" w:fill="FFFFFF"/>
        </w:rPr>
        <w:br/>
      </w:r>
      <w:r w:rsidRPr="00135265">
        <w:rPr>
          <w:rFonts w:ascii="Arial" w:hAnsi="Arial" w:cs="Arial"/>
          <w:color w:val="282828"/>
          <w:spacing w:val="3"/>
          <w:shd w:val="clear" w:color="auto" w:fill="FFFFFF"/>
        </w:rPr>
        <w:br/>
        <w:t>Science communication, which didn’t exist as a field until the 19th century, came up in response to the emergence of ‘public science’: undertakings funded not just by private patronage and the Royal Societies but by universities and other public institutions. Science communication is quite simply conveying the results of science to the public. The field gained credibility because the public benefited from scientific advances – including the steam-powered printing press, which greatly enhanced public education through books.</w:t>
      </w:r>
      <w:r w:rsidRPr="00135265">
        <w:rPr>
          <w:rFonts w:ascii="Arial" w:hAnsi="Arial" w:cs="Arial"/>
          <w:color w:val="282828"/>
          <w:spacing w:val="3"/>
          <w:shd w:val="clear" w:color="auto" w:fill="FFFFFF"/>
        </w:rPr>
        <w:br/>
      </w:r>
      <w:r w:rsidRPr="00135265">
        <w:rPr>
          <w:rFonts w:ascii="Arial" w:hAnsi="Arial" w:cs="Arial"/>
          <w:color w:val="282828"/>
          <w:spacing w:val="3"/>
          <w:shd w:val="clear" w:color="auto" w:fill="FFFFFF"/>
        </w:rPr>
        <w:br/>
        <w:t>Doing science has not been and never should be ‘just another job’. Scientists are among the few and fortunate that work on the very limits of human knowledge. It is our duty and privilege to create new knowledge and push existing boundaries, along with the best and brightest minds in the world. And therefore, communicating science to the public is, in fact, the best chance scientists have to inspire young minds and motivate the people to know more about their world.</w:t>
      </w:r>
    </w:p>
    <w:p w14:paraId="151C2CE2" w14:textId="05097E8D" w:rsidR="00731CF6" w:rsidRPr="00135265" w:rsidRDefault="00BC3BFA" w:rsidP="00135265">
      <w:pPr>
        <w:spacing w:line="276" w:lineRule="auto"/>
        <w:rPr>
          <w:rFonts w:ascii="Arial" w:hAnsi="Arial" w:cs="Arial"/>
          <w:sz w:val="24"/>
          <w:szCs w:val="24"/>
          <w:shd w:val="clear" w:color="auto" w:fill="FFFFFF"/>
        </w:rPr>
      </w:pPr>
      <w:r w:rsidRPr="00135265">
        <w:rPr>
          <w:rFonts w:ascii="Arial" w:hAnsi="Arial" w:cs="Arial"/>
          <w:color w:val="282828"/>
          <w:spacing w:val="3"/>
          <w:shd w:val="clear" w:color="auto" w:fill="FFFFFF"/>
        </w:rPr>
        <w:t>It is also very easy for scientists to wash their hands of this important task by claiming that, since they have published in a scientific journal and passed peer review, they are under no obligation to explain anything else to the public. This point of view is not only dangerous in the short-term but also absolutely detrimental to science in the foreseeable future.</w:t>
      </w:r>
      <w:r w:rsidR="000A4280" w:rsidRPr="00135265">
        <w:rPr>
          <w:rFonts w:ascii="Arial" w:hAnsi="Arial" w:cs="Arial"/>
          <w:color w:val="282828"/>
          <w:spacing w:val="3"/>
          <w:shd w:val="clear" w:color="auto" w:fill="FFFFFF"/>
        </w:rPr>
        <w:br/>
      </w:r>
      <w:r w:rsidR="000A4280" w:rsidRPr="00135265">
        <w:rPr>
          <w:rFonts w:ascii="Arial" w:hAnsi="Arial" w:cs="Arial"/>
          <w:color w:val="282828"/>
          <w:spacing w:val="3"/>
          <w:sz w:val="24"/>
          <w:szCs w:val="24"/>
          <w:shd w:val="clear" w:color="auto" w:fill="FFFFFF"/>
        </w:rPr>
        <w:br/>
      </w:r>
      <w:r w:rsidR="00731CF6" w:rsidRPr="00135265">
        <w:rPr>
          <w:rFonts w:ascii="Arial" w:hAnsi="Arial" w:cs="Arial"/>
          <w:color w:val="282828"/>
          <w:spacing w:val="3"/>
          <w:sz w:val="24"/>
          <w:szCs w:val="24"/>
          <w:shd w:val="clear" w:color="auto" w:fill="FFFFFF"/>
        </w:rPr>
        <w:br/>
      </w:r>
      <w:r w:rsidR="00731CF6" w:rsidRPr="00135265">
        <w:rPr>
          <w:rFonts w:ascii="Arial" w:hAnsi="Arial" w:cs="Arial"/>
          <w:color w:val="282828"/>
          <w:spacing w:val="3"/>
          <w:sz w:val="24"/>
          <w:szCs w:val="24"/>
          <w:shd w:val="clear" w:color="auto" w:fill="FFFFFF"/>
        </w:rPr>
        <w:br/>
      </w:r>
      <w:r w:rsidR="00D173B1" w:rsidRPr="00135265">
        <w:rPr>
          <w:rFonts w:ascii="Arial" w:hAnsi="Arial" w:cs="Arial"/>
          <w:b/>
          <w:sz w:val="24"/>
          <w:szCs w:val="24"/>
        </w:rPr>
        <w:lastRenderedPageBreak/>
        <w:t xml:space="preserve">II. A. </w:t>
      </w:r>
      <w:r w:rsidR="00731CF6" w:rsidRPr="00135265">
        <w:rPr>
          <w:rFonts w:ascii="Arial" w:hAnsi="Arial" w:cs="Arial"/>
          <w:b/>
          <w:sz w:val="24"/>
          <w:szCs w:val="24"/>
        </w:rPr>
        <w:t xml:space="preserve">Answer the following in about 5-8 sentences </w:t>
      </w:r>
      <w:r w:rsidR="00D173B1" w:rsidRPr="00135265">
        <w:rPr>
          <w:rFonts w:ascii="Arial" w:hAnsi="Arial" w:cs="Arial"/>
          <w:b/>
          <w:sz w:val="24"/>
          <w:szCs w:val="24"/>
        </w:rPr>
        <w:t>each</w:t>
      </w:r>
      <w:r w:rsidR="00731CF6" w:rsidRPr="00135265">
        <w:rPr>
          <w:rFonts w:ascii="Arial" w:hAnsi="Arial" w:cs="Arial"/>
          <w:b/>
          <w:sz w:val="24"/>
          <w:szCs w:val="24"/>
        </w:rPr>
        <w:t>: (4x5=20)</w:t>
      </w:r>
      <w:r w:rsidR="00731CF6" w:rsidRPr="00135265">
        <w:rPr>
          <w:rFonts w:ascii="Arial" w:hAnsi="Arial" w:cs="Arial"/>
          <w:b/>
          <w:sz w:val="24"/>
          <w:szCs w:val="24"/>
        </w:rPr>
        <w:br/>
      </w:r>
    </w:p>
    <w:p w14:paraId="209D917F" w14:textId="521B5486" w:rsidR="0028428B" w:rsidRPr="00135265" w:rsidRDefault="00D173B1" w:rsidP="00135265">
      <w:pPr>
        <w:pStyle w:val="ListParagraph"/>
        <w:numPr>
          <w:ilvl w:val="0"/>
          <w:numId w:val="1"/>
        </w:numPr>
        <w:shd w:val="clear" w:color="auto" w:fill="FFFFFF"/>
        <w:spacing w:before="100" w:beforeAutospacing="1" w:after="100" w:afterAutospacing="1" w:line="276" w:lineRule="auto"/>
        <w:textAlignment w:val="baseline"/>
        <w:rPr>
          <w:rFonts w:ascii="Arial" w:hAnsi="Arial" w:cs="Arial"/>
          <w:color w:val="282828"/>
          <w:spacing w:val="3"/>
          <w:sz w:val="24"/>
          <w:szCs w:val="24"/>
          <w:shd w:val="clear" w:color="auto" w:fill="FFFFFF"/>
        </w:rPr>
      </w:pPr>
      <w:r w:rsidRPr="00135265">
        <w:rPr>
          <w:rFonts w:ascii="Arial" w:hAnsi="Arial" w:cs="Arial"/>
          <w:color w:val="282828"/>
          <w:spacing w:val="3"/>
          <w:sz w:val="24"/>
          <w:szCs w:val="24"/>
          <w:shd w:val="clear" w:color="auto" w:fill="FFFFFF"/>
        </w:rPr>
        <w:t>“</w:t>
      </w:r>
      <w:r w:rsidR="007D1AF5" w:rsidRPr="00135265">
        <w:rPr>
          <w:rFonts w:ascii="Arial" w:hAnsi="Arial" w:cs="Arial"/>
          <w:color w:val="282828"/>
          <w:spacing w:val="3"/>
          <w:sz w:val="24"/>
          <w:szCs w:val="24"/>
          <w:shd w:val="clear" w:color="auto" w:fill="FFFFFF"/>
        </w:rPr>
        <w:t>It is also very easy for scientists to wash their hands of this important task by claiming that, since they have published in a scientific journal and passed peer review, they are under no obligation to explain anything else to the public. This point of view is not only dangerous in the short-term but also absolutely detrimental to science in the foreseeable future.</w:t>
      </w:r>
      <w:r w:rsidR="003247B4" w:rsidRPr="00135265">
        <w:rPr>
          <w:rFonts w:ascii="Arial" w:hAnsi="Arial" w:cs="Arial"/>
          <w:color w:val="282828"/>
          <w:spacing w:val="3"/>
          <w:sz w:val="24"/>
          <w:szCs w:val="24"/>
          <w:shd w:val="clear" w:color="auto" w:fill="FFFFFF"/>
        </w:rPr>
        <w:t>”</w:t>
      </w:r>
      <w:r w:rsidR="007D1AF5" w:rsidRPr="00135265">
        <w:rPr>
          <w:rFonts w:ascii="Arial" w:hAnsi="Arial" w:cs="Arial"/>
          <w:color w:val="282828"/>
          <w:spacing w:val="3"/>
          <w:sz w:val="24"/>
          <w:szCs w:val="24"/>
          <w:shd w:val="clear" w:color="auto" w:fill="FFFFFF"/>
        </w:rPr>
        <w:br/>
      </w:r>
      <w:r w:rsidR="007D1AF5" w:rsidRPr="00135265">
        <w:rPr>
          <w:rFonts w:ascii="Arial" w:hAnsi="Arial" w:cs="Arial"/>
          <w:color w:val="282828"/>
          <w:spacing w:val="3"/>
          <w:sz w:val="24"/>
          <w:szCs w:val="24"/>
          <w:shd w:val="clear" w:color="auto" w:fill="FFFFFF"/>
        </w:rPr>
        <w:br/>
        <w:t>Why do</w:t>
      </w:r>
      <w:r w:rsidR="00C278B0" w:rsidRPr="00135265">
        <w:rPr>
          <w:rFonts w:ascii="Arial" w:hAnsi="Arial" w:cs="Arial"/>
          <w:color w:val="282828"/>
          <w:spacing w:val="3"/>
          <w:sz w:val="24"/>
          <w:szCs w:val="24"/>
          <w:shd w:val="clear" w:color="auto" w:fill="FFFFFF"/>
        </w:rPr>
        <w:t xml:space="preserve"> you think</w:t>
      </w:r>
      <w:r w:rsidR="007D1AF5" w:rsidRPr="00135265">
        <w:rPr>
          <w:rFonts w:ascii="Arial" w:hAnsi="Arial" w:cs="Arial"/>
          <w:color w:val="282828"/>
          <w:spacing w:val="3"/>
          <w:sz w:val="24"/>
          <w:szCs w:val="24"/>
          <w:shd w:val="clear" w:color="auto" w:fill="FFFFFF"/>
        </w:rPr>
        <w:t xml:space="preserve"> the write</w:t>
      </w:r>
      <w:r w:rsidR="003247B4" w:rsidRPr="00135265">
        <w:rPr>
          <w:rFonts w:ascii="Arial" w:hAnsi="Arial" w:cs="Arial"/>
          <w:color w:val="282828"/>
          <w:spacing w:val="3"/>
          <w:sz w:val="24"/>
          <w:szCs w:val="24"/>
          <w:shd w:val="clear" w:color="auto" w:fill="FFFFFF"/>
        </w:rPr>
        <w:t>r</w:t>
      </w:r>
      <w:r w:rsidR="007D1AF5" w:rsidRPr="00135265">
        <w:rPr>
          <w:rFonts w:ascii="Arial" w:hAnsi="Arial" w:cs="Arial"/>
          <w:color w:val="282828"/>
          <w:spacing w:val="3"/>
          <w:sz w:val="24"/>
          <w:szCs w:val="24"/>
          <w:shd w:val="clear" w:color="auto" w:fill="FFFFFF"/>
        </w:rPr>
        <w:t xml:space="preserve"> say</w:t>
      </w:r>
      <w:r w:rsidR="00C278B0" w:rsidRPr="00135265">
        <w:rPr>
          <w:rFonts w:ascii="Arial" w:hAnsi="Arial" w:cs="Arial"/>
          <w:color w:val="282828"/>
          <w:spacing w:val="3"/>
          <w:sz w:val="24"/>
          <w:szCs w:val="24"/>
          <w:shd w:val="clear" w:color="auto" w:fill="FFFFFF"/>
        </w:rPr>
        <w:t>s that this</w:t>
      </w:r>
      <w:r w:rsidR="007D1AF5" w:rsidRPr="00135265">
        <w:rPr>
          <w:rFonts w:ascii="Arial" w:hAnsi="Arial" w:cs="Arial"/>
          <w:color w:val="282828"/>
          <w:spacing w:val="3"/>
          <w:sz w:val="24"/>
          <w:szCs w:val="24"/>
          <w:shd w:val="clear" w:color="auto" w:fill="FFFFFF"/>
        </w:rPr>
        <w:t xml:space="preserve"> view is dangerous and detrimental?</w:t>
      </w:r>
      <w:r w:rsidR="0028428B" w:rsidRPr="00135265">
        <w:rPr>
          <w:rFonts w:ascii="Arial" w:hAnsi="Arial" w:cs="Arial"/>
          <w:color w:val="282828"/>
          <w:spacing w:val="3"/>
          <w:sz w:val="24"/>
          <w:szCs w:val="24"/>
          <w:shd w:val="clear" w:color="auto" w:fill="FFFFFF"/>
        </w:rPr>
        <w:br/>
      </w:r>
    </w:p>
    <w:p w14:paraId="7F1E64C8" w14:textId="5AB89B88" w:rsidR="008C57B0" w:rsidRPr="00135265" w:rsidRDefault="0028428B" w:rsidP="00135265">
      <w:pPr>
        <w:pStyle w:val="ListParagraph"/>
        <w:numPr>
          <w:ilvl w:val="0"/>
          <w:numId w:val="1"/>
        </w:numPr>
        <w:shd w:val="clear" w:color="auto" w:fill="FFFFFF"/>
        <w:spacing w:before="100" w:beforeAutospacing="1" w:after="100" w:afterAutospacing="1" w:line="276" w:lineRule="auto"/>
        <w:textAlignment w:val="baseline"/>
        <w:rPr>
          <w:rFonts w:ascii="Arial" w:hAnsi="Arial" w:cs="Arial"/>
          <w:color w:val="282828"/>
          <w:spacing w:val="3"/>
          <w:sz w:val="24"/>
          <w:szCs w:val="24"/>
          <w:shd w:val="clear" w:color="auto" w:fill="FFFFFF"/>
        </w:rPr>
      </w:pPr>
      <w:r w:rsidRPr="00135265">
        <w:rPr>
          <w:rFonts w:ascii="Arial" w:hAnsi="Arial" w:cs="Arial"/>
          <w:color w:val="282828"/>
          <w:spacing w:val="3"/>
          <w:sz w:val="24"/>
          <w:szCs w:val="24"/>
          <w:shd w:val="clear" w:color="auto" w:fill="FFFFFF"/>
        </w:rPr>
        <w:t xml:space="preserve">What </w:t>
      </w:r>
      <w:r w:rsidR="00C278B0" w:rsidRPr="00135265">
        <w:rPr>
          <w:rFonts w:ascii="Arial" w:hAnsi="Arial" w:cs="Arial"/>
          <w:color w:val="282828"/>
          <w:spacing w:val="3"/>
          <w:sz w:val="24"/>
          <w:szCs w:val="24"/>
          <w:shd w:val="clear" w:color="auto" w:fill="FFFFFF"/>
        </w:rPr>
        <w:t>was the first piece of science communication that you’ve encountered and found effective? Why was it effective?</w:t>
      </w:r>
      <w:r w:rsidR="00C278B0" w:rsidRPr="00135265">
        <w:rPr>
          <w:rFonts w:ascii="Arial" w:hAnsi="Arial" w:cs="Arial"/>
          <w:color w:val="282828"/>
          <w:spacing w:val="3"/>
          <w:sz w:val="24"/>
          <w:szCs w:val="24"/>
          <w:shd w:val="clear" w:color="auto" w:fill="FFFFFF"/>
        </w:rPr>
        <w:br/>
      </w:r>
    </w:p>
    <w:p w14:paraId="5F2BAA6F" w14:textId="4B0DDEDF" w:rsidR="0028428B" w:rsidRPr="00135265" w:rsidRDefault="0028428B" w:rsidP="00135265">
      <w:pPr>
        <w:pStyle w:val="ListParagraph"/>
        <w:numPr>
          <w:ilvl w:val="0"/>
          <w:numId w:val="1"/>
        </w:numPr>
        <w:shd w:val="clear" w:color="auto" w:fill="FFFFFF"/>
        <w:spacing w:before="100" w:beforeAutospacing="1" w:after="100" w:afterAutospacing="1" w:line="276" w:lineRule="auto"/>
        <w:textAlignment w:val="baseline"/>
        <w:rPr>
          <w:rFonts w:ascii="Arial" w:hAnsi="Arial" w:cs="Arial"/>
          <w:sz w:val="24"/>
          <w:szCs w:val="24"/>
        </w:rPr>
      </w:pPr>
      <w:r w:rsidRPr="00135265">
        <w:rPr>
          <w:rFonts w:ascii="Arial" w:hAnsi="Arial" w:cs="Arial"/>
          <w:color w:val="282828"/>
          <w:spacing w:val="3"/>
          <w:sz w:val="24"/>
          <w:szCs w:val="24"/>
          <w:shd w:val="clear" w:color="auto" w:fill="FFFFFF"/>
        </w:rPr>
        <w:t xml:space="preserve">Do you think it’s the job of scientists to communicate </w:t>
      </w:r>
      <w:r w:rsidR="00DB75F5" w:rsidRPr="00135265">
        <w:rPr>
          <w:rFonts w:ascii="Arial" w:hAnsi="Arial" w:cs="Arial"/>
          <w:color w:val="282828"/>
          <w:spacing w:val="3"/>
          <w:sz w:val="24"/>
          <w:szCs w:val="24"/>
          <w:shd w:val="clear" w:color="auto" w:fill="FFFFFF"/>
        </w:rPr>
        <w:t>s</w:t>
      </w:r>
      <w:r w:rsidRPr="00135265">
        <w:rPr>
          <w:rFonts w:ascii="Arial" w:hAnsi="Arial" w:cs="Arial"/>
          <w:color w:val="282828"/>
          <w:spacing w:val="3"/>
          <w:sz w:val="24"/>
          <w:szCs w:val="24"/>
          <w:shd w:val="clear" w:color="auto" w:fill="FFFFFF"/>
        </w:rPr>
        <w:t>cience? Should there be a separate category of people doing this? Why or why not?</w:t>
      </w:r>
      <w:r w:rsidRPr="00135265">
        <w:rPr>
          <w:rFonts w:ascii="Arial" w:hAnsi="Arial" w:cs="Arial"/>
          <w:color w:val="282828"/>
          <w:spacing w:val="3"/>
          <w:sz w:val="24"/>
          <w:szCs w:val="24"/>
          <w:shd w:val="clear" w:color="auto" w:fill="FFFFFF"/>
        </w:rPr>
        <w:br/>
      </w:r>
    </w:p>
    <w:p w14:paraId="78C67980" w14:textId="24E61970" w:rsidR="00723E43" w:rsidRPr="00135265" w:rsidRDefault="0028428B" w:rsidP="00135265">
      <w:pPr>
        <w:pStyle w:val="ListParagraph"/>
        <w:numPr>
          <w:ilvl w:val="0"/>
          <w:numId w:val="1"/>
        </w:numPr>
        <w:shd w:val="clear" w:color="auto" w:fill="FFFFFF"/>
        <w:tabs>
          <w:tab w:val="left" w:pos="360"/>
        </w:tabs>
        <w:spacing w:before="100" w:beforeAutospacing="1" w:after="100" w:afterAutospacing="1" w:line="276" w:lineRule="auto"/>
        <w:ind w:hanging="294"/>
        <w:textAlignment w:val="baseline"/>
        <w:rPr>
          <w:rFonts w:ascii="Arial" w:hAnsi="Arial" w:cs="Arial"/>
          <w:color w:val="282828"/>
          <w:spacing w:val="3"/>
          <w:sz w:val="24"/>
          <w:szCs w:val="24"/>
          <w:shd w:val="clear" w:color="auto" w:fill="FFFFFF"/>
        </w:rPr>
      </w:pPr>
      <w:r w:rsidRPr="00135265">
        <w:rPr>
          <w:rFonts w:ascii="Arial" w:hAnsi="Arial" w:cs="Arial"/>
          <w:color w:val="282828"/>
          <w:spacing w:val="3"/>
          <w:sz w:val="24"/>
          <w:szCs w:val="24"/>
          <w:shd w:val="clear" w:color="auto" w:fill="FFFFFF"/>
        </w:rPr>
        <w:t xml:space="preserve">One of the most common reasons cited by scientists for not engaging </w:t>
      </w:r>
      <w:r w:rsidR="00C278B0" w:rsidRPr="00135265">
        <w:rPr>
          <w:rFonts w:ascii="Arial" w:hAnsi="Arial" w:cs="Arial"/>
          <w:color w:val="282828"/>
          <w:spacing w:val="3"/>
          <w:sz w:val="24"/>
          <w:szCs w:val="24"/>
          <w:shd w:val="clear" w:color="auto" w:fill="FFFFFF"/>
        </w:rPr>
        <w:t>in</w:t>
      </w:r>
      <w:r w:rsidRPr="00135265">
        <w:rPr>
          <w:rFonts w:ascii="Arial" w:hAnsi="Arial" w:cs="Arial"/>
          <w:color w:val="282828"/>
          <w:spacing w:val="3"/>
          <w:sz w:val="24"/>
          <w:szCs w:val="24"/>
          <w:shd w:val="clear" w:color="auto" w:fill="FFFFFF"/>
        </w:rPr>
        <w:t xml:space="preserve"> science communication is that science is too complicated for the public to understand. </w:t>
      </w:r>
      <w:r w:rsidR="00C278B0" w:rsidRPr="00135265">
        <w:rPr>
          <w:rFonts w:ascii="Arial" w:hAnsi="Arial" w:cs="Arial"/>
          <w:color w:val="282828"/>
          <w:spacing w:val="3"/>
          <w:sz w:val="24"/>
          <w:szCs w:val="24"/>
          <w:shd w:val="clear" w:color="auto" w:fill="FFFFFF"/>
        </w:rPr>
        <w:t>Do you find this a convincing reason? Give reasons for your response.</w:t>
      </w:r>
      <w:r w:rsidRPr="00135265">
        <w:rPr>
          <w:rFonts w:ascii="Arial" w:hAnsi="Arial" w:cs="Arial"/>
          <w:color w:val="282828"/>
          <w:spacing w:val="3"/>
          <w:sz w:val="24"/>
          <w:szCs w:val="24"/>
          <w:shd w:val="clear" w:color="auto" w:fill="FFFFFF"/>
        </w:rPr>
        <w:t xml:space="preserve"> </w:t>
      </w:r>
      <w:r w:rsidRPr="00135265">
        <w:rPr>
          <w:rFonts w:ascii="Arial" w:hAnsi="Arial" w:cs="Arial"/>
          <w:color w:val="282828"/>
          <w:spacing w:val="3"/>
          <w:sz w:val="24"/>
          <w:szCs w:val="24"/>
          <w:shd w:val="clear" w:color="auto" w:fill="FFFFFF"/>
        </w:rPr>
        <w:br/>
      </w:r>
      <w:r w:rsidR="008C57B0" w:rsidRPr="00135265">
        <w:rPr>
          <w:rFonts w:ascii="Arial" w:hAnsi="Arial" w:cs="Arial"/>
          <w:color w:val="282828"/>
          <w:spacing w:val="3"/>
          <w:sz w:val="24"/>
          <w:szCs w:val="24"/>
          <w:shd w:val="clear" w:color="auto" w:fill="FFFFFF"/>
        </w:rPr>
        <w:br/>
      </w:r>
      <w:r w:rsidR="008C57B0" w:rsidRPr="00135265">
        <w:rPr>
          <w:rFonts w:ascii="Arial" w:hAnsi="Arial" w:cs="Arial"/>
          <w:color w:val="282828"/>
          <w:spacing w:val="3"/>
          <w:sz w:val="24"/>
          <w:szCs w:val="24"/>
          <w:shd w:val="clear" w:color="auto" w:fill="FFFFFF"/>
        </w:rPr>
        <w:br/>
      </w:r>
      <w:r w:rsidR="00723E43" w:rsidRPr="00135265">
        <w:rPr>
          <w:rFonts w:ascii="Arial" w:hAnsi="Arial" w:cs="Arial"/>
          <w:b/>
          <w:sz w:val="24"/>
          <w:szCs w:val="24"/>
        </w:rPr>
        <w:t>I</w:t>
      </w:r>
      <w:r w:rsidR="00D173B1" w:rsidRPr="00135265">
        <w:rPr>
          <w:rFonts w:ascii="Arial" w:hAnsi="Arial" w:cs="Arial"/>
          <w:b/>
          <w:sz w:val="24"/>
          <w:szCs w:val="24"/>
        </w:rPr>
        <w:t>I</w:t>
      </w:r>
      <w:r w:rsidR="00723E43" w:rsidRPr="00135265">
        <w:rPr>
          <w:rFonts w:ascii="Arial" w:hAnsi="Arial" w:cs="Arial"/>
          <w:b/>
          <w:sz w:val="24"/>
          <w:szCs w:val="24"/>
        </w:rPr>
        <w:t xml:space="preserve">I. Answer the </w:t>
      </w:r>
      <w:r w:rsidR="00C278B0" w:rsidRPr="00135265">
        <w:rPr>
          <w:rFonts w:ascii="Arial" w:hAnsi="Arial" w:cs="Arial"/>
          <w:b/>
          <w:sz w:val="24"/>
          <w:szCs w:val="24"/>
        </w:rPr>
        <w:t xml:space="preserve">question below </w:t>
      </w:r>
      <w:r w:rsidR="00723E43" w:rsidRPr="00135265">
        <w:rPr>
          <w:rFonts w:ascii="Arial" w:hAnsi="Arial" w:cs="Arial"/>
          <w:b/>
          <w:sz w:val="24"/>
          <w:szCs w:val="24"/>
        </w:rPr>
        <w:t>in about 2</w:t>
      </w:r>
      <w:r w:rsidR="00F1202A" w:rsidRPr="00135265">
        <w:rPr>
          <w:rFonts w:ascii="Arial" w:hAnsi="Arial" w:cs="Arial"/>
          <w:b/>
          <w:sz w:val="24"/>
          <w:szCs w:val="24"/>
        </w:rPr>
        <w:t>5</w:t>
      </w:r>
      <w:r w:rsidR="00723E43" w:rsidRPr="00135265">
        <w:rPr>
          <w:rFonts w:ascii="Arial" w:hAnsi="Arial" w:cs="Arial"/>
          <w:b/>
          <w:sz w:val="24"/>
          <w:szCs w:val="24"/>
        </w:rPr>
        <w:t>0 words: (</w:t>
      </w:r>
      <w:r w:rsidR="00F1202A" w:rsidRPr="00135265">
        <w:rPr>
          <w:rFonts w:ascii="Arial" w:hAnsi="Arial" w:cs="Arial"/>
          <w:b/>
          <w:sz w:val="24"/>
          <w:szCs w:val="24"/>
        </w:rPr>
        <w:t>1</w:t>
      </w:r>
      <w:r w:rsidR="00723E43" w:rsidRPr="00135265">
        <w:rPr>
          <w:rFonts w:ascii="Arial" w:hAnsi="Arial" w:cs="Arial"/>
          <w:b/>
          <w:sz w:val="24"/>
          <w:szCs w:val="24"/>
        </w:rPr>
        <w:t>x</w:t>
      </w:r>
      <w:r w:rsidR="00F1202A" w:rsidRPr="00135265">
        <w:rPr>
          <w:rFonts w:ascii="Arial" w:hAnsi="Arial" w:cs="Arial"/>
          <w:b/>
          <w:sz w:val="24"/>
          <w:szCs w:val="24"/>
        </w:rPr>
        <w:t>20</w:t>
      </w:r>
      <w:r w:rsidR="00723E43" w:rsidRPr="00135265">
        <w:rPr>
          <w:rFonts w:ascii="Arial" w:hAnsi="Arial" w:cs="Arial"/>
          <w:b/>
          <w:sz w:val="24"/>
          <w:szCs w:val="24"/>
        </w:rPr>
        <w:t>=</w:t>
      </w:r>
      <w:r w:rsidR="00F1202A" w:rsidRPr="00135265">
        <w:rPr>
          <w:rFonts w:ascii="Arial" w:hAnsi="Arial" w:cs="Arial"/>
          <w:b/>
          <w:sz w:val="24"/>
          <w:szCs w:val="24"/>
        </w:rPr>
        <w:t>2</w:t>
      </w:r>
      <w:r w:rsidR="00723E43" w:rsidRPr="00135265">
        <w:rPr>
          <w:rFonts w:ascii="Arial" w:hAnsi="Arial" w:cs="Arial"/>
          <w:b/>
          <w:sz w:val="24"/>
          <w:szCs w:val="24"/>
        </w:rPr>
        <w:t>0)</w:t>
      </w:r>
      <w:r w:rsidR="00723E43" w:rsidRPr="00135265">
        <w:rPr>
          <w:rFonts w:ascii="Arial" w:hAnsi="Arial" w:cs="Arial"/>
          <w:b/>
          <w:sz w:val="24"/>
          <w:szCs w:val="24"/>
        </w:rPr>
        <w:br/>
      </w:r>
    </w:p>
    <w:p w14:paraId="30719FBD" w14:textId="2B502CF9" w:rsidR="006D0062" w:rsidRPr="00135265" w:rsidRDefault="00C278B0" w:rsidP="00135265">
      <w:pPr>
        <w:pStyle w:val="ListParagraph"/>
        <w:numPr>
          <w:ilvl w:val="0"/>
          <w:numId w:val="1"/>
        </w:numPr>
        <w:spacing w:line="276" w:lineRule="auto"/>
        <w:ind w:left="567"/>
        <w:rPr>
          <w:rFonts w:ascii="Arial" w:hAnsi="Arial" w:cs="Arial"/>
          <w:sz w:val="24"/>
          <w:szCs w:val="24"/>
        </w:rPr>
      </w:pPr>
      <w:r w:rsidRPr="00135265">
        <w:rPr>
          <w:rFonts w:ascii="Arial" w:hAnsi="Arial" w:cs="Arial"/>
          <w:sz w:val="24"/>
          <w:szCs w:val="24"/>
        </w:rPr>
        <w:t xml:space="preserve">Has </w:t>
      </w:r>
      <w:r w:rsidR="002B1C05" w:rsidRPr="00135265">
        <w:rPr>
          <w:rFonts w:ascii="Arial" w:hAnsi="Arial" w:cs="Arial"/>
          <w:sz w:val="24"/>
          <w:szCs w:val="24"/>
        </w:rPr>
        <w:t>the experience of the NSA Special course changed your</w:t>
      </w:r>
      <w:r w:rsidRPr="00135265">
        <w:rPr>
          <w:rFonts w:ascii="Arial" w:hAnsi="Arial" w:cs="Arial"/>
          <w:sz w:val="24"/>
          <w:szCs w:val="24"/>
        </w:rPr>
        <w:t xml:space="preserve"> </w:t>
      </w:r>
      <w:r w:rsidR="002B1C05" w:rsidRPr="00135265">
        <w:rPr>
          <w:rFonts w:ascii="Arial" w:hAnsi="Arial" w:cs="Arial"/>
          <w:sz w:val="24"/>
          <w:szCs w:val="24"/>
        </w:rPr>
        <w:t>initial</w:t>
      </w:r>
      <w:r w:rsidRPr="00135265">
        <w:rPr>
          <w:rFonts w:ascii="Arial" w:hAnsi="Arial" w:cs="Arial"/>
          <w:sz w:val="24"/>
          <w:szCs w:val="24"/>
        </w:rPr>
        <w:t xml:space="preserve"> definition of </w:t>
      </w:r>
      <w:r w:rsidR="002B1C05" w:rsidRPr="00135265">
        <w:rPr>
          <w:rFonts w:ascii="Arial" w:hAnsi="Arial" w:cs="Arial"/>
          <w:sz w:val="24"/>
          <w:szCs w:val="24"/>
        </w:rPr>
        <w:t>science?</w:t>
      </w:r>
      <w:r w:rsidRPr="00135265">
        <w:rPr>
          <w:rFonts w:ascii="Arial" w:hAnsi="Arial" w:cs="Arial"/>
          <w:sz w:val="24"/>
          <w:szCs w:val="24"/>
        </w:rPr>
        <w:t xml:space="preserve"> </w:t>
      </w:r>
      <w:r w:rsidR="002B1C05" w:rsidRPr="00135265">
        <w:rPr>
          <w:rFonts w:ascii="Arial" w:hAnsi="Arial" w:cs="Arial"/>
          <w:sz w:val="24"/>
          <w:szCs w:val="24"/>
        </w:rPr>
        <w:t xml:space="preserve">Attempt </w:t>
      </w:r>
      <w:r w:rsidR="00F1202A" w:rsidRPr="00135265">
        <w:rPr>
          <w:rFonts w:ascii="Arial" w:hAnsi="Arial" w:cs="Arial"/>
          <w:sz w:val="24"/>
          <w:szCs w:val="24"/>
        </w:rPr>
        <w:t xml:space="preserve">a </w:t>
      </w:r>
      <w:r w:rsidR="00BA50C3" w:rsidRPr="00135265">
        <w:rPr>
          <w:rFonts w:ascii="Arial" w:hAnsi="Arial" w:cs="Arial"/>
          <w:sz w:val="24"/>
          <w:szCs w:val="24"/>
        </w:rPr>
        <w:t>250-word</w:t>
      </w:r>
      <w:r w:rsidR="00F1202A" w:rsidRPr="00135265">
        <w:rPr>
          <w:rFonts w:ascii="Arial" w:hAnsi="Arial" w:cs="Arial"/>
          <w:sz w:val="24"/>
          <w:szCs w:val="24"/>
        </w:rPr>
        <w:t xml:space="preserve"> essay on what you think </w:t>
      </w:r>
      <w:r w:rsidR="003247B4" w:rsidRPr="00135265">
        <w:rPr>
          <w:rFonts w:ascii="Arial" w:hAnsi="Arial" w:cs="Arial"/>
          <w:sz w:val="24"/>
          <w:szCs w:val="24"/>
        </w:rPr>
        <w:t>science</w:t>
      </w:r>
      <w:r w:rsidR="00F1202A" w:rsidRPr="00135265">
        <w:rPr>
          <w:rFonts w:ascii="Arial" w:hAnsi="Arial" w:cs="Arial"/>
          <w:sz w:val="24"/>
          <w:szCs w:val="24"/>
        </w:rPr>
        <w:t xml:space="preserve"> is </w:t>
      </w:r>
      <w:r w:rsidR="003247B4" w:rsidRPr="00135265">
        <w:rPr>
          <w:rFonts w:ascii="Arial" w:hAnsi="Arial" w:cs="Arial"/>
          <w:sz w:val="24"/>
          <w:szCs w:val="24"/>
        </w:rPr>
        <w:t xml:space="preserve">now, </w:t>
      </w:r>
      <w:r w:rsidR="00F1202A" w:rsidRPr="00135265">
        <w:rPr>
          <w:rFonts w:ascii="Arial" w:hAnsi="Arial" w:cs="Arial"/>
          <w:sz w:val="24"/>
          <w:szCs w:val="24"/>
        </w:rPr>
        <w:t>keeping in mind the reading, writing, and discuss</w:t>
      </w:r>
      <w:r w:rsidR="003247B4" w:rsidRPr="00135265">
        <w:rPr>
          <w:rFonts w:ascii="Arial" w:hAnsi="Arial" w:cs="Arial"/>
          <w:sz w:val="24"/>
          <w:szCs w:val="24"/>
        </w:rPr>
        <w:t>ions</w:t>
      </w:r>
      <w:r w:rsidR="00F1202A" w:rsidRPr="00135265">
        <w:rPr>
          <w:rFonts w:ascii="Arial" w:hAnsi="Arial" w:cs="Arial"/>
          <w:sz w:val="24"/>
          <w:szCs w:val="24"/>
        </w:rPr>
        <w:t xml:space="preserve"> you’ve done </w:t>
      </w:r>
      <w:r w:rsidR="00DB75F5" w:rsidRPr="00135265">
        <w:rPr>
          <w:rFonts w:ascii="Arial" w:hAnsi="Arial" w:cs="Arial"/>
          <w:sz w:val="24"/>
          <w:szCs w:val="24"/>
        </w:rPr>
        <w:t>in the</w:t>
      </w:r>
      <w:r w:rsidR="00F1202A" w:rsidRPr="00135265">
        <w:rPr>
          <w:rFonts w:ascii="Arial" w:hAnsi="Arial" w:cs="Arial"/>
          <w:sz w:val="24"/>
          <w:szCs w:val="24"/>
        </w:rPr>
        <w:t xml:space="preserve"> semester.</w:t>
      </w:r>
      <w:r w:rsidR="003247B4" w:rsidRPr="00135265">
        <w:rPr>
          <w:rFonts w:ascii="Arial" w:hAnsi="Arial" w:cs="Arial"/>
          <w:sz w:val="24"/>
          <w:szCs w:val="24"/>
        </w:rPr>
        <w:t xml:space="preserve"> Use examples </w:t>
      </w:r>
      <w:r w:rsidR="00DB75F5" w:rsidRPr="00135265">
        <w:rPr>
          <w:rFonts w:ascii="Arial" w:hAnsi="Arial" w:cs="Arial"/>
          <w:sz w:val="24"/>
          <w:szCs w:val="24"/>
        </w:rPr>
        <w:t>to illustrate the same</w:t>
      </w:r>
      <w:r w:rsidR="00BA50C3" w:rsidRPr="00135265">
        <w:rPr>
          <w:rFonts w:ascii="Arial" w:hAnsi="Arial" w:cs="Arial"/>
          <w:sz w:val="24"/>
          <w:szCs w:val="24"/>
        </w:rPr>
        <w:t xml:space="preserve">.  </w:t>
      </w:r>
    </w:p>
    <w:sectPr w:rsidR="006D0062" w:rsidRPr="0013526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58EE0" w14:textId="77777777" w:rsidR="00115A35" w:rsidRDefault="00115A35" w:rsidP="00B15A2B">
      <w:pPr>
        <w:spacing w:after="0" w:line="240" w:lineRule="auto"/>
      </w:pPr>
      <w:r>
        <w:separator/>
      </w:r>
    </w:p>
  </w:endnote>
  <w:endnote w:type="continuationSeparator" w:id="0">
    <w:p w14:paraId="42CB39CA" w14:textId="77777777" w:rsidR="00115A35" w:rsidRDefault="00115A35" w:rsidP="00B15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altName w:val="Courier New"/>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60C4D" w14:textId="77777777" w:rsidR="002E3C00" w:rsidRDefault="00115A35">
    <w:pPr>
      <w:pStyle w:val="Footer"/>
      <w:jc w:val="center"/>
    </w:pPr>
  </w:p>
  <w:bookmarkStart w:id="1" w:name="_Hlk31356036" w:displacedByCustomXml="next"/>
  <w:sdt>
    <w:sdtPr>
      <w:rPr>
        <w:rFonts w:ascii="Arial" w:hAnsi="Arial" w:cs="Arial"/>
        <w:b/>
        <w:bCs/>
        <w:sz w:val="16"/>
        <w:szCs w:val="16"/>
      </w:rPr>
      <w:id w:val="2077397969"/>
      <w:docPartObj>
        <w:docPartGallery w:val="Page Numbers (Bottom of Page)"/>
        <w:docPartUnique/>
      </w:docPartObj>
    </w:sdtPr>
    <w:sdtEndPr>
      <w:rPr>
        <w:noProof/>
      </w:rPr>
    </w:sdtEndPr>
    <w:sdtContent>
      <w:p w14:paraId="2432D385" w14:textId="4DCC3222" w:rsidR="00546D9D" w:rsidRPr="00DB6492" w:rsidRDefault="00F931E0" w:rsidP="00546D9D">
        <w:pPr>
          <w:pStyle w:val="Footer"/>
          <w:jc w:val="right"/>
          <w:rPr>
            <w:rFonts w:ascii="Arial" w:hAnsi="Arial" w:cs="Arial"/>
            <w:b/>
            <w:bCs/>
            <w:sz w:val="16"/>
            <w:szCs w:val="16"/>
          </w:rPr>
        </w:pPr>
        <w:r w:rsidRPr="00DB6492">
          <w:rPr>
            <w:rFonts w:ascii="Arial" w:hAnsi="Arial" w:cs="Arial"/>
            <w:b/>
            <w:bCs/>
            <w:sz w:val="16"/>
            <w:szCs w:val="16"/>
          </w:rPr>
          <w:t>EN-</w:t>
        </w:r>
        <w:r>
          <w:rPr>
            <w:rFonts w:ascii="Arial" w:hAnsi="Arial" w:cs="Arial"/>
            <w:b/>
            <w:bCs/>
            <w:sz w:val="16"/>
            <w:szCs w:val="16"/>
          </w:rPr>
          <w:t>G</w:t>
        </w:r>
        <w:r w:rsidRPr="00DB6492">
          <w:rPr>
            <w:rFonts w:ascii="Arial" w:hAnsi="Arial" w:cs="Arial"/>
            <w:b/>
            <w:bCs/>
            <w:sz w:val="16"/>
            <w:szCs w:val="16"/>
          </w:rPr>
          <w:t>E-</w:t>
        </w:r>
        <w:r>
          <w:rPr>
            <w:rFonts w:ascii="Arial" w:hAnsi="Arial" w:cs="Arial"/>
            <w:b/>
            <w:bCs/>
            <w:sz w:val="16"/>
            <w:szCs w:val="16"/>
          </w:rPr>
          <w:t>318</w:t>
        </w:r>
        <w:r w:rsidRPr="00DB6492">
          <w:rPr>
            <w:rFonts w:ascii="Arial" w:hAnsi="Arial" w:cs="Arial"/>
            <w:b/>
            <w:bCs/>
            <w:sz w:val="16"/>
            <w:szCs w:val="16"/>
          </w:rPr>
          <w:t>-</w:t>
        </w:r>
        <w:r>
          <w:rPr>
            <w:rFonts w:ascii="Arial" w:hAnsi="Arial" w:cs="Arial"/>
            <w:b/>
            <w:bCs/>
            <w:sz w:val="16"/>
            <w:szCs w:val="16"/>
          </w:rPr>
          <w:t>A</w:t>
        </w:r>
        <w:r w:rsidRPr="00DB6492">
          <w:rPr>
            <w:rFonts w:ascii="Arial" w:hAnsi="Arial" w:cs="Arial"/>
            <w:b/>
            <w:bCs/>
            <w:sz w:val="16"/>
            <w:szCs w:val="16"/>
          </w:rPr>
          <w:t>-202</w:t>
        </w:r>
        <w:bookmarkEnd w:id="1"/>
        <w:r w:rsidR="00B15A2B">
          <w:rPr>
            <w:rFonts w:ascii="Arial" w:hAnsi="Arial" w:cs="Arial"/>
            <w:b/>
            <w:bCs/>
            <w:sz w:val="16"/>
            <w:szCs w:val="16"/>
          </w:rPr>
          <w:t>2</w:t>
        </w:r>
        <w:r w:rsidR="00DB75F5">
          <w:rPr>
            <w:rFonts w:ascii="Arial" w:hAnsi="Arial" w:cs="Arial"/>
            <w:b/>
            <w:bCs/>
            <w:sz w:val="16"/>
            <w:szCs w:val="16"/>
          </w:rPr>
          <w:t xml:space="preserve"> (NSA Special)</w:t>
        </w:r>
        <w:r w:rsidRPr="00DB6492">
          <w:rPr>
            <w:rFonts w:ascii="Arial" w:hAnsi="Arial" w:cs="Arial"/>
            <w:b/>
            <w:bCs/>
            <w:sz w:val="16"/>
            <w:szCs w:val="16"/>
          </w:rPr>
          <w:tab/>
        </w:r>
        <w:r w:rsidRPr="00DB6492">
          <w:rPr>
            <w:rFonts w:ascii="Arial" w:hAnsi="Arial" w:cs="Arial"/>
            <w:b/>
            <w:bCs/>
            <w:sz w:val="16"/>
            <w:szCs w:val="16"/>
          </w:rPr>
          <w:tab/>
        </w:r>
        <w:r w:rsidRPr="00DB6492">
          <w:rPr>
            <w:rFonts w:ascii="Arial" w:hAnsi="Arial" w:cs="Arial"/>
            <w:b/>
            <w:bCs/>
            <w:sz w:val="16"/>
            <w:szCs w:val="16"/>
          </w:rPr>
          <w:fldChar w:fldCharType="begin"/>
        </w:r>
        <w:r w:rsidRPr="00DB6492">
          <w:rPr>
            <w:rFonts w:ascii="Arial" w:hAnsi="Arial" w:cs="Arial"/>
            <w:b/>
            <w:bCs/>
            <w:sz w:val="16"/>
            <w:szCs w:val="16"/>
          </w:rPr>
          <w:instrText xml:space="preserve"> PAGE   \* MERGEFORMAT </w:instrText>
        </w:r>
        <w:r w:rsidRPr="00DB6492">
          <w:rPr>
            <w:rFonts w:ascii="Arial" w:hAnsi="Arial" w:cs="Arial"/>
            <w:b/>
            <w:bCs/>
            <w:sz w:val="16"/>
            <w:szCs w:val="16"/>
          </w:rPr>
          <w:fldChar w:fldCharType="separate"/>
        </w:r>
        <w:r w:rsidR="00406A03">
          <w:rPr>
            <w:rFonts w:ascii="Arial" w:hAnsi="Arial" w:cs="Arial"/>
            <w:b/>
            <w:bCs/>
            <w:noProof/>
            <w:sz w:val="16"/>
            <w:szCs w:val="16"/>
          </w:rPr>
          <w:t>4</w:t>
        </w:r>
        <w:r w:rsidRPr="00DB6492">
          <w:rPr>
            <w:rFonts w:ascii="Arial" w:hAnsi="Arial" w:cs="Arial"/>
            <w:b/>
            <w:bCs/>
            <w:noProof/>
            <w:sz w:val="16"/>
            <w:szCs w:val="16"/>
          </w:rPr>
          <w:fldChar w:fldCharType="end"/>
        </w:r>
      </w:p>
    </w:sdtContent>
  </w:sdt>
  <w:p w14:paraId="4CE95E39" w14:textId="77777777" w:rsidR="00546D9D" w:rsidRPr="00DB6492" w:rsidRDefault="00115A35" w:rsidP="00546D9D">
    <w:pPr>
      <w:pStyle w:val="Footer"/>
      <w:rPr>
        <w:rFonts w:ascii="Arial" w:hAnsi="Arial" w:cs="Arial"/>
        <w:b/>
        <w:bCs/>
        <w:sz w:val="16"/>
        <w:szCs w:val="16"/>
      </w:rPr>
    </w:pPr>
  </w:p>
  <w:p w14:paraId="2FD0806F" w14:textId="77777777" w:rsidR="002E3C00" w:rsidRDefault="00115A35" w:rsidP="00546D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584AB" w14:textId="77777777" w:rsidR="00115A35" w:rsidRDefault="00115A35" w:rsidP="00B15A2B">
      <w:pPr>
        <w:spacing w:after="0" w:line="240" w:lineRule="auto"/>
      </w:pPr>
      <w:r>
        <w:separator/>
      </w:r>
    </w:p>
  </w:footnote>
  <w:footnote w:type="continuationSeparator" w:id="0">
    <w:p w14:paraId="5040BE66" w14:textId="77777777" w:rsidR="00115A35" w:rsidRDefault="00115A35" w:rsidP="00B15A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AC4D0C"/>
    <w:multiLevelType w:val="hybridMultilevel"/>
    <w:tmpl w:val="14881CEE"/>
    <w:lvl w:ilvl="0" w:tplc="AEC8E21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7CD42E32"/>
    <w:multiLevelType w:val="hybridMultilevel"/>
    <w:tmpl w:val="7286F34A"/>
    <w:lvl w:ilvl="0" w:tplc="136EC3D0">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43"/>
    <w:rsid w:val="000A4280"/>
    <w:rsid w:val="00115A35"/>
    <w:rsid w:val="00135265"/>
    <w:rsid w:val="00171A0D"/>
    <w:rsid w:val="001C3634"/>
    <w:rsid w:val="001E0C35"/>
    <w:rsid w:val="002737F2"/>
    <w:rsid w:val="0028428B"/>
    <w:rsid w:val="002B1C05"/>
    <w:rsid w:val="002E5855"/>
    <w:rsid w:val="003247B4"/>
    <w:rsid w:val="003A04F1"/>
    <w:rsid w:val="003B4EAA"/>
    <w:rsid w:val="00406A03"/>
    <w:rsid w:val="0058402E"/>
    <w:rsid w:val="005C3AB8"/>
    <w:rsid w:val="006B7E2B"/>
    <w:rsid w:val="006D0062"/>
    <w:rsid w:val="00723E43"/>
    <w:rsid w:val="00731CF6"/>
    <w:rsid w:val="00792FA2"/>
    <w:rsid w:val="007D1AF5"/>
    <w:rsid w:val="008C57B0"/>
    <w:rsid w:val="008D603A"/>
    <w:rsid w:val="00AD34CD"/>
    <w:rsid w:val="00AD45E5"/>
    <w:rsid w:val="00AE1060"/>
    <w:rsid w:val="00B15A2B"/>
    <w:rsid w:val="00BA50C3"/>
    <w:rsid w:val="00BC3BFA"/>
    <w:rsid w:val="00C278B0"/>
    <w:rsid w:val="00C51BA6"/>
    <w:rsid w:val="00D04DD4"/>
    <w:rsid w:val="00D10259"/>
    <w:rsid w:val="00D173B1"/>
    <w:rsid w:val="00DB75F5"/>
    <w:rsid w:val="00ED2BCC"/>
    <w:rsid w:val="00EE725B"/>
    <w:rsid w:val="00F1202A"/>
    <w:rsid w:val="00F931E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30A02"/>
  <w15:chartTrackingRefBased/>
  <w15:docId w15:val="{9BD68DA4-85AC-4D38-96B2-4AA3F0AD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E43"/>
    <w:rPr>
      <w:rFonts w:cs="Tunga"/>
      <w:lang w:bidi="kn-IN"/>
    </w:rPr>
  </w:style>
  <w:style w:type="paragraph" w:styleId="Heading1">
    <w:name w:val="heading 1"/>
    <w:basedOn w:val="Normal"/>
    <w:link w:val="Heading1Char"/>
    <w:uiPriority w:val="9"/>
    <w:qFormat/>
    <w:rsid w:val="00D173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3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E43"/>
    <w:rPr>
      <w:rFonts w:cs="Tunga"/>
      <w:lang w:bidi="kn-IN"/>
    </w:rPr>
  </w:style>
  <w:style w:type="paragraph" w:styleId="NoSpacing">
    <w:name w:val="No Spacing"/>
    <w:uiPriority w:val="1"/>
    <w:qFormat/>
    <w:rsid w:val="00723E43"/>
    <w:pPr>
      <w:spacing w:after="0" w:line="240" w:lineRule="auto"/>
    </w:pPr>
    <w:rPr>
      <w:lang w:val="en-US"/>
    </w:rPr>
  </w:style>
  <w:style w:type="paragraph" w:styleId="ListParagraph">
    <w:name w:val="List Paragraph"/>
    <w:basedOn w:val="Normal"/>
    <w:uiPriority w:val="34"/>
    <w:qFormat/>
    <w:rsid w:val="00723E43"/>
    <w:pPr>
      <w:ind w:left="720"/>
      <w:contextualSpacing/>
    </w:pPr>
  </w:style>
  <w:style w:type="paragraph" w:customStyle="1" w:styleId="css-158dogj">
    <w:name w:val="css-158dogj"/>
    <w:basedOn w:val="Normal"/>
    <w:rsid w:val="00723E43"/>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styleId="Header">
    <w:name w:val="header"/>
    <w:basedOn w:val="Normal"/>
    <w:link w:val="HeaderChar"/>
    <w:uiPriority w:val="99"/>
    <w:unhideWhenUsed/>
    <w:rsid w:val="00B15A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A2B"/>
    <w:rPr>
      <w:rFonts w:cs="Tunga"/>
      <w:lang w:bidi="kn-IN"/>
    </w:rPr>
  </w:style>
  <w:style w:type="character" w:customStyle="1" w:styleId="Heading1Char">
    <w:name w:val="Heading 1 Char"/>
    <w:basedOn w:val="DefaultParagraphFont"/>
    <w:link w:val="Heading1"/>
    <w:uiPriority w:val="9"/>
    <w:rsid w:val="00D173B1"/>
    <w:rPr>
      <w:rFonts w:ascii="Times New Roman" w:eastAsia="Times New Roman" w:hAnsi="Times New Roman" w:cs="Times New Roman"/>
      <w:b/>
      <w:bCs/>
      <w:kern w:val="36"/>
      <w:sz w:val="48"/>
      <w:szCs w:val="48"/>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58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1333</TotalTime>
  <Pages>1</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Archita Murthy</dc:creator>
  <cp:keywords/>
  <dc:description/>
  <cp:lastModifiedBy>LIBDL-13</cp:lastModifiedBy>
  <cp:revision>15</cp:revision>
  <cp:lastPrinted>2022-02-09T04:29:00Z</cp:lastPrinted>
  <dcterms:created xsi:type="dcterms:W3CDTF">2022-01-01T09:33:00Z</dcterms:created>
  <dcterms:modified xsi:type="dcterms:W3CDTF">2022-07-06T10:18:00Z</dcterms:modified>
</cp:coreProperties>
</file>